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89C" w:rsidRDefault="000B489C" w:rsidP="000B489C">
      <w:pPr>
        <w:rPr>
          <w:rFonts w:ascii="Noto Sans" w:hAnsi="Noto Sans" w:cs="Noto Sans"/>
          <w:b/>
          <w:color w:val="621333"/>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0B489C" w:rsidRPr="00A347BB" w:rsidTr="003446AC">
        <w:trPr>
          <w:jc w:val="center"/>
        </w:trPr>
        <w:tc>
          <w:tcPr>
            <w:tcW w:w="613" w:type="pct"/>
            <w:shd w:val="clear" w:color="auto" w:fill="auto"/>
          </w:tcPr>
          <w:p w:rsidR="000B489C" w:rsidRPr="00A347BB" w:rsidRDefault="000B489C" w:rsidP="000B489C">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0B489C" w:rsidRPr="00A347BB" w:rsidRDefault="000B489C" w:rsidP="003446AC">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0B489C" w:rsidRPr="00A347BB" w:rsidRDefault="000B489C" w:rsidP="003446AC">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0B489C" w:rsidRPr="00A347BB" w:rsidRDefault="000B489C" w:rsidP="003446AC">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0B489C" w:rsidRPr="00A347BB" w:rsidRDefault="000B489C" w:rsidP="003446AC">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0B489C" w:rsidRPr="00A347BB" w:rsidRDefault="000B489C" w:rsidP="003446AC">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0B489C" w:rsidRPr="00A347BB" w:rsidTr="003446AC">
        <w:trPr>
          <w:jc w:val="center"/>
        </w:trPr>
        <w:tc>
          <w:tcPr>
            <w:tcW w:w="613" w:type="pct"/>
            <w:shd w:val="clear" w:color="auto" w:fill="auto"/>
            <w:vAlign w:val="center"/>
          </w:tcPr>
          <w:p w:rsidR="000B489C" w:rsidRPr="00A347BB" w:rsidRDefault="00D65142" w:rsidP="003446AC">
            <w:pPr>
              <w:pStyle w:val="Encabezado"/>
              <w:jc w:val="center"/>
              <w:rPr>
                <w:rFonts w:ascii="Noto Sans Light" w:hAnsi="Noto Sans Light" w:cs="Noto Sans Light"/>
                <w:b/>
                <w:spacing w:val="20"/>
                <w:sz w:val="20"/>
              </w:rPr>
            </w:pPr>
            <w:r w:rsidRPr="00D65142">
              <w:rPr>
                <w:rFonts w:ascii="Noto Sans Light" w:hAnsi="Noto Sans Light" w:cs="Noto Sans Light"/>
                <w:b/>
                <w:spacing w:val="20"/>
                <w:sz w:val="20"/>
              </w:rPr>
              <w:t>5.1.1.1</w:t>
            </w:r>
          </w:p>
        </w:tc>
        <w:tc>
          <w:tcPr>
            <w:tcW w:w="628" w:type="pct"/>
            <w:shd w:val="clear" w:color="auto" w:fill="auto"/>
            <w:vAlign w:val="center"/>
          </w:tcPr>
          <w:p w:rsidR="00D65142" w:rsidRPr="00D65142" w:rsidRDefault="00D65142" w:rsidP="00D65142">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0B489C" w:rsidRPr="00F976DB" w:rsidRDefault="00D65142" w:rsidP="00D65142">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0B489C" w:rsidRPr="00A347BB" w:rsidRDefault="00D65142" w:rsidP="00416342">
            <w:pPr>
              <w:pStyle w:val="Encabezado"/>
              <w:jc w:val="center"/>
              <w:rPr>
                <w:rFonts w:ascii="Noto Sans Light" w:hAnsi="Noto Sans Light" w:cs="Noto Sans Light"/>
                <w:b/>
                <w:spacing w:val="20"/>
                <w:sz w:val="20"/>
              </w:rPr>
            </w:pPr>
            <w:r w:rsidRPr="00D65142">
              <w:rPr>
                <w:rFonts w:ascii="Noto Sans Light" w:hAnsi="Noto Sans Light" w:cs="Noto Sans Light"/>
                <w:b/>
                <w:spacing w:val="20"/>
                <w:sz w:val="12"/>
              </w:rPr>
              <w:t>GASTOS DE FUNCIONAMIENTO</w:t>
            </w:r>
          </w:p>
        </w:tc>
        <w:tc>
          <w:tcPr>
            <w:tcW w:w="1289" w:type="pct"/>
            <w:shd w:val="clear" w:color="auto" w:fill="auto"/>
            <w:vAlign w:val="center"/>
          </w:tcPr>
          <w:p w:rsidR="000B489C" w:rsidRPr="00A347BB" w:rsidRDefault="00D65142" w:rsidP="003446AC">
            <w:pPr>
              <w:pStyle w:val="Encabezado"/>
              <w:jc w:val="center"/>
              <w:rPr>
                <w:rFonts w:ascii="Noto Sans Light" w:hAnsi="Noto Sans Light" w:cs="Noto Sans Light"/>
                <w:b/>
                <w:spacing w:val="20"/>
                <w:sz w:val="20"/>
              </w:rPr>
            </w:pPr>
            <w:r w:rsidRPr="00D65142">
              <w:rPr>
                <w:rFonts w:ascii="Noto Sans Light" w:hAnsi="Noto Sans Light" w:cs="Noto Sans Light"/>
                <w:b/>
                <w:spacing w:val="20"/>
                <w:sz w:val="20"/>
              </w:rPr>
              <w:t>SERVICIOS PERSONALES</w:t>
            </w:r>
          </w:p>
        </w:tc>
        <w:tc>
          <w:tcPr>
            <w:tcW w:w="856" w:type="pct"/>
            <w:shd w:val="clear" w:color="auto" w:fill="auto"/>
            <w:vAlign w:val="center"/>
          </w:tcPr>
          <w:p w:rsidR="00D65142" w:rsidRPr="00D65142" w:rsidRDefault="00D65142" w:rsidP="00D65142">
            <w:pPr>
              <w:pStyle w:val="Encabezado"/>
              <w:jc w:val="center"/>
              <w:rPr>
                <w:rFonts w:ascii="Noto Sans Light" w:hAnsi="Noto Sans Light" w:cs="Noto Sans Light"/>
                <w:b/>
                <w:spacing w:val="20"/>
                <w:sz w:val="14"/>
              </w:rPr>
            </w:pPr>
            <w:r w:rsidRPr="00D65142">
              <w:rPr>
                <w:rFonts w:ascii="Noto Sans Light" w:hAnsi="Noto Sans Light" w:cs="Noto Sans Light"/>
                <w:b/>
                <w:spacing w:val="20"/>
                <w:sz w:val="14"/>
              </w:rPr>
              <w:t>REMUNERACIONES AL</w:t>
            </w:r>
          </w:p>
          <w:p w:rsidR="00D65142" w:rsidRPr="00D65142" w:rsidRDefault="00D65142" w:rsidP="00D65142">
            <w:pPr>
              <w:pStyle w:val="Encabezado"/>
              <w:jc w:val="center"/>
              <w:rPr>
                <w:rFonts w:ascii="Noto Sans Light" w:hAnsi="Noto Sans Light" w:cs="Noto Sans Light"/>
                <w:b/>
                <w:spacing w:val="20"/>
                <w:sz w:val="14"/>
              </w:rPr>
            </w:pPr>
            <w:r w:rsidRPr="00D65142">
              <w:rPr>
                <w:rFonts w:ascii="Noto Sans Light" w:hAnsi="Noto Sans Light" w:cs="Noto Sans Light"/>
                <w:b/>
                <w:spacing w:val="20"/>
                <w:sz w:val="14"/>
              </w:rPr>
              <w:t>PERSONAL DE CARÁCTER</w:t>
            </w:r>
          </w:p>
          <w:p w:rsidR="000B489C" w:rsidRPr="000B489C" w:rsidRDefault="00D65142" w:rsidP="00D65142">
            <w:pPr>
              <w:pStyle w:val="Encabezado"/>
              <w:jc w:val="center"/>
              <w:rPr>
                <w:rFonts w:ascii="Noto Sans Light" w:hAnsi="Noto Sans Light" w:cs="Noto Sans Light"/>
                <w:b/>
                <w:spacing w:val="20"/>
                <w:sz w:val="14"/>
              </w:rPr>
            </w:pPr>
            <w:r w:rsidRPr="00D65142">
              <w:rPr>
                <w:rFonts w:ascii="Noto Sans Light" w:hAnsi="Noto Sans Light" w:cs="Noto Sans Light"/>
                <w:b/>
                <w:spacing w:val="20"/>
                <w:sz w:val="14"/>
              </w:rPr>
              <w:t>PERMANENTE</w:t>
            </w:r>
          </w:p>
        </w:tc>
        <w:tc>
          <w:tcPr>
            <w:tcW w:w="732" w:type="pct"/>
            <w:shd w:val="clear" w:color="auto" w:fill="auto"/>
            <w:vAlign w:val="center"/>
          </w:tcPr>
          <w:p w:rsidR="000B489C" w:rsidRPr="00A347BB" w:rsidRDefault="00CF1046" w:rsidP="003446AC">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rPr>
              <w:t>DEUDORA</w:t>
            </w:r>
          </w:p>
        </w:tc>
      </w:tr>
    </w:tbl>
    <w:p w:rsidR="000B489C" w:rsidRPr="00A347BB" w:rsidRDefault="000B489C" w:rsidP="000B489C">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0B489C" w:rsidRPr="00A347BB" w:rsidTr="0047459C">
        <w:trPr>
          <w:tblHeader/>
        </w:trPr>
        <w:tc>
          <w:tcPr>
            <w:tcW w:w="246" w:type="pct"/>
            <w:shd w:val="clear" w:color="auto" w:fill="D9D9D9"/>
            <w:vAlign w:val="center"/>
          </w:tcPr>
          <w:p w:rsidR="000B489C" w:rsidRPr="007E328E" w:rsidRDefault="000B489C" w:rsidP="003446AC">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0B489C" w:rsidRPr="007E328E" w:rsidRDefault="000B489C" w:rsidP="003446AC">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0B489C" w:rsidRPr="007E328E" w:rsidRDefault="000B489C" w:rsidP="003446AC">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0B489C" w:rsidRPr="007E328E" w:rsidRDefault="000B489C" w:rsidP="003446AC">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47459C" w:rsidRPr="00A347BB" w:rsidTr="0047459C">
        <w:tc>
          <w:tcPr>
            <w:tcW w:w="246" w:type="pct"/>
            <w:shd w:val="clear" w:color="auto" w:fill="auto"/>
            <w:vAlign w:val="center"/>
          </w:tcPr>
          <w:p w:rsidR="0047459C" w:rsidRPr="007E328E" w:rsidRDefault="0047459C" w:rsidP="003446AC">
            <w:pPr>
              <w:jc w:val="center"/>
              <w:rPr>
                <w:rFonts w:ascii="Noto Sans Light" w:hAnsi="Noto Sans Light" w:cs="Noto Sans Light"/>
                <w:sz w:val="16"/>
                <w:szCs w:val="16"/>
              </w:rPr>
            </w:pPr>
            <w:r w:rsidRPr="007E328E">
              <w:rPr>
                <w:rFonts w:ascii="Noto Sans Light" w:hAnsi="Noto Sans Light" w:cs="Noto Sans Light"/>
                <w:sz w:val="16"/>
                <w:szCs w:val="16"/>
              </w:rPr>
              <w:t>1</w:t>
            </w:r>
          </w:p>
        </w:tc>
        <w:tc>
          <w:tcPr>
            <w:tcW w:w="2317" w:type="pct"/>
            <w:shd w:val="clear" w:color="auto" w:fill="auto"/>
          </w:tcPr>
          <w:p w:rsidR="0047459C" w:rsidRPr="0047459C" w:rsidRDefault="0047459C" w:rsidP="003446AC">
            <w:pPr>
              <w:jc w:val="both"/>
              <w:rPr>
                <w:rFonts w:ascii="Noto Sans Light" w:hAnsi="Noto Sans Light" w:cs="Noto Sans Light"/>
                <w:color w:val="FF0000"/>
                <w:sz w:val="16"/>
                <w:szCs w:val="16"/>
              </w:rPr>
            </w:pPr>
            <w:r w:rsidRPr="007E5EE8">
              <w:rPr>
                <w:rFonts w:ascii="Noto Sans Light" w:hAnsi="Noto Sans Light" w:cs="Noto Sans Light"/>
                <w:sz w:val="16"/>
                <w:szCs w:val="16"/>
              </w:rPr>
              <w:t>Por el devengado por Servicios Personales y retenciones de terceros.</w:t>
            </w:r>
          </w:p>
        </w:tc>
        <w:tc>
          <w:tcPr>
            <w:tcW w:w="254" w:type="pct"/>
            <w:shd w:val="clear" w:color="auto" w:fill="auto"/>
            <w:vAlign w:val="center"/>
          </w:tcPr>
          <w:p w:rsidR="0047459C" w:rsidRPr="007E328E" w:rsidRDefault="0047459C" w:rsidP="003446AC">
            <w:pPr>
              <w:jc w:val="center"/>
              <w:rPr>
                <w:rFonts w:ascii="Noto Sans Light" w:hAnsi="Noto Sans Light" w:cs="Noto Sans Light"/>
                <w:sz w:val="16"/>
                <w:szCs w:val="16"/>
              </w:rPr>
            </w:pPr>
            <w:r w:rsidRPr="007E328E">
              <w:rPr>
                <w:rFonts w:ascii="Noto Sans Light" w:hAnsi="Noto Sans Light" w:cs="Noto Sans Light"/>
                <w:sz w:val="16"/>
                <w:szCs w:val="16"/>
              </w:rPr>
              <w:t>2</w:t>
            </w:r>
          </w:p>
        </w:tc>
        <w:tc>
          <w:tcPr>
            <w:tcW w:w="2183" w:type="pct"/>
            <w:shd w:val="clear" w:color="auto" w:fill="auto"/>
          </w:tcPr>
          <w:p w:rsidR="0047459C" w:rsidRPr="007E5EE8" w:rsidRDefault="0047459C" w:rsidP="003446AC">
            <w:pPr>
              <w:jc w:val="both"/>
              <w:rPr>
                <w:rFonts w:ascii="Noto Sans Light" w:hAnsi="Noto Sans Light" w:cs="Noto Sans Light"/>
                <w:sz w:val="16"/>
                <w:szCs w:val="16"/>
              </w:rPr>
            </w:pPr>
            <w:r w:rsidRPr="007E5EE8">
              <w:rPr>
                <w:rFonts w:ascii="Noto Sans Light" w:hAnsi="Noto Sans Light" w:cs="Noto Sans Light"/>
                <w:sz w:val="16"/>
                <w:szCs w:val="16"/>
              </w:rPr>
              <w:t>Por la cancelación al cierre del ejercicio por Servicios Personales y retenciones de terceros, del cual no se expidió la Cuenta por Liquidar Certificada, o no se pagó por la TESOFE</w:t>
            </w:r>
          </w:p>
        </w:tc>
      </w:tr>
      <w:tr w:rsidR="0047459C" w:rsidRPr="00A347BB" w:rsidTr="0047459C">
        <w:trPr>
          <w:trHeight w:val="1081"/>
        </w:trPr>
        <w:tc>
          <w:tcPr>
            <w:tcW w:w="246" w:type="pct"/>
            <w:shd w:val="clear" w:color="auto" w:fill="auto"/>
            <w:vAlign w:val="center"/>
          </w:tcPr>
          <w:p w:rsidR="0047459C" w:rsidRPr="007E328E" w:rsidRDefault="0047459C" w:rsidP="003446AC">
            <w:pPr>
              <w:jc w:val="center"/>
              <w:rPr>
                <w:rFonts w:ascii="Noto Sans Light" w:hAnsi="Noto Sans Light" w:cs="Noto Sans Light"/>
                <w:sz w:val="16"/>
                <w:szCs w:val="16"/>
              </w:rPr>
            </w:pPr>
            <w:r w:rsidRPr="007E328E">
              <w:rPr>
                <w:rFonts w:ascii="Noto Sans Light" w:hAnsi="Noto Sans Light" w:cs="Noto Sans Light"/>
                <w:sz w:val="16"/>
                <w:szCs w:val="16"/>
              </w:rPr>
              <w:t>2</w:t>
            </w:r>
          </w:p>
        </w:tc>
        <w:tc>
          <w:tcPr>
            <w:tcW w:w="2317" w:type="pct"/>
            <w:shd w:val="clear" w:color="auto" w:fill="auto"/>
          </w:tcPr>
          <w:p w:rsidR="0047459C" w:rsidRPr="007E328E" w:rsidRDefault="0047459C" w:rsidP="003446AC">
            <w:pPr>
              <w:jc w:val="both"/>
              <w:rPr>
                <w:rFonts w:ascii="Noto Sans Light" w:hAnsi="Noto Sans Light" w:cs="Noto Sans Light"/>
                <w:sz w:val="16"/>
                <w:szCs w:val="16"/>
              </w:rPr>
            </w:pPr>
            <w:r w:rsidRPr="00DD75D5">
              <w:rPr>
                <w:rFonts w:ascii="Noto Sans Light" w:hAnsi="Noto Sans Light" w:cs="Noto Sans Light"/>
                <w:sz w:val="16"/>
                <w:szCs w:val="16"/>
              </w:rPr>
              <w:t>Por los servicios personales subordinados prestados</w:t>
            </w:r>
            <w:r>
              <w:rPr>
                <w:rFonts w:ascii="Noto Sans Light" w:hAnsi="Noto Sans Light" w:cs="Noto Sans Light"/>
                <w:sz w:val="16"/>
                <w:szCs w:val="16"/>
              </w:rPr>
              <w:t xml:space="preserve"> </w:t>
            </w:r>
            <w:r w:rsidRPr="00DD75D5">
              <w:rPr>
                <w:rFonts w:ascii="Noto Sans Light" w:hAnsi="Noto Sans Light" w:cs="Noto Sans Light"/>
                <w:sz w:val="16"/>
                <w:szCs w:val="16"/>
              </w:rPr>
              <w:t>por el personal de carácter permanente o transitorio,</w:t>
            </w:r>
            <w:r>
              <w:rPr>
                <w:rFonts w:ascii="Noto Sans Light" w:hAnsi="Noto Sans Light" w:cs="Noto Sans Light"/>
                <w:sz w:val="16"/>
                <w:szCs w:val="16"/>
              </w:rPr>
              <w:t xml:space="preserve"> </w:t>
            </w:r>
            <w:r w:rsidRPr="00DD75D5">
              <w:rPr>
                <w:rFonts w:ascii="Noto Sans Light" w:hAnsi="Noto Sans Light" w:cs="Noto Sans Light"/>
                <w:sz w:val="16"/>
                <w:szCs w:val="16"/>
              </w:rPr>
              <w:t>incluyendo las retenciones de Ley y de terceros</w:t>
            </w:r>
            <w:r>
              <w:rPr>
                <w:rFonts w:ascii="Noto Sans Light" w:hAnsi="Noto Sans Light" w:cs="Noto Sans Light"/>
                <w:sz w:val="16"/>
                <w:szCs w:val="16"/>
              </w:rPr>
              <w:t xml:space="preserve"> </w:t>
            </w:r>
            <w:r w:rsidRPr="00DD75D5">
              <w:rPr>
                <w:rFonts w:ascii="Noto Sans Light" w:hAnsi="Noto Sans Light" w:cs="Noto Sans Light"/>
                <w:sz w:val="16"/>
                <w:szCs w:val="16"/>
              </w:rPr>
              <w:t>derivadas de la relación laboral.</w:t>
            </w:r>
          </w:p>
        </w:tc>
        <w:tc>
          <w:tcPr>
            <w:tcW w:w="254" w:type="pct"/>
            <w:shd w:val="clear" w:color="auto" w:fill="auto"/>
            <w:vAlign w:val="center"/>
          </w:tcPr>
          <w:p w:rsidR="0047459C" w:rsidRPr="007E328E" w:rsidRDefault="0047459C" w:rsidP="003446AC">
            <w:pPr>
              <w:jc w:val="center"/>
              <w:rPr>
                <w:rFonts w:ascii="Noto Sans Light" w:hAnsi="Noto Sans Light" w:cs="Noto Sans Light"/>
                <w:sz w:val="16"/>
                <w:szCs w:val="16"/>
              </w:rPr>
            </w:pPr>
            <w:r w:rsidRPr="007E328E">
              <w:rPr>
                <w:rFonts w:ascii="Noto Sans Light" w:hAnsi="Noto Sans Light" w:cs="Noto Sans Light"/>
                <w:sz w:val="16"/>
                <w:szCs w:val="16"/>
              </w:rPr>
              <w:t>3</w:t>
            </w:r>
          </w:p>
        </w:tc>
        <w:tc>
          <w:tcPr>
            <w:tcW w:w="2183" w:type="pct"/>
            <w:shd w:val="clear" w:color="auto" w:fill="auto"/>
          </w:tcPr>
          <w:p w:rsidR="0047459C" w:rsidRPr="007E5EE8" w:rsidRDefault="0047459C" w:rsidP="003446AC">
            <w:pPr>
              <w:jc w:val="both"/>
              <w:rPr>
                <w:rFonts w:ascii="Noto Sans Light" w:hAnsi="Noto Sans Light" w:cs="Noto Sans Light"/>
                <w:sz w:val="16"/>
                <w:szCs w:val="16"/>
              </w:rPr>
            </w:pPr>
            <w:r w:rsidRPr="007E5EE8">
              <w:rPr>
                <w:rFonts w:ascii="Noto Sans Light" w:hAnsi="Noto Sans Light" w:cs="Noto Sans Light"/>
                <w:sz w:val="16"/>
                <w:szCs w:val="16"/>
              </w:rPr>
              <w:t>Por el devengado por Servicios Personales y retenciones de terceros</w:t>
            </w:r>
          </w:p>
        </w:tc>
      </w:tr>
      <w:tr w:rsidR="0047459C" w:rsidRPr="00A347BB" w:rsidTr="0047459C">
        <w:tc>
          <w:tcPr>
            <w:tcW w:w="246" w:type="pct"/>
            <w:shd w:val="clear" w:color="auto" w:fill="auto"/>
            <w:vAlign w:val="center"/>
          </w:tcPr>
          <w:p w:rsidR="0047459C" w:rsidRPr="007E328E" w:rsidRDefault="0047459C" w:rsidP="003446AC">
            <w:pPr>
              <w:jc w:val="center"/>
              <w:rPr>
                <w:rFonts w:ascii="Noto Sans Light" w:hAnsi="Noto Sans Light" w:cs="Noto Sans Light"/>
                <w:sz w:val="16"/>
                <w:szCs w:val="16"/>
              </w:rPr>
            </w:pPr>
          </w:p>
        </w:tc>
        <w:tc>
          <w:tcPr>
            <w:tcW w:w="2317" w:type="pct"/>
            <w:shd w:val="clear" w:color="auto" w:fill="auto"/>
          </w:tcPr>
          <w:p w:rsidR="0047459C" w:rsidRPr="007E328E" w:rsidRDefault="0047459C" w:rsidP="003446AC">
            <w:pPr>
              <w:jc w:val="both"/>
              <w:rPr>
                <w:rFonts w:ascii="Noto Sans Light" w:hAnsi="Noto Sans Light" w:cs="Noto Sans Light"/>
                <w:sz w:val="16"/>
                <w:szCs w:val="16"/>
              </w:rPr>
            </w:pPr>
          </w:p>
        </w:tc>
        <w:tc>
          <w:tcPr>
            <w:tcW w:w="254" w:type="pct"/>
            <w:shd w:val="clear" w:color="auto" w:fill="auto"/>
            <w:vAlign w:val="center"/>
          </w:tcPr>
          <w:p w:rsidR="0047459C" w:rsidRPr="007E328E" w:rsidRDefault="0047459C" w:rsidP="003446AC">
            <w:pPr>
              <w:jc w:val="center"/>
              <w:rPr>
                <w:rFonts w:ascii="Noto Sans Light" w:hAnsi="Noto Sans Light" w:cs="Noto Sans Light"/>
                <w:sz w:val="16"/>
                <w:szCs w:val="16"/>
              </w:rPr>
            </w:pPr>
            <w:r w:rsidRPr="007E328E">
              <w:rPr>
                <w:rFonts w:ascii="Noto Sans Light" w:hAnsi="Noto Sans Light" w:cs="Noto Sans Light"/>
                <w:sz w:val="16"/>
                <w:szCs w:val="16"/>
              </w:rPr>
              <w:t>4</w:t>
            </w:r>
          </w:p>
        </w:tc>
        <w:tc>
          <w:tcPr>
            <w:tcW w:w="2183" w:type="pct"/>
            <w:shd w:val="clear" w:color="auto" w:fill="auto"/>
          </w:tcPr>
          <w:p w:rsidR="0047459C" w:rsidRPr="007E328E" w:rsidRDefault="00C50514" w:rsidP="003446AC">
            <w:pPr>
              <w:jc w:val="both"/>
              <w:rPr>
                <w:rFonts w:ascii="Noto Sans Light" w:hAnsi="Noto Sans Light" w:cs="Noto Sans Light"/>
                <w:sz w:val="16"/>
                <w:szCs w:val="16"/>
              </w:rPr>
            </w:pPr>
            <w:r w:rsidRPr="00C50514">
              <w:rPr>
                <w:rFonts w:ascii="Noto Sans Light" w:hAnsi="Noto Sans Light" w:cs="Noto Sans Light"/>
                <w:sz w:val="16"/>
                <w:szCs w:val="16"/>
              </w:rPr>
              <w:t xml:space="preserve">Por la cancelación de los registros, derivados de la creación del Pasivo Circulante, de las operaciones contraídas por concepto de Servicios personales contratadas </w:t>
            </w:r>
            <w:r w:rsidRPr="00C50514">
              <w:rPr>
                <w:rFonts w:ascii="Noto Sans Light" w:hAnsi="Noto Sans Light" w:cs="Noto Sans Light"/>
                <w:sz w:val="16"/>
                <w:szCs w:val="16"/>
              </w:rPr>
              <w:lastRenderedPageBreak/>
              <w:t>y que al 31 de diciembre de cada ejercicio se encuentren debidamente contabilizadas, devengadas y pendientes de pago.</w:t>
            </w:r>
          </w:p>
        </w:tc>
      </w:tr>
      <w:tr w:rsidR="002259AF" w:rsidRPr="00A347BB" w:rsidTr="0047459C">
        <w:tc>
          <w:tcPr>
            <w:tcW w:w="246" w:type="pct"/>
            <w:shd w:val="clear" w:color="auto" w:fill="auto"/>
            <w:vAlign w:val="center"/>
          </w:tcPr>
          <w:p w:rsidR="002259AF" w:rsidRPr="007E328E" w:rsidRDefault="002259AF" w:rsidP="002259AF">
            <w:pPr>
              <w:jc w:val="center"/>
              <w:rPr>
                <w:rFonts w:ascii="Noto Sans Light" w:hAnsi="Noto Sans Light" w:cs="Noto Sans Light"/>
                <w:sz w:val="16"/>
                <w:szCs w:val="16"/>
              </w:rPr>
            </w:pPr>
          </w:p>
        </w:tc>
        <w:tc>
          <w:tcPr>
            <w:tcW w:w="2317" w:type="pct"/>
            <w:shd w:val="clear" w:color="auto" w:fill="auto"/>
          </w:tcPr>
          <w:p w:rsidR="002259AF" w:rsidRPr="007E328E" w:rsidRDefault="002259AF" w:rsidP="002259AF">
            <w:pPr>
              <w:jc w:val="both"/>
              <w:rPr>
                <w:rFonts w:ascii="Noto Sans Light" w:hAnsi="Noto Sans Light" w:cs="Noto Sans Light"/>
                <w:sz w:val="16"/>
                <w:szCs w:val="16"/>
              </w:rPr>
            </w:pPr>
          </w:p>
        </w:tc>
        <w:tc>
          <w:tcPr>
            <w:tcW w:w="254" w:type="pct"/>
            <w:shd w:val="clear" w:color="auto" w:fill="auto"/>
            <w:vAlign w:val="center"/>
          </w:tcPr>
          <w:p w:rsidR="002259AF" w:rsidRPr="007E328E" w:rsidRDefault="002259AF" w:rsidP="002259AF">
            <w:pPr>
              <w:jc w:val="center"/>
              <w:rPr>
                <w:rFonts w:ascii="Noto Sans Light" w:hAnsi="Noto Sans Light" w:cs="Noto Sans Light"/>
                <w:sz w:val="16"/>
                <w:szCs w:val="16"/>
              </w:rPr>
            </w:pPr>
            <w:r w:rsidRPr="007E328E">
              <w:rPr>
                <w:rFonts w:ascii="Noto Sans Light" w:hAnsi="Noto Sans Light" w:cs="Noto Sans Light"/>
                <w:sz w:val="16"/>
                <w:szCs w:val="16"/>
              </w:rPr>
              <w:t>5</w:t>
            </w:r>
          </w:p>
        </w:tc>
        <w:tc>
          <w:tcPr>
            <w:tcW w:w="2183" w:type="pct"/>
            <w:shd w:val="clear" w:color="auto" w:fill="auto"/>
          </w:tcPr>
          <w:p w:rsidR="002259AF" w:rsidRPr="000B77B6" w:rsidRDefault="00094279" w:rsidP="002259AF">
            <w:pPr>
              <w:jc w:val="both"/>
              <w:rPr>
                <w:rFonts w:ascii="Noto Sans Light" w:hAnsi="Noto Sans Light" w:cs="Noto Sans Light"/>
                <w:sz w:val="16"/>
                <w:szCs w:val="16"/>
              </w:rPr>
            </w:pPr>
            <w:r w:rsidRPr="00094279">
              <w:rPr>
                <w:rFonts w:ascii="Noto Sans Light" w:hAnsi="Noto Sans Light" w:cs="Noto Sans Light"/>
                <w:sz w:val="16"/>
                <w:szCs w:val="16"/>
              </w:rPr>
              <w:t>Por los reintegros realizados por Servicios Personales por recursos propios.</w:t>
            </w:r>
          </w:p>
        </w:tc>
      </w:tr>
      <w:tr w:rsidR="00DE09EB" w:rsidRPr="00A347BB" w:rsidTr="0047459C">
        <w:tc>
          <w:tcPr>
            <w:tcW w:w="246" w:type="pct"/>
            <w:shd w:val="clear" w:color="auto" w:fill="auto"/>
            <w:vAlign w:val="center"/>
          </w:tcPr>
          <w:p w:rsidR="00DE09EB" w:rsidRPr="007E328E" w:rsidRDefault="00DE09EB" w:rsidP="00DE09EB">
            <w:pPr>
              <w:jc w:val="center"/>
              <w:rPr>
                <w:rFonts w:ascii="Noto Sans Light" w:hAnsi="Noto Sans Light" w:cs="Noto Sans Light"/>
                <w:sz w:val="16"/>
                <w:szCs w:val="16"/>
              </w:rPr>
            </w:pPr>
          </w:p>
        </w:tc>
        <w:tc>
          <w:tcPr>
            <w:tcW w:w="2317" w:type="pct"/>
            <w:shd w:val="clear" w:color="auto" w:fill="auto"/>
          </w:tcPr>
          <w:p w:rsidR="00DE09EB" w:rsidRPr="007E328E" w:rsidRDefault="00DE09EB" w:rsidP="00DE09EB">
            <w:pPr>
              <w:jc w:val="both"/>
              <w:rPr>
                <w:rFonts w:ascii="Noto Sans Light" w:hAnsi="Noto Sans Light" w:cs="Noto Sans Light"/>
                <w:sz w:val="16"/>
                <w:szCs w:val="16"/>
              </w:rPr>
            </w:pPr>
          </w:p>
        </w:tc>
        <w:tc>
          <w:tcPr>
            <w:tcW w:w="254" w:type="pct"/>
            <w:shd w:val="clear" w:color="auto" w:fill="auto"/>
            <w:vAlign w:val="center"/>
          </w:tcPr>
          <w:p w:rsidR="00DE09EB" w:rsidRPr="007E328E" w:rsidRDefault="00DE09EB" w:rsidP="00DE09EB">
            <w:pPr>
              <w:jc w:val="center"/>
              <w:rPr>
                <w:rFonts w:ascii="Noto Sans Light" w:hAnsi="Noto Sans Light" w:cs="Noto Sans Light"/>
                <w:sz w:val="16"/>
                <w:szCs w:val="16"/>
              </w:rPr>
            </w:pPr>
            <w:r w:rsidRPr="007E328E">
              <w:rPr>
                <w:rFonts w:ascii="Noto Sans Light" w:hAnsi="Noto Sans Light" w:cs="Noto Sans Light"/>
                <w:sz w:val="16"/>
                <w:szCs w:val="16"/>
              </w:rPr>
              <w:t>6</w:t>
            </w:r>
          </w:p>
        </w:tc>
        <w:tc>
          <w:tcPr>
            <w:tcW w:w="2183" w:type="pct"/>
            <w:shd w:val="clear" w:color="auto" w:fill="auto"/>
          </w:tcPr>
          <w:p w:rsidR="00DE09EB" w:rsidRPr="008D5706" w:rsidRDefault="00DE09EB" w:rsidP="00DE09EB">
            <w:pPr>
              <w:jc w:val="both"/>
              <w:rPr>
                <w:rFonts w:ascii="Noto Sans Light" w:hAnsi="Noto Sans Light" w:cs="Noto Sans Light"/>
                <w:sz w:val="16"/>
                <w:szCs w:val="16"/>
              </w:rPr>
            </w:pPr>
            <w:r w:rsidRPr="008D5706">
              <w:rPr>
                <w:rFonts w:ascii="Noto Sans Light" w:hAnsi="Noto Sans Light" w:cs="Noto Sans Light"/>
                <w:sz w:val="16"/>
                <w:szCs w:val="16"/>
              </w:rPr>
              <w:t>Por los reintegros realizados por Servicios Personales por recursos fiscales.</w:t>
            </w:r>
          </w:p>
        </w:tc>
      </w:tr>
      <w:tr w:rsidR="0047459C" w:rsidRPr="00A347BB" w:rsidTr="0047459C">
        <w:tc>
          <w:tcPr>
            <w:tcW w:w="246" w:type="pct"/>
            <w:shd w:val="clear" w:color="auto" w:fill="auto"/>
            <w:vAlign w:val="center"/>
          </w:tcPr>
          <w:p w:rsidR="0047459C" w:rsidRPr="007E328E" w:rsidRDefault="0047459C" w:rsidP="003446AC">
            <w:pPr>
              <w:jc w:val="center"/>
              <w:rPr>
                <w:rFonts w:ascii="Noto Sans Light" w:hAnsi="Noto Sans Light" w:cs="Noto Sans Light"/>
                <w:sz w:val="16"/>
                <w:szCs w:val="16"/>
              </w:rPr>
            </w:pPr>
          </w:p>
        </w:tc>
        <w:tc>
          <w:tcPr>
            <w:tcW w:w="2317" w:type="pct"/>
            <w:shd w:val="clear" w:color="auto" w:fill="auto"/>
          </w:tcPr>
          <w:p w:rsidR="0047459C" w:rsidRPr="007E328E" w:rsidRDefault="0047459C" w:rsidP="003446AC">
            <w:pPr>
              <w:jc w:val="both"/>
              <w:rPr>
                <w:rFonts w:ascii="Noto Sans Light" w:hAnsi="Noto Sans Light" w:cs="Noto Sans Light"/>
                <w:sz w:val="16"/>
                <w:szCs w:val="16"/>
              </w:rPr>
            </w:pPr>
          </w:p>
        </w:tc>
        <w:tc>
          <w:tcPr>
            <w:tcW w:w="254" w:type="pct"/>
            <w:shd w:val="clear" w:color="auto" w:fill="auto"/>
            <w:vAlign w:val="center"/>
          </w:tcPr>
          <w:p w:rsidR="0047459C" w:rsidRPr="007E328E" w:rsidRDefault="0047459C" w:rsidP="003446AC">
            <w:pPr>
              <w:jc w:val="center"/>
              <w:rPr>
                <w:rFonts w:ascii="Noto Sans Light" w:hAnsi="Noto Sans Light" w:cs="Noto Sans Light"/>
                <w:sz w:val="16"/>
                <w:szCs w:val="16"/>
              </w:rPr>
            </w:pPr>
            <w:r w:rsidRPr="007E328E">
              <w:rPr>
                <w:rFonts w:ascii="Noto Sans Light" w:hAnsi="Noto Sans Light" w:cs="Noto Sans Light"/>
                <w:sz w:val="16"/>
                <w:szCs w:val="16"/>
              </w:rPr>
              <w:t>7</w:t>
            </w:r>
          </w:p>
        </w:tc>
        <w:tc>
          <w:tcPr>
            <w:tcW w:w="2183" w:type="pct"/>
            <w:shd w:val="clear" w:color="auto" w:fill="auto"/>
          </w:tcPr>
          <w:p w:rsidR="0047459C" w:rsidRPr="007E328E" w:rsidRDefault="00DA3B05" w:rsidP="003446AC">
            <w:pPr>
              <w:spacing w:after="120"/>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47459C" w:rsidRPr="00A347BB" w:rsidTr="0047459C">
        <w:tc>
          <w:tcPr>
            <w:tcW w:w="5000" w:type="pct"/>
            <w:gridSpan w:val="4"/>
            <w:shd w:val="clear" w:color="auto" w:fill="auto"/>
            <w:vAlign w:val="center"/>
          </w:tcPr>
          <w:p w:rsidR="0047459C" w:rsidRPr="009C2264" w:rsidRDefault="0047459C" w:rsidP="003446AC">
            <w:pPr>
              <w:rPr>
                <w:rFonts w:ascii="Noto Sans Light" w:hAnsi="Noto Sans Light" w:cs="Noto Sans Light"/>
                <w:b/>
                <w:sz w:val="16"/>
                <w:szCs w:val="16"/>
              </w:rPr>
            </w:pPr>
            <w:r w:rsidRPr="009C2264">
              <w:rPr>
                <w:rFonts w:ascii="Noto Sans Light" w:hAnsi="Noto Sans Light" w:cs="Noto Sans Light"/>
                <w:b/>
                <w:sz w:val="16"/>
                <w:szCs w:val="16"/>
              </w:rPr>
              <w:t>SU SALDO REPRESENTA:</w:t>
            </w:r>
          </w:p>
          <w:p w:rsidR="0047459C" w:rsidRPr="007E328E" w:rsidRDefault="0047459C" w:rsidP="003446AC">
            <w:pPr>
              <w:rPr>
                <w:rFonts w:ascii="Noto Sans Light" w:hAnsi="Noto Sans Light" w:cs="Noto Sans Light"/>
                <w:sz w:val="16"/>
                <w:szCs w:val="16"/>
              </w:rPr>
            </w:pPr>
            <w:r w:rsidRPr="00D65142">
              <w:rPr>
                <w:rFonts w:ascii="Noto Sans Light" w:hAnsi="Noto Sans Light" w:cs="Noto Sans Light"/>
                <w:sz w:val="16"/>
                <w:szCs w:val="16"/>
              </w:rPr>
              <w:t>Importe del gasto por las percepciones correspondientes al personal con carácter permanente por los servicios prestados en la Entidad Paraestatal Federal.</w:t>
            </w:r>
          </w:p>
        </w:tc>
      </w:tr>
      <w:tr w:rsidR="00A53C70" w:rsidRPr="00A347BB" w:rsidTr="0047459C">
        <w:tc>
          <w:tcPr>
            <w:tcW w:w="5000" w:type="pct"/>
            <w:gridSpan w:val="4"/>
            <w:shd w:val="clear" w:color="auto" w:fill="auto"/>
            <w:vAlign w:val="center"/>
          </w:tcPr>
          <w:p w:rsidR="00A53C70" w:rsidRDefault="00A53C70" w:rsidP="003446AC">
            <w:pPr>
              <w:rPr>
                <w:rFonts w:ascii="Noto Sans Light" w:hAnsi="Noto Sans Light" w:cs="Noto Sans Light"/>
                <w:b/>
                <w:sz w:val="16"/>
                <w:szCs w:val="16"/>
              </w:rPr>
            </w:pPr>
            <w:r>
              <w:rPr>
                <w:rFonts w:ascii="Noto Sans Light" w:hAnsi="Noto Sans Light" w:cs="Noto Sans Light"/>
                <w:b/>
                <w:sz w:val="16"/>
                <w:szCs w:val="16"/>
              </w:rPr>
              <w:t>OBSERVACIONES:</w:t>
            </w:r>
          </w:p>
          <w:p w:rsidR="004D1DFF" w:rsidRPr="009C2264" w:rsidRDefault="004D1DFF" w:rsidP="003446AC">
            <w:pPr>
              <w:rPr>
                <w:rFonts w:ascii="Noto Sans Light" w:hAnsi="Noto Sans Light" w:cs="Noto Sans Light"/>
                <w:b/>
                <w:sz w:val="16"/>
                <w:szCs w:val="16"/>
              </w:rPr>
            </w:pPr>
          </w:p>
        </w:tc>
      </w:tr>
    </w:tbl>
    <w:p w:rsidR="00D65142" w:rsidRDefault="00D65142" w:rsidP="00D65142">
      <w:pPr>
        <w:rPr>
          <w:rFonts w:ascii="Noto Sans" w:hAnsi="Noto Sans" w:cs="Noto Sans"/>
          <w:b/>
          <w:color w:val="621333"/>
          <w:sz w:val="28"/>
          <w:szCs w:val="28"/>
        </w:rPr>
      </w:pPr>
    </w:p>
    <w:p w:rsidR="007E5EE8" w:rsidRDefault="007E5EE8" w:rsidP="00D65142">
      <w:pPr>
        <w:rPr>
          <w:rFonts w:ascii="Noto Sans" w:hAnsi="Noto Sans" w:cs="Noto Sans"/>
          <w:b/>
          <w:color w:val="621333"/>
          <w:sz w:val="28"/>
          <w:szCs w:val="28"/>
        </w:rPr>
      </w:pPr>
    </w:p>
    <w:p w:rsidR="007E5EE8" w:rsidRPr="00D46E80" w:rsidRDefault="00D46E80"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D65142" w:rsidRPr="00A347BB" w:rsidTr="00D65142">
        <w:trPr>
          <w:jc w:val="center"/>
        </w:trPr>
        <w:tc>
          <w:tcPr>
            <w:tcW w:w="613"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D65142" w:rsidRPr="00A347BB" w:rsidTr="00D65142">
        <w:trPr>
          <w:jc w:val="center"/>
        </w:trPr>
        <w:tc>
          <w:tcPr>
            <w:tcW w:w="613" w:type="pct"/>
            <w:shd w:val="clear" w:color="auto" w:fill="auto"/>
            <w:vAlign w:val="center"/>
          </w:tcPr>
          <w:p w:rsidR="00D65142" w:rsidRPr="00A347BB" w:rsidRDefault="00D65142" w:rsidP="00D65142">
            <w:pPr>
              <w:pStyle w:val="Encabezado"/>
              <w:jc w:val="center"/>
              <w:rPr>
                <w:rFonts w:ascii="Noto Sans Light" w:hAnsi="Noto Sans Light" w:cs="Noto Sans Light"/>
                <w:b/>
                <w:spacing w:val="20"/>
                <w:sz w:val="20"/>
              </w:rPr>
            </w:pPr>
            <w:r>
              <w:rPr>
                <w:rFonts w:ascii="Noto Sans Light" w:hAnsi="Noto Sans Light" w:cs="Noto Sans Light"/>
                <w:b/>
                <w:spacing w:val="20"/>
                <w:sz w:val="20"/>
              </w:rPr>
              <w:t>5.1.1.2</w:t>
            </w:r>
          </w:p>
        </w:tc>
        <w:tc>
          <w:tcPr>
            <w:tcW w:w="628" w:type="pct"/>
            <w:shd w:val="clear" w:color="auto" w:fill="auto"/>
            <w:vAlign w:val="center"/>
          </w:tcPr>
          <w:p w:rsidR="00D65142" w:rsidRPr="00D65142" w:rsidRDefault="00D65142" w:rsidP="00D65142">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D65142" w:rsidRPr="00F976DB" w:rsidRDefault="00D65142" w:rsidP="00D65142">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D65142" w:rsidRPr="00A347BB" w:rsidRDefault="00D65142" w:rsidP="00D65142">
            <w:pPr>
              <w:pStyle w:val="Encabezado"/>
              <w:jc w:val="center"/>
              <w:rPr>
                <w:rFonts w:ascii="Noto Sans Light" w:hAnsi="Noto Sans Light" w:cs="Noto Sans Light"/>
                <w:b/>
                <w:spacing w:val="20"/>
                <w:sz w:val="20"/>
              </w:rPr>
            </w:pPr>
            <w:r w:rsidRPr="00D65142">
              <w:rPr>
                <w:rFonts w:ascii="Noto Sans Light" w:hAnsi="Noto Sans Light" w:cs="Noto Sans Light"/>
                <w:b/>
                <w:spacing w:val="20"/>
                <w:sz w:val="12"/>
              </w:rPr>
              <w:t>GASTOS DE FUNCIONAMIENTO</w:t>
            </w:r>
          </w:p>
        </w:tc>
        <w:tc>
          <w:tcPr>
            <w:tcW w:w="1289" w:type="pct"/>
            <w:shd w:val="clear" w:color="auto" w:fill="auto"/>
            <w:vAlign w:val="center"/>
          </w:tcPr>
          <w:p w:rsidR="00D65142" w:rsidRPr="00A347BB" w:rsidRDefault="00D65142" w:rsidP="00D65142">
            <w:pPr>
              <w:pStyle w:val="Encabezado"/>
              <w:jc w:val="center"/>
              <w:rPr>
                <w:rFonts w:ascii="Noto Sans Light" w:hAnsi="Noto Sans Light" w:cs="Noto Sans Light"/>
                <w:b/>
                <w:spacing w:val="20"/>
                <w:sz w:val="20"/>
              </w:rPr>
            </w:pPr>
            <w:r w:rsidRPr="00D65142">
              <w:rPr>
                <w:rFonts w:ascii="Noto Sans Light" w:hAnsi="Noto Sans Light" w:cs="Noto Sans Light"/>
                <w:b/>
                <w:spacing w:val="20"/>
                <w:sz w:val="20"/>
              </w:rPr>
              <w:t>SERVICIOS PERSONALES</w:t>
            </w:r>
          </w:p>
        </w:tc>
        <w:tc>
          <w:tcPr>
            <w:tcW w:w="856" w:type="pct"/>
            <w:shd w:val="clear" w:color="auto" w:fill="auto"/>
            <w:vAlign w:val="center"/>
          </w:tcPr>
          <w:p w:rsidR="00D65142" w:rsidRPr="00D65142" w:rsidRDefault="00D65142" w:rsidP="00D65142">
            <w:pPr>
              <w:pStyle w:val="Encabezado"/>
              <w:jc w:val="center"/>
              <w:rPr>
                <w:rFonts w:ascii="Noto Sans Light" w:hAnsi="Noto Sans Light" w:cs="Noto Sans Light"/>
                <w:b/>
                <w:spacing w:val="20"/>
                <w:sz w:val="14"/>
              </w:rPr>
            </w:pPr>
            <w:r w:rsidRPr="00D65142">
              <w:rPr>
                <w:rFonts w:ascii="Noto Sans Light" w:hAnsi="Noto Sans Light" w:cs="Noto Sans Light"/>
                <w:b/>
                <w:spacing w:val="20"/>
                <w:sz w:val="14"/>
              </w:rPr>
              <w:t>REMUNERACIONES AL</w:t>
            </w:r>
          </w:p>
          <w:p w:rsidR="00D65142" w:rsidRPr="00D65142" w:rsidRDefault="00D65142" w:rsidP="00D65142">
            <w:pPr>
              <w:pStyle w:val="Encabezado"/>
              <w:jc w:val="center"/>
              <w:rPr>
                <w:rFonts w:ascii="Noto Sans Light" w:hAnsi="Noto Sans Light" w:cs="Noto Sans Light"/>
                <w:b/>
                <w:spacing w:val="20"/>
                <w:sz w:val="14"/>
              </w:rPr>
            </w:pPr>
            <w:r w:rsidRPr="00D65142">
              <w:rPr>
                <w:rFonts w:ascii="Noto Sans Light" w:hAnsi="Noto Sans Light" w:cs="Noto Sans Light"/>
                <w:b/>
                <w:spacing w:val="20"/>
                <w:sz w:val="14"/>
              </w:rPr>
              <w:t>PERSONAL DE CARÁCTER</w:t>
            </w:r>
          </w:p>
          <w:p w:rsidR="00D65142" w:rsidRPr="000B489C" w:rsidRDefault="00D65142" w:rsidP="00D65142">
            <w:pPr>
              <w:pStyle w:val="Encabezado"/>
              <w:jc w:val="center"/>
              <w:rPr>
                <w:rFonts w:ascii="Noto Sans Light" w:hAnsi="Noto Sans Light" w:cs="Noto Sans Light"/>
                <w:b/>
                <w:spacing w:val="20"/>
                <w:sz w:val="14"/>
              </w:rPr>
            </w:pPr>
            <w:r w:rsidRPr="00D65142">
              <w:rPr>
                <w:rFonts w:ascii="Noto Sans Light" w:hAnsi="Noto Sans Light" w:cs="Noto Sans Light"/>
                <w:b/>
                <w:spacing w:val="20"/>
                <w:sz w:val="14"/>
              </w:rPr>
              <w:t>TRANSITORIO</w:t>
            </w:r>
          </w:p>
        </w:tc>
        <w:tc>
          <w:tcPr>
            <w:tcW w:w="732" w:type="pct"/>
            <w:shd w:val="clear" w:color="auto" w:fill="auto"/>
            <w:vAlign w:val="center"/>
          </w:tcPr>
          <w:p w:rsidR="00D65142" w:rsidRPr="00A347BB" w:rsidRDefault="00CF1046" w:rsidP="00D65142">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rPr>
              <w:t>DEUDORA</w:t>
            </w:r>
          </w:p>
        </w:tc>
      </w:tr>
    </w:tbl>
    <w:p w:rsidR="00D65142" w:rsidRPr="00A347BB" w:rsidRDefault="00D65142" w:rsidP="00D65142">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D65142" w:rsidRPr="00A347BB" w:rsidTr="0047459C">
        <w:trPr>
          <w:tblHeader/>
        </w:trPr>
        <w:tc>
          <w:tcPr>
            <w:tcW w:w="246" w:type="pct"/>
            <w:shd w:val="clear" w:color="auto" w:fill="D9D9D9"/>
            <w:vAlign w:val="center"/>
          </w:tcPr>
          <w:p w:rsidR="00D65142" w:rsidRPr="007E328E" w:rsidRDefault="00D65142" w:rsidP="00D65142">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D65142" w:rsidRPr="007E328E" w:rsidRDefault="00D65142" w:rsidP="00D65142">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D65142" w:rsidRPr="007E328E" w:rsidRDefault="00D65142" w:rsidP="00D65142">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D65142" w:rsidRPr="007E328E" w:rsidRDefault="00D65142" w:rsidP="00D65142">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47459C" w:rsidRPr="00A347BB" w:rsidTr="0047459C">
        <w:tc>
          <w:tcPr>
            <w:tcW w:w="246" w:type="pct"/>
            <w:shd w:val="clear" w:color="auto" w:fill="auto"/>
            <w:vAlign w:val="center"/>
          </w:tcPr>
          <w:p w:rsidR="0047459C" w:rsidRPr="007E328E" w:rsidRDefault="0047459C" w:rsidP="00D65142">
            <w:pPr>
              <w:jc w:val="center"/>
              <w:rPr>
                <w:rFonts w:ascii="Noto Sans Light" w:hAnsi="Noto Sans Light" w:cs="Noto Sans Light"/>
                <w:sz w:val="16"/>
                <w:szCs w:val="16"/>
              </w:rPr>
            </w:pPr>
            <w:r w:rsidRPr="007E328E">
              <w:rPr>
                <w:rFonts w:ascii="Noto Sans Light" w:hAnsi="Noto Sans Light" w:cs="Noto Sans Light"/>
                <w:sz w:val="16"/>
                <w:szCs w:val="16"/>
              </w:rPr>
              <w:t>1</w:t>
            </w:r>
          </w:p>
        </w:tc>
        <w:tc>
          <w:tcPr>
            <w:tcW w:w="2317" w:type="pct"/>
            <w:shd w:val="clear" w:color="auto" w:fill="auto"/>
          </w:tcPr>
          <w:p w:rsidR="0047459C" w:rsidRPr="007E5EE8" w:rsidRDefault="0047459C" w:rsidP="00D65142">
            <w:pPr>
              <w:jc w:val="both"/>
              <w:rPr>
                <w:rFonts w:ascii="Noto Sans Light" w:hAnsi="Noto Sans Light" w:cs="Noto Sans Light"/>
                <w:sz w:val="16"/>
                <w:szCs w:val="16"/>
              </w:rPr>
            </w:pPr>
            <w:r w:rsidRPr="007E5EE8">
              <w:rPr>
                <w:rFonts w:ascii="Noto Sans Light" w:hAnsi="Noto Sans Light" w:cs="Noto Sans Light"/>
                <w:sz w:val="16"/>
                <w:szCs w:val="16"/>
              </w:rPr>
              <w:t>Por el devengado por Servicios Personales y retenciones de terceros.</w:t>
            </w:r>
          </w:p>
        </w:tc>
        <w:tc>
          <w:tcPr>
            <w:tcW w:w="254" w:type="pct"/>
            <w:shd w:val="clear" w:color="auto" w:fill="auto"/>
            <w:vAlign w:val="center"/>
          </w:tcPr>
          <w:p w:rsidR="0047459C" w:rsidRPr="007E328E" w:rsidRDefault="0047459C" w:rsidP="00D65142">
            <w:pPr>
              <w:jc w:val="center"/>
              <w:rPr>
                <w:rFonts w:ascii="Noto Sans Light" w:hAnsi="Noto Sans Light" w:cs="Noto Sans Light"/>
                <w:sz w:val="16"/>
                <w:szCs w:val="16"/>
              </w:rPr>
            </w:pPr>
            <w:r w:rsidRPr="007E328E">
              <w:rPr>
                <w:rFonts w:ascii="Noto Sans Light" w:hAnsi="Noto Sans Light" w:cs="Noto Sans Light"/>
                <w:sz w:val="16"/>
                <w:szCs w:val="16"/>
              </w:rPr>
              <w:t>2</w:t>
            </w:r>
          </w:p>
        </w:tc>
        <w:tc>
          <w:tcPr>
            <w:tcW w:w="2183" w:type="pct"/>
            <w:shd w:val="clear" w:color="auto" w:fill="auto"/>
          </w:tcPr>
          <w:p w:rsidR="0047459C" w:rsidRPr="007E5EE8" w:rsidRDefault="0047459C" w:rsidP="00D65142">
            <w:pPr>
              <w:jc w:val="both"/>
              <w:rPr>
                <w:rFonts w:ascii="Noto Sans Light" w:hAnsi="Noto Sans Light" w:cs="Noto Sans Light"/>
                <w:sz w:val="16"/>
                <w:szCs w:val="16"/>
              </w:rPr>
            </w:pPr>
            <w:r w:rsidRPr="007E5EE8">
              <w:rPr>
                <w:rFonts w:ascii="Noto Sans Light" w:hAnsi="Noto Sans Light" w:cs="Noto Sans Light"/>
                <w:sz w:val="16"/>
                <w:szCs w:val="16"/>
              </w:rPr>
              <w:t>Por la cancelación al cierre del ejercicio por Servicios Personales y retenciones de terceros, del cual no se expidió la Cuenta por Liquidar Certificada, o no se pagó por la TESOFE</w:t>
            </w:r>
          </w:p>
        </w:tc>
      </w:tr>
      <w:tr w:rsidR="002259AF" w:rsidRPr="00A347BB" w:rsidTr="0047459C">
        <w:tc>
          <w:tcPr>
            <w:tcW w:w="246" w:type="pct"/>
            <w:shd w:val="clear" w:color="auto" w:fill="auto"/>
            <w:vAlign w:val="center"/>
          </w:tcPr>
          <w:p w:rsidR="002259AF" w:rsidRPr="007E328E" w:rsidRDefault="002259AF" w:rsidP="002259AF">
            <w:pPr>
              <w:jc w:val="center"/>
              <w:rPr>
                <w:rFonts w:ascii="Noto Sans Light" w:hAnsi="Noto Sans Light" w:cs="Noto Sans Light"/>
                <w:sz w:val="16"/>
                <w:szCs w:val="16"/>
              </w:rPr>
            </w:pPr>
            <w:r w:rsidRPr="007E328E">
              <w:rPr>
                <w:rFonts w:ascii="Noto Sans Light" w:hAnsi="Noto Sans Light" w:cs="Noto Sans Light"/>
                <w:sz w:val="16"/>
                <w:szCs w:val="16"/>
              </w:rPr>
              <w:t>2</w:t>
            </w:r>
          </w:p>
        </w:tc>
        <w:tc>
          <w:tcPr>
            <w:tcW w:w="2317" w:type="pct"/>
            <w:shd w:val="clear" w:color="auto" w:fill="auto"/>
          </w:tcPr>
          <w:p w:rsidR="002259AF" w:rsidRPr="007E5EE8" w:rsidRDefault="002259AF" w:rsidP="002259AF">
            <w:pPr>
              <w:jc w:val="both"/>
              <w:rPr>
                <w:rFonts w:ascii="Noto Sans Light" w:hAnsi="Noto Sans Light" w:cs="Noto Sans Light"/>
                <w:sz w:val="16"/>
                <w:szCs w:val="16"/>
              </w:rPr>
            </w:pPr>
            <w:r w:rsidRPr="007E5EE8">
              <w:rPr>
                <w:rFonts w:ascii="Noto Sans Light" w:hAnsi="Noto Sans Light" w:cs="Noto Sans Light"/>
                <w:sz w:val="16"/>
                <w:szCs w:val="16"/>
              </w:rPr>
              <w:t>Por los servicios personales subordinados prestados por el personal de carácter permanente o transitorio, incluyendo las retenciones de Ley y de terceros derivadas de la relación laboral.</w:t>
            </w:r>
          </w:p>
        </w:tc>
        <w:tc>
          <w:tcPr>
            <w:tcW w:w="254" w:type="pct"/>
            <w:shd w:val="clear" w:color="auto" w:fill="auto"/>
            <w:vAlign w:val="center"/>
          </w:tcPr>
          <w:p w:rsidR="002259AF" w:rsidRPr="007E328E" w:rsidRDefault="002259AF" w:rsidP="002259AF">
            <w:pPr>
              <w:jc w:val="center"/>
              <w:rPr>
                <w:rFonts w:ascii="Noto Sans Light" w:hAnsi="Noto Sans Light" w:cs="Noto Sans Light"/>
                <w:sz w:val="16"/>
                <w:szCs w:val="16"/>
              </w:rPr>
            </w:pPr>
            <w:r w:rsidRPr="007E328E">
              <w:rPr>
                <w:rFonts w:ascii="Noto Sans Light" w:hAnsi="Noto Sans Light" w:cs="Noto Sans Light"/>
                <w:sz w:val="16"/>
                <w:szCs w:val="16"/>
              </w:rPr>
              <w:t>3</w:t>
            </w:r>
          </w:p>
        </w:tc>
        <w:tc>
          <w:tcPr>
            <w:tcW w:w="2183" w:type="pct"/>
            <w:shd w:val="clear" w:color="auto" w:fill="auto"/>
          </w:tcPr>
          <w:p w:rsidR="002259AF" w:rsidRPr="007E5EE8" w:rsidRDefault="00094279" w:rsidP="002259AF">
            <w:pPr>
              <w:jc w:val="both"/>
              <w:rPr>
                <w:rFonts w:ascii="Noto Sans Light" w:hAnsi="Noto Sans Light" w:cs="Noto Sans Light"/>
                <w:sz w:val="16"/>
                <w:szCs w:val="16"/>
              </w:rPr>
            </w:pPr>
            <w:r w:rsidRPr="007E5EE8">
              <w:rPr>
                <w:rFonts w:ascii="Noto Sans Light" w:hAnsi="Noto Sans Light" w:cs="Noto Sans Light"/>
                <w:sz w:val="16"/>
                <w:szCs w:val="16"/>
              </w:rPr>
              <w:t>Por los reintegros realizados por Servicios Personales por recursos propios.</w:t>
            </w:r>
          </w:p>
        </w:tc>
      </w:tr>
      <w:tr w:rsidR="00DE09EB" w:rsidRPr="00A347BB" w:rsidTr="0047459C">
        <w:tc>
          <w:tcPr>
            <w:tcW w:w="246" w:type="pct"/>
            <w:shd w:val="clear" w:color="auto" w:fill="auto"/>
            <w:vAlign w:val="center"/>
          </w:tcPr>
          <w:p w:rsidR="00DE09EB" w:rsidRPr="007E328E" w:rsidRDefault="00DE09EB" w:rsidP="00DE09EB">
            <w:pPr>
              <w:jc w:val="center"/>
              <w:rPr>
                <w:rFonts w:ascii="Noto Sans Light" w:hAnsi="Noto Sans Light" w:cs="Noto Sans Light"/>
                <w:sz w:val="16"/>
                <w:szCs w:val="16"/>
              </w:rPr>
            </w:pPr>
            <w:r w:rsidRPr="007E328E">
              <w:rPr>
                <w:rFonts w:ascii="Noto Sans Light" w:hAnsi="Noto Sans Light" w:cs="Noto Sans Light"/>
                <w:sz w:val="16"/>
                <w:szCs w:val="16"/>
              </w:rPr>
              <w:t>3</w:t>
            </w:r>
          </w:p>
        </w:tc>
        <w:tc>
          <w:tcPr>
            <w:tcW w:w="2317" w:type="pct"/>
            <w:shd w:val="clear" w:color="auto" w:fill="auto"/>
          </w:tcPr>
          <w:p w:rsidR="00DE09EB" w:rsidRPr="007E5EE8" w:rsidRDefault="00DE09EB" w:rsidP="00DE09EB">
            <w:pPr>
              <w:jc w:val="both"/>
              <w:rPr>
                <w:rFonts w:ascii="Noto Sans Light" w:hAnsi="Noto Sans Light" w:cs="Noto Sans Light"/>
                <w:sz w:val="16"/>
                <w:szCs w:val="16"/>
              </w:rPr>
            </w:pPr>
            <w:r w:rsidRPr="007E5EE8">
              <w:rPr>
                <w:rFonts w:ascii="Noto Sans Light" w:hAnsi="Noto Sans Light" w:cs="Noto Sans Light"/>
                <w:sz w:val="16"/>
                <w:szCs w:val="16"/>
              </w:rPr>
              <w:t>Por el devengado por Servicios Personales y retenciones de terceros</w:t>
            </w:r>
          </w:p>
        </w:tc>
        <w:tc>
          <w:tcPr>
            <w:tcW w:w="254" w:type="pct"/>
            <w:shd w:val="clear" w:color="auto" w:fill="auto"/>
            <w:vAlign w:val="center"/>
          </w:tcPr>
          <w:p w:rsidR="00DE09EB" w:rsidRPr="007E328E" w:rsidRDefault="00DE09EB" w:rsidP="00DE09EB">
            <w:pPr>
              <w:jc w:val="center"/>
              <w:rPr>
                <w:rFonts w:ascii="Noto Sans Light" w:hAnsi="Noto Sans Light" w:cs="Noto Sans Light"/>
                <w:sz w:val="16"/>
                <w:szCs w:val="16"/>
              </w:rPr>
            </w:pPr>
            <w:r w:rsidRPr="007E328E">
              <w:rPr>
                <w:rFonts w:ascii="Noto Sans Light" w:hAnsi="Noto Sans Light" w:cs="Noto Sans Light"/>
                <w:sz w:val="16"/>
                <w:szCs w:val="16"/>
              </w:rPr>
              <w:t>4</w:t>
            </w:r>
          </w:p>
        </w:tc>
        <w:tc>
          <w:tcPr>
            <w:tcW w:w="2183" w:type="pct"/>
            <w:shd w:val="clear" w:color="auto" w:fill="auto"/>
          </w:tcPr>
          <w:p w:rsidR="00DE09EB" w:rsidRPr="008D5706" w:rsidRDefault="00DE09EB" w:rsidP="00DE09EB">
            <w:pPr>
              <w:jc w:val="both"/>
              <w:rPr>
                <w:rFonts w:ascii="Noto Sans Light" w:hAnsi="Noto Sans Light" w:cs="Noto Sans Light"/>
                <w:sz w:val="16"/>
                <w:szCs w:val="16"/>
              </w:rPr>
            </w:pPr>
            <w:r w:rsidRPr="008D5706">
              <w:rPr>
                <w:rFonts w:ascii="Noto Sans Light" w:hAnsi="Noto Sans Light" w:cs="Noto Sans Light"/>
                <w:sz w:val="16"/>
                <w:szCs w:val="16"/>
              </w:rPr>
              <w:t>Por los reintegros realizados por Servicios Personales por recursos fiscales.</w:t>
            </w:r>
          </w:p>
        </w:tc>
      </w:tr>
      <w:tr w:rsidR="0047459C" w:rsidRPr="00A347BB" w:rsidTr="0047459C">
        <w:tc>
          <w:tcPr>
            <w:tcW w:w="246" w:type="pct"/>
            <w:shd w:val="clear" w:color="auto" w:fill="auto"/>
            <w:vAlign w:val="center"/>
          </w:tcPr>
          <w:p w:rsidR="0047459C" w:rsidRPr="007E328E" w:rsidRDefault="0047459C" w:rsidP="005678DF">
            <w:pPr>
              <w:jc w:val="center"/>
              <w:rPr>
                <w:rFonts w:ascii="Noto Sans Light" w:hAnsi="Noto Sans Light" w:cs="Noto Sans Light"/>
                <w:sz w:val="16"/>
                <w:szCs w:val="16"/>
              </w:rPr>
            </w:pPr>
          </w:p>
        </w:tc>
        <w:tc>
          <w:tcPr>
            <w:tcW w:w="2317" w:type="pct"/>
            <w:shd w:val="clear" w:color="auto" w:fill="auto"/>
          </w:tcPr>
          <w:p w:rsidR="0047459C" w:rsidRPr="007E328E" w:rsidRDefault="0047459C" w:rsidP="005678DF">
            <w:pPr>
              <w:jc w:val="both"/>
              <w:rPr>
                <w:rFonts w:ascii="Noto Sans Light" w:hAnsi="Noto Sans Light" w:cs="Noto Sans Light"/>
                <w:sz w:val="16"/>
                <w:szCs w:val="16"/>
              </w:rPr>
            </w:pPr>
          </w:p>
        </w:tc>
        <w:tc>
          <w:tcPr>
            <w:tcW w:w="254" w:type="pct"/>
            <w:shd w:val="clear" w:color="auto" w:fill="auto"/>
            <w:vAlign w:val="center"/>
          </w:tcPr>
          <w:p w:rsidR="0047459C" w:rsidRPr="007E328E" w:rsidRDefault="0047459C" w:rsidP="005678DF">
            <w:pPr>
              <w:jc w:val="center"/>
              <w:rPr>
                <w:rFonts w:ascii="Noto Sans Light" w:hAnsi="Noto Sans Light" w:cs="Noto Sans Light"/>
                <w:sz w:val="16"/>
                <w:szCs w:val="16"/>
              </w:rPr>
            </w:pPr>
            <w:r w:rsidRPr="007E328E">
              <w:rPr>
                <w:rFonts w:ascii="Noto Sans Light" w:hAnsi="Noto Sans Light" w:cs="Noto Sans Light"/>
                <w:sz w:val="16"/>
                <w:szCs w:val="16"/>
              </w:rPr>
              <w:t>5</w:t>
            </w:r>
          </w:p>
        </w:tc>
        <w:tc>
          <w:tcPr>
            <w:tcW w:w="2183" w:type="pct"/>
            <w:shd w:val="clear" w:color="auto" w:fill="auto"/>
          </w:tcPr>
          <w:p w:rsidR="0047459C" w:rsidRPr="007E328E" w:rsidRDefault="00DA3B05" w:rsidP="005678DF">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47459C" w:rsidRPr="00A347BB" w:rsidTr="0047459C">
        <w:tc>
          <w:tcPr>
            <w:tcW w:w="5000" w:type="pct"/>
            <w:gridSpan w:val="4"/>
            <w:shd w:val="clear" w:color="auto" w:fill="auto"/>
            <w:vAlign w:val="center"/>
          </w:tcPr>
          <w:p w:rsidR="0047459C" w:rsidRPr="009C2264" w:rsidRDefault="0047459C" w:rsidP="00D65142">
            <w:pPr>
              <w:rPr>
                <w:rFonts w:ascii="Noto Sans Light" w:hAnsi="Noto Sans Light" w:cs="Noto Sans Light"/>
                <w:b/>
                <w:sz w:val="16"/>
                <w:szCs w:val="16"/>
              </w:rPr>
            </w:pPr>
            <w:r w:rsidRPr="009C2264">
              <w:rPr>
                <w:rFonts w:ascii="Noto Sans Light" w:hAnsi="Noto Sans Light" w:cs="Noto Sans Light"/>
                <w:b/>
                <w:sz w:val="16"/>
                <w:szCs w:val="16"/>
              </w:rPr>
              <w:t>SU SALDO REPRESENTA:</w:t>
            </w:r>
          </w:p>
          <w:p w:rsidR="0047459C" w:rsidRPr="007E328E" w:rsidRDefault="0047459C" w:rsidP="00D65142">
            <w:pPr>
              <w:rPr>
                <w:rFonts w:ascii="Noto Sans Light" w:hAnsi="Noto Sans Light" w:cs="Noto Sans Light"/>
                <w:sz w:val="16"/>
                <w:szCs w:val="16"/>
              </w:rPr>
            </w:pPr>
            <w:r w:rsidRPr="00D65142">
              <w:rPr>
                <w:rFonts w:ascii="Noto Sans Light" w:hAnsi="Noto Sans Light" w:cs="Noto Sans Light"/>
                <w:sz w:val="16"/>
                <w:szCs w:val="16"/>
              </w:rPr>
              <w:t>El monto de dinero otorgado durante el ejercicio fiscal a para cubrir ciertos gastos urgentes de operación</w:t>
            </w:r>
          </w:p>
        </w:tc>
      </w:tr>
      <w:tr w:rsidR="00A53C70" w:rsidRPr="00A347BB" w:rsidTr="0047459C">
        <w:tc>
          <w:tcPr>
            <w:tcW w:w="5000" w:type="pct"/>
            <w:gridSpan w:val="4"/>
            <w:shd w:val="clear" w:color="auto" w:fill="auto"/>
            <w:vAlign w:val="center"/>
          </w:tcPr>
          <w:p w:rsidR="00A53C70" w:rsidRDefault="00A53C70" w:rsidP="00D65142">
            <w:pPr>
              <w:rPr>
                <w:rFonts w:ascii="Noto Sans Light" w:hAnsi="Noto Sans Light" w:cs="Noto Sans Light"/>
                <w:b/>
                <w:sz w:val="16"/>
                <w:szCs w:val="16"/>
              </w:rPr>
            </w:pPr>
            <w:r>
              <w:rPr>
                <w:rFonts w:ascii="Noto Sans Light" w:hAnsi="Noto Sans Light" w:cs="Noto Sans Light"/>
                <w:b/>
                <w:sz w:val="16"/>
                <w:szCs w:val="16"/>
              </w:rPr>
              <w:t>OBSERVACIONES:</w:t>
            </w:r>
          </w:p>
          <w:p w:rsidR="004D1DFF" w:rsidRPr="009C2264" w:rsidRDefault="004D1DFF" w:rsidP="00D65142">
            <w:pPr>
              <w:rPr>
                <w:rFonts w:ascii="Noto Sans Light" w:hAnsi="Noto Sans Light" w:cs="Noto Sans Light"/>
                <w:b/>
                <w:sz w:val="16"/>
                <w:szCs w:val="16"/>
              </w:rPr>
            </w:pPr>
          </w:p>
        </w:tc>
      </w:tr>
    </w:tbl>
    <w:p w:rsidR="00D65142" w:rsidRDefault="00D65142" w:rsidP="00D65142">
      <w:pPr>
        <w:rPr>
          <w:rFonts w:ascii="Noto Sans" w:hAnsi="Noto Sans" w:cs="Noto Sans"/>
          <w:b/>
          <w:color w:val="621333"/>
          <w:sz w:val="28"/>
          <w:szCs w:val="28"/>
        </w:rPr>
      </w:pPr>
    </w:p>
    <w:p w:rsidR="00D65142" w:rsidRDefault="00D65142" w:rsidP="00D65142">
      <w:pPr>
        <w:rPr>
          <w:rFonts w:ascii="Noto Sans" w:hAnsi="Noto Sans" w:cs="Noto Sans"/>
          <w:b/>
          <w:color w:val="621333"/>
          <w:sz w:val="28"/>
          <w:szCs w:val="28"/>
        </w:rPr>
      </w:pPr>
    </w:p>
    <w:p w:rsidR="00D65142" w:rsidRDefault="00D65142" w:rsidP="00D65142">
      <w:pPr>
        <w:rPr>
          <w:rFonts w:ascii="Noto Sans" w:hAnsi="Noto Sans" w:cs="Noto Sans"/>
          <w:b/>
          <w:color w:val="621333"/>
          <w:sz w:val="28"/>
          <w:szCs w:val="28"/>
        </w:rPr>
      </w:pPr>
    </w:p>
    <w:p w:rsidR="007E5EE8" w:rsidRDefault="007E5EE8" w:rsidP="00D65142">
      <w:pPr>
        <w:rPr>
          <w:rFonts w:ascii="Noto Sans" w:hAnsi="Noto Sans" w:cs="Noto Sans"/>
          <w:b/>
          <w:color w:val="621333"/>
          <w:sz w:val="28"/>
          <w:szCs w:val="28"/>
        </w:rPr>
      </w:pPr>
    </w:p>
    <w:p w:rsidR="007E5EE8" w:rsidRDefault="007E5EE8" w:rsidP="00D65142">
      <w:pPr>
        <w:rPr>
          <w:rFonts w:ascii="Noto Sans" w:hAnsi="Noto Sans" w:cs="Noto Sans"/>
          <w:b/>
          <w:color w:val="621333"/>
          <w:sz w:val="28"/>
          <w:szCs w:val="28"/>
        </w:rPr>
      </w:pPr>
    </w:p>
    <w:p w:rsidR="00A53C70" w:rsidRDefault="00A53C70" w:rsidP="00D65142">
      <w:pPr>
        <w:rPr>
          <w:rFonts w:ascii="Noto Sans" w:hAnsi="Noto Sans" w:cs="Noto Sans"/>
          <w:b/>
          <w:color w:val="621333"/>
          <w:sz w:val="28"/>
          <w:szCs w:val="28"/>
        </w:rPr>
      </w:pPr>
    </w:p>
    <w:p w:rsidR="00D65142" w:rsidRPr="00D46E80" w:rsidRDefault="00D46E80"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D65142" w:rsidRPr="00A347BB" w:rsidTr="00D65142">
        <w:trPr>
          <w:jc w:val="center"/>
        </w:trPr>
        <w:tc>
          <w:tcPr>
            <w:tcW w:w="613"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D65142" w:rsidRPr="00A347BB" w:rsidTr="00D65142">
        <w:trPr>
          <w:jc w:val="center"/>
        </w:trPr>
        <w:tc>
          <w:tcPr>
            <w:tcW w:w="613" w:type="pct"/>
            <w:shd w:val="clear" w:color="auto" w:fill="auto"/>
            <w:vAlign w:val="center"/>
          </w:tcPr>
          <w:p w:rsidR="00D65142" w:rsidRPr="00A347BB" w:rsidRDefault="00D65142" w:rsidP="00D65142">
            <w:pPr>
              <w:pStyle w:val="Encabezado"/>
              <w:jc w:val="center"/>
              <w:rPr>
                <w:rFonts w:ascii="Noto Sans Light" w:hAnsi="Noto Sans Light" w:cs="Noto Sans Light"/>
                <w:b/>
                <w:spacing w:val="20"/>
                <w:sz w:val="20"/>
              </w:rPr>
            </w:pPr>
            <w:r>
              <w:rPr>
                <w:rFonts w:ascii="Noto Sans Light" w:hAnsi="Noto Sans Light" w:cs="Noto Sans Light"/>
                <w:b/>
                <w:spacing w:val="20"/>
                <w:sz w:val="20"/>
              </w:rPr>
              <w:t>5.1.1.3</w:t>
            </w:r>
          </w:p>
        </w:tc>
        <w:tc>
          <w:tcPr>
            <w:tcW w:w="628" w:type="pct"/>
            <w:shd w:val="clear" w:color="auto" w:fill="auto"/>
            <w:vAlign w:val="center"/>
          </w:tcPr>
          <w:p w:rsidR="00D65142" w:rsidRPr="00D65142" w:rsidRDefault="00D65142" w:rsidP="00D65142">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D65142" w:rsidRPr="00F976DB" w:rsidRDefault="00D65142" w:rsidP="00D65142">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D65142" w:rsidRPr="00A347BB" w:rsidRDefault="00D65142" w:rsidP="00D65142">
            <w:pPr>
              <w:pStyle w:val="Encabezado"/>
              <w:jc w:val="center"/>
              <w:rPr>
                <w:rFonts w:ascii="Noto Sans Light" w:hAnsi="Noto Sans Light" w:cs="Noto Sans Light"/>
                <w:b/>
                <w:spacing w:val="20"/>
                <w:sz w:val="20"/>
              </w:rPr>
            </w:pPr>
            <w:r w:rsidRPr="00D65142">
              <w:rPr>
                <w:rFonts w:ascii="Noto Sans Light" w:hAnsi="Noto Sans Light" w:cs="Noto Sans Light"/>
                <w:b/>
                <w:spacing w:val="20"/>
                <w:sz w:val="12"/>
              </w:rPr>
              <w:t>GASTOS DE FUNCIONAMIENTO</w:t>
            </w:r>
          </w:p>
        </w:tc>
        <w:tc>
          <w:tcPr>
            <w:tcW w:w="1289" w:type="pct"/>
            <w:shd w:val="clear" w:color="auto" w:fill="auto"/>
            <w:vAlign w:val="center"/>
          </w:tcPr>
          <w:p w:rsidR="00D65142" w:rsidRPr="00A347BB" w:rsidRDefault="00D65142" w:rsidP="00D65142">
            <w:pPr>
              <w:pStyle w:val="Encabezado"/>
              <w:jc w:val="center"/>
              <w:rPr>
                <w:rFonts w:ascii="Noto Sans Light" w:hAnsi="Noto Sans Light" w:cs="Noto Sans Light"/>
                <w:b/>
                <w:spacing w:val="20"/>
                <w:sz w:val="20"/>
              </w:rPr>
            </w:pPr>
            <w:r w:rsidRPr="00D65142">
              <w:rPr>
                <w:rFonts w:ascii="Noto Sans Light" w:hAnsi="Noto Sans Light" w:cs="Noto Sans Light"/>
                <w:b/>
                <w:spacing w:val="20"/>
                <w:sz w:val="20"/>
              </w:rPr>
              <w:t>SERVICIOS PERSONALES</w:t>
            </w:r>
          </w:p>
        </w:tc>
        <w:tc>
          <w:tcPr>
            <w:tcW w:w="856" w:type="pct"/>
            <w:shd w:val="clear" w:color="auto" w:fill="auto"/>
            <w:vAlign w:val="center"/>
          </w:tcPr>
          <w:p w:rsidR="00D65142" w:rsidRPr="00D65142" w:rsidRDefault="00D65142" w:rsidP="00D65142">
            <w:pPr>
              <w:pStyle w:val="Encabezado"/>
              <w:jc w:val="center"/>
              <w:rPr>
                <w:rFonts w:ascii="Noto Sans Light" w:hAnsi="Noto Sans Light" w:cs="Noto Sans Light"/>
                <w:b/>
                <w:spacing w:val="20"/>
                <w:sz w:val="14"/>
              </w:rPr>
            </w:pPr>
            <w:r w:rsidRPr="00D65142">
              <w:rPr>
                <w:rFonts w:ascii="Noto Sans Light" w:hAnsi="Noto Sans Light" w:cs="Noto Sans Light"/>
                <w:b/>
                <w:spacing w:val="20"/>
                <w:sz w:val="14"/>
              </w:rPr>
              <w:t>REMUNERACIONES</w:t>
            </w:r>
          </w:p>
          <w:p w:rsidR="00D65142" w:rsidRPr="000B489C" w:rsidRDefault="00D65142" w:rsidP="00D65142">
            <w:pPr>
              <w:pStyle w:val="Encabezado"/>
              <w:jc w:val="center"/>
              <w:rPr>
                <w:rFonts w:ascii="Noto Sans Light" w:hAnsi="Noto Sans Light" w:cs="Noto Sans Light"/>
                <w:b/>
                <w:spacing w:val="20"/>
                <w:sz w:val="14"/>
              </w:rPr>
            </w:pPr>
            <w:r w:rsidRPr="00D65142">
              <w:rPr>
                <w:rFonts w:ascii="Noto Sans Light" w:hAnsi="Noto Sans Light" w:cs="Noto Sans Light"/>
                <w:b/>
                <w:spacing w:val="20"/>
                <w:sz w:val="14"/>
              </w:rPr>
              <w:t>ADICIONALES Y ESPECIALES</w:t>
            </w:r>
          </w:p>
        </w:tc>
        <w:tc>
          <w:tcPr>
            <w:tcW w:w="732" w:type="pct"/>
            <w:shd w:val="clear" w:color="auto" w:fill="auto"/>
            <w:vAlign w:val="center"/>
          </w:tcPr>
          <w:p w:rsidR="00D65142" w:rsidRPr="00A347BB" w:rsidRDefault="00CF1046" w:rsidP="00D65142">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rPr>
              <w:t>DEUDORA</w:t>
            </w:r>
          </w:p>
        </w:tc>
      </w:tr>
    </w:tbl>
    <w:p w:rsidR="00D65142" w:rsidRPr="00A347BB" w:rsidRDefault="00D65142" w:rsidP="00D65142">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D65142" w:rsidRPr="00A347BB" w:rsidTr="00D65142">
        <w:trPr>
          <w:tblHeader/>
        </w:trPr>
        <w:tc>
          <w:tcPr>
            <w:tcW w:w="246" w:type="pct"/>
            <w:shd w:val="clear" w:color="auto" w:fill="D9D9D9"/>
            <w:vAlign w:val="center"/>
          </w:tcPr>
          <w:p w:rsidR="00D65142" w:rsidRPr="007E328E" w:rsidRDefault="00D65142" w:rsidP="00D65142">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D65142" w:rsidRPr="007E328E" w:rsidRDefault="00D65142" w:rsidP="00D65142">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D65142" w:rsidRPr="007E328E" w:rsidRDefault="00D65142" w:rsidP="00D65142">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D65142" w:rsidRPr="007E328E" w:rsidRDefault="00D65142" w:rsidP="00D65142">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47459C" w:rsidRPr="00A347BB" w:rsidTr="00D65142">
        <w:tc>
          <w:tcPr>
            <w:tcW w:w="246" w:type="pct"/>
            <w:shd w:val="clear" w:color="auto" w:fill="auto"/>
            <w:vAlign w:val="center"/>
          </w:tcPr>
          <w:p w:rsidR="0047459C" w:rsidRPr="007E328E" w:rsidRDefault="00046DA9" w:rsidP="0047459C">
            <w:pPr>
              <w:jc w:val="center"/>
              <w:rPr>
                <w:rFonts w:ascii="Noto Sans Light" w:hAnsi="Noto Sans Light" w:cs="Noto Sans Light"/>
                <w:sz w:val="16"/>
                <w:szCs w:val="16"/>
              </w:rPr>
            </w:pPr>
            <w:r>
              <w:rPr>
                <w:rFonts w:ascii="Noto Sans Light" w:hAnsi="Noto Sans Light" w:cs="Noto Sans Light"/>
                <w:sz w:val="16"/>
                <w:szCs w:val="16"/>
              </w:rPr>
              <w:t>1</w:t>
            </w:r>
          </w:p>
        </w:tc>
        <w:tc>
          <w:tcPr>
            <w:tcW w:w="2317" w:type="pct"/>
            <w:shd w:val="clear" w:color="auto" w:fill="auto"/>
          </w:tcPr>
          <w:p w:rsidR="0047459C" w:rsidRPr="007E5EE8" w:rsidRDefault="0047459C" w:rsidP="0047459C">
            <w:pPr>
              <w:jc w:val="both"/>
              <w:rPr>
                <w:rFonts w:ascii="Noto Sans Light" w:hAnsi="Noto Sans Light" w:cs="Noto Sans Light"/>
                <w:sz w:val="16"/>
                <w:szCs w:val="16"/>
              </w:rPr>
            </w:pPr>
            <w:r w:rsidRPr="007E5EE8">
              <w:rPr>
                <w:rFonts w:ascii="Noto Sans Light" w:hAnsi="Noto Sans Light" w:cs="Noto Sans Light"/>
                <w:sz w:val="16"/>
                <w:szCs w:val="16"/>
              </w:rPr>
              <w:t>Por el devengado por Servicios Personales y retenciones de terceros.</w:t>
            </w:r>
          </w:p>
        </w:tc>
        <w:tc>
          <w:tcPr>
            <w:tcW w:w="254" w:type="pct"/>
            <w:shd w:val="clear" w:color="auto" w:fill="auto"/>
            <w:vAlign w:val="center"/>
          </w:tcPr>
          <w:p w:rsidR="0047459C" w:rsidRPr="007E328E" w:rsidRDefault="00046DA9" w:rsidP="0047459C">
            <w:pPr>
              <w:jc w:val="center"/>
              <w:rPr>
                <w:rFonts w:ascii="Noto Sans Light" w:hAnsi="Noto Sans Light" w:cs="Noto Sans Light"/>
                <w:sz w:val="16"/>
                <w:szCs w:val="16"/>
              </w:rPr>
            </w:pPr>
            <w:r>
              <w:rPr>
                <w:rFonts w:ascii="Noto Sans Light" w:hAnsi="Noto Sans Light" w:cs="Noto Sans Light"/>
                <w:sz w:val="16"/>
                <w:szCs w:val="16"/>
              </w:rPr>
              <w:t>1</w:t>
            </w:r>
          </w:p>
        </w:tc>
        <w:tc>
          <w:tcPr>
            <w:tcW w:w="2183" w:type="pct"/>
            <w:shd w:val="clear" w:color="auto" w:fill="auto"/>
          </w:tcPr>
          <w:p w:rsidR="0047459C" w:rsidRPr="007E328E" w:rsidRDefault="0047459C" w:rsidP="0047459C">
            <w:pPr>
              <w:jc w:val="both"/>
              <w:rPr>
                <w:rFonts w:ascii="Noto Sans Light" w:hAnsi="Noto Sans Light" w:cs="Noto Sans Light"/>
                <w:sz w:val="16"/>
                <w:szCs w:val="16"/>
              </w:rPr>
            </w:pPr>
            <w:r w:rsidRPr="007E5EE8">
              <w:rPr>
                <w:rFonts w:ascii="Noto Sans Light" w:hAnsi="Noto Sans Light" w:cs="Noto Sans Light"/>
                <w:sz w:val="16"/>
                <w:szCs w:val="16"/>
              </w:rPr>
              <w:t>Por la cancelación al cierre del ejercicio por Servicios Personales y retenciones de terceros, del cual no se expidió la Cuenta por Liquidar Certificada, o no se pagó por la TESOFE</w:t>
            </w:r>
          </w:p>
        </w:tc>
      </w:tr>
      <w:tr w:rsidR="002259AF" w:rsidRPr="00A347BB" w:rsidTr="00D65142">
        <w:tc>
          <w:tcPr>
            <w:tcW w:w="246" w:type="pct"/>
            <w:shd w:val="clear" w:color="auto" w:fill="auto"/>
            <w:vAlign w:val="center"/>
          </w:tcPr>
          <w:p w:rsidR="002259AF" w:rsidRPr="007E328E" w:rsidRDefault="002259AF" w:rsidP="002259AF">
            <w:pPr>
              <w:jc w:val="center"/>
              <w:rPr>
                <w:rFonts w:ascii="Noto Sans Light" w:hAnsi="Noto Sans Light" w:cs="Noto Sans Light"/>
                <w:sz w:val="16"/>
                <w:szCs w:val="16"/>
              </w:rPr>
            </w:pPr>
            <w:r>
              <w:rPr>
                <w:rFonts w:ascii="Noto Sans Light" w:hAnsi="Noto Sans Light" w:cs="Noto Sans Light"/>
                <w:sz w:val="16"/>
                <w:szCs w:val="16"/>
              </w:rPr>
              <w:t>2</w:t>
            </w:r>
          </w:p>
        </w:tc>
        <w:tc>
          <w:tcPr>
            <w:tcW w:w="2317" w:type="pct"/>
            <w:shd w:val="clear" w:color="auto" w:fill="auto"/>
          </w:tcPr>
          <w:p w:rsidR="002259AF" w:rsidRPr="007E5EE8" w:rsidRDefault="002259AF" w:rsidP="002259AF">
            <w:pPr>
              <w:jc w:val="both"/>
              <w:rPr>
                <w:rFonts w:ascii="Noto Sans Light" w:hAnsi="Noto Sans Light" w:cs="Noto Sans Light"/>
                <w:sz w:val="16"/>
                <w:szCs w:val="16"/>
              </w:rPr>
            </w:pPr>
            <w:r w:rsidRPr="007E5EE8">
              <w:rPr>
                <w:rFonts w:ascii="Noto Sans Light" w:hAnsi="Noto Sans Light" w:cs="Noto Sans Light"/>
                <w:sz w:val="16"/>
                <w:szCs w:val="16"/>
              </w:rPr>
              <w:t>Por los servicios personales subordinados prestados por el personal de carácter permanente o transitorio, incluyendo las retenciones de Ley y de terceros derivadas de la relación laboral.</w:t>
            </w:r>
          </w:p>
        </w:tc>
        <w:tc>
          <w:tcPr>
            <w:tcW w:w="254" w:type="pct"/>
            <w:shd w:val="clear" w:color="auto" w:fill="auto"/>
            <w:vAlign w:val="center"/>
          </w:tcPr>
          <w:p w:rsidR="002259AF" w:rsidRPr="007E328E" w:rsidRDefault="002259AF" w:rsidP="002259AF">
            <w:pPr>
              <w:jc w:val="center"/>
              <w:rPr>
                <w:rFonts w:ascii="Noto Sans Light" w:hAnsi="Noto Sans Light" w:cs="Noto Sans Light"/>
                <w:sz w:val="16"/>
                <w:szCs w:val="16"/>
              </w:rPr>
            </w:pPr>
            <w:r>
              <w:rPr>
                <w:rFonts w:ascii="Noto Sans Light" w:hAnsi="Noto Sans Light" w:cs="Noto Sans Light"/>
                <w:sz w:val="16"/>
                <w:szCs w:val="16"/>
              </w:rPr>
              <w:t>2</w:t>
            </w:r>
          </w:p>
        </w:tc>
        <w:tc>
          <w:tcPr>
            <w:tcW w:w="2183" w:type="pct"/>
            <w:shd w:val="clear" w:color="auto" w:fill="auto"/>
          </w:tcPr>
          <w:p w:rsidR="002259AF" w:rsidRPr="000B77B6" w:rsidRDefault="00094279" w:rsidP="002259AF">
            <w:pPr>
              <w:jc w:val="both"/>
              <w:rPr>
                <w:rFonts w:ascii="Noto Sans Light" w:hAnsi="Noto Sans Light" w:cs="Noto Sans Light"/>
                <w:sz w:val="16"/>
                <w:szCs w:val="16"/>
              </w:rPr>
            </w:pPr>
            <w:r w:rsidRPr="00094279">
              <w:rPr>
                <w:rFonts w:ascii="Noto Sans Light" w:hAnsi="Noto Sans Light" w:cs="Noto Sans Light"/>
                <w:sz w:val="16"/>
                <w:szCs w:val="16"/>
              </w:rPr>
              <w:t>Por los reintegros realizados por Servicios Personales por recursos propios.</w:t>
            </w:r>
          </w:p>
        </w:tc>
      </w:tr>
      <w:tr w:rsidR="00DE09EB" w:rsidRPr="00A347BB" w:rsidTr="00D65142">
        <w:tc>
          <w:tcPr>
            <w:tcW w:w="246" w:type="pct"/>
            <w:shd w:val="clear" w:color="auto" w:fill="auto"/>
            <w:vAlign w:val="center"/>
          </w:tcPr>
          <w:p w:rsidR="00DE09EB" w:rsidRPr="007E328E" w:rsidRDefault="00DE09EB" w:rsidP="00DE09EB">
            <w:pPr>
              <w:jc w:val="center"/>
              <w:rPr>
                <w:rFonts w:ascii="Noto Sans Light" w:hAnsi="Noto Sans Light" w:cs="Noto Sans Light"/>
                <w:sz w:val="16"/>
                <w:szCs w:val="16"/>
              </w:rPr>
            </w:pPr>
            <w:r>
              <w:rPr>
                <w:rFonts w:ascii="Noto Sans Light" w:hAnsi="Noto Sans Light" w:cs="Noto Sans Light"/>
                <w:sz w:val="16"/>
                <w:szCs w:val="16"/>
              </w:rPr>
              <w:t>3</w:t>
            </w:r>
          </w:p>
        </w:tc>
        <w:tc>
          <w:tcPr>
            <w:tcW w:w="2317" w:type="pct"/>
            <w:shd w:val="clear" w:color="auto" w:fill="auto"/>
          </w:tcPr>
          <w:p w:rsidR="00DE09EB" w:rsidRPr="007E5EE8" w:rsidRDefault="00DE09EB" w:rsidP="00DE09EB">
            <w:pPr>
              <w:jc w:val="both"/>
              <w:rPr>
                <w:rFonts w:ascii="Noto Sans Light" w:hAnsi="Noto Sans Light" w:cs="Noto Sans Light"/>
                <w:sz w:val="16"/>
                <w:szCs w:val="16"/>
              </w:rPr>
            </w:pPr>
            <w:r w:rsidRPr="007E5EE8">
              <w:rPr>
                <w:rFonts w:ascii="Noto Sans Light" w:hAnsi="Noto Sans Light" w:cs="Noto Sans Light"/>
                <w:sz w:val="16"/>
                <w:szCs w:val="16"/>
              </w:rPr>
              <w:t>Por el devengado por Servicios Personales y retenciones de terceros</w:t>
            </w:r>
          </w:p>
        </w:tc>
        <w:tc>
          <w:tcPr>
            <w:tcW w:w="254" w:type="pct"/>
            <w:shd w:val="clear" w:color="auto" w:fill="auto"/>
            <w:vAlign w:val="center"/>
          </w:tcPr>
          <w:p w:rsidR="00DE09EB" w:rsidRPr="007E328E" w:rsidRDefault="00DE09EB" w:rsidP="00DE09EB">
            <w:pPr>
              <w:jc w:val="center"/>
              <w:rPr>
                <w:rFonts w:ascii="Noto Sans Light" w:hAnsi="Noto Sans Light" w:cs="Noto Sans Light"/>
                <w:sz w:val="16"/>
                <w:szCs w:val="16"/>
              </w:rPr>
            </w:pPr>
            <w:r>
              <w:rPr>
                <w:rFonts w:ascii="Noto Sans Light" w:hAnsi="Noto Sans Light" w:cs="Noto Sans Light"/>
                <w:sz w:val="16"/>
                <w:szCs w:val="16"/>
              </w:rPr>
              <w:t>3</w:t>
            </w:r>
          </w:p>
        </w:tc>
        <w:tc>
          <w:tcPr>
            <w:tcW w:w="2183" w:type="pct"/>
            <w:shd w:val="clear" w:color="auto" w:fill="auto"/>
          </w:tcPr>
          <w:p w:rsidR="00DE09EB" w:rsidRPr="008D5706" w:rsidRDefault="00DE09EB" w:rsidP="00DE09EB">
            <w:pPr>
              <w:jc w:val="both"/>
              <w:rPr>
                <w:rFonts w:ascii="Noto Sans Light" w:hAnsi="Noto Sans Light" w:cs="Noto Sans Light"/>
                <w:sz w:val="16"/>
                <w:szCs w:val="16"/>
              </w:rPr>
            </w:pPr>
            <w:r w:rsidRPr="008D5706">
              <w:rPr>
                <w:rFonts w:ascii="Noto Sans Light" w:hAnsi="Noto Sans Light" w:cs="Noto Sans Light"/>
                <w:sz w:val="16"/>
                <w:szCs w:val="16"/>
              </w:rPr>
              <w:t>Por los reintegros realizados por Servicios Personales por recursos fiscales.</w:t>
            </w:r>
          </w:p>
        </w:tc>
      </w:tr>
      <w:tr w:rsidR="00D65142" w:rsidRPr="00A347BB" w:rsidTr="00D65142">
        <w:tc>
          <w:tcPr>
            <w:tcW w:w="246" w:type="pct"/>
            <w:shd w:val="clear" w:color="auto" w:fill="auto"/>
            <w:vAlign w:val="center"/>
          </w:tcPr>
          <w:p w:rsidR="00D65142" w:rsidRPr="007E328E" w:rsidRDefault="00D65142" w:rsidP="00D65142">
            <w:pPr>
              <w:jc w:val="center"/>
              <w:rPr>
                <w:rFonts w:ascii="Noto Sans Light" w:hAnsi="Noto Sans Light" w:cs="Noto Sans Light"/>
                <w:sz w:val="16"/>
                <w:szCs w:val="16"/>
              </w:rPr>
            </w:pPr>
          </w:p>
        </w:tc>
        <w:tc>
          <w:tcPr>
            <w:tcW w:w="2317" w:type="pct"/>
            <w:shd w:val="clear" w:color="auto" w:fill="auto"/>
          </w:tcPr>
          <w:p w:rsidR="00D65142" w:rsidRPr="007E328E" w:rsidRDefault="00D65142" w:rsidP="00D65142">
            <w:pPr>
              <w:jc w:val="both"/>
              <w:rPr>
                <w:rFonts w:ascii="Noto Sans Light" w:hAnsi="Noto Sans Light" w:cs="Noto Sans Light"/>
                <w:sz w:val="16"/>
                <w:szCs w:val="16"/>
              </w:rPr>
            </w:pPr>
          </w:p>
        </w:tc>
        <w:tc>
          <w:tcPr>
            <w:tcW w:w="254" w:type="pct"/>
            <w:shd w:val="clear" w:color="auto" w:fill="auto"/>
            <w:vAlign w:val="center"/>
          </w:tcPr>
          <w:p w:rsidR="00D65142" w:rsidRPr="007E328E" w:rsidRDefault="00D46B90" w:rsidP="00D65142">
            <w:pPr>
              <w:jc w:val="center"/>
              <w:rPr>
                <w:rFonts w:ascii="Noto Sans Light" w:hAnsi="Noto Sans Light" w:cs="Noto Sans Light"/>
                <w:sz w:val="16"/>
                <w:szCs w:val="16"/>
              </w:rPr>
            </w:pPr>
            <w:r>
              <w:rPr>
                <w:rFonts w:ascii="Noto Sans Light" w:hAnsi="Noto Sans Light" w:cs="Noto Sans Light"/>
                <w:sz w:val="16"/>
                <w:szCs w:val="16"/>
              </w:rPr>
              <w:t>4</w:t>
            </w:r>
          </w:p>
        </w:tc>
        <w:tc>
          <w:tcPr>
            <w:tcW w:w="2183" w:type="pct"/>
            <w:shd w:val="clear" w:color="auto" w:fill="auto"/>
          </w:tcPr>
          <w:p w:rsidR="00D65142" w:rsidRPr="007E328E" w:rsidRDefault="00DA3B05" w:rsidP="00D65142">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D65142" w:rsidRPr="00A347BB" w:rsidTr="00D65142">
        <w:tc>
          <w:tcPr>
            <w:tcW w:w="5000" w:type="pct"/>
            <w:gridSpan w:val="4"/>
            <w:shd w:val="clear" w:color="auto" w:fill="auto"/>
            <w:vAlign w:val="center"/>
          </w:tcPr>
          <w:p w:rsidR="00D65142" w:rsidRPr="009C2264" w:rsidRDefault="00D65142" w:rsidP="00D65142">
            <w:pPr>
              <w:rPr>
                <w:rFonts w:ascii="Noto Sans Light" w:hAnsi="Noto Sans Light" w:cs="Noto Sans Light"/>
                <w:b/>
                <w:sz w:val="16"/>
                <w:szCs w:val="16"/>
              </w:rPr>
            </w:pPr>
            <w:r w:rsidRPr="009C2264">
              <w:rPr>
                <w:rFonts w:ascii="Noto Sans Light" w:hAnsi="Noto Sans Light" w:cs="Noto Sans Light"/>
                <w:b/>
                <w:sz w:val="16"/>
                <w:szCs w:val="16"/>
              </w:rPr>
              <w:t>SU SALDO REPRESENTA:</w:t>
            </w:r>
          </w:p>
          <w:p w:rsidR="00D65142" w:rsidRPr="00D65142" w:rsidRDefault="00D65142" w:rsidP="00D65142">
            <w:pPr>
              <w:rPr>
                <w:rFonts w:ascii="Noto Sans Light" w:hAnsi="Noto Sans Light" w:cs="Noto Sans Light"/>
                <w:sz w:val="16"/>
                <w:szCs w:val="16"/>
              </w:rPr>
            </w:pPr>
            <w:r w:rsidRPr="00D65142">
              <w:rPr>
                <w:rFonts w:ascii="Noto Sans Light" w:hAnsi="Noto Sans Light" w:cs="Noto Sans Light"/>
                <w:sz w:val="16"/>
                <w:szCs w:val="16"/>
              </w:rPr>
              <w:t>Importe del gasto por las percepciones adicionales y especiales, así como las gratificaciones que se otorgan tanto al personal de carácter permanente como eventual por los servicios</w:t>
            </w:r>
          </w:p>
          <w:p w:rsidR="00D65142" w:rsidRPr="007E328E" w:rsidRDefault="00D65142" w:rsidP="00D65142">
            <w:pPr>
              <w:rPr>
                <w:rFonts w:ascii="Noto Sans Light" w:hAnsi="Noto Sans Light" w:cs="Noto Sans Light"/>
                <w:sz w:val="16"/>
                <w:szCs w:val="16"/>
              </w:rPr>
            </w:pPr>
            <w:r w:rsidRPr="00D65142">
              <w:rPr>
                <w:rFonts w:ascii="Noto Sans Light" w:hAnsi="Noto Sans Light" w:cs="Noto Sans Light"/>
                <w:sz w:val="16"/>
                <w:szCs w:val="16"/>
              </w:rPr>
              <w:t>prestados en la Entidad Paraestatal Federal.</w:t>
            </w:r>
          </w:p>
        </w:tc>
      </w:tr>
      <w:tr w:rsidR="00D65142" w:rsidRPr="00A347BB" w:rsidTr="00D65142">
        <w:tc>
          <w:tcPr>
            <w:tcW w:w="5000" w:type="pct"/>
            <w:gridSpan w:val="4"/>
            <w:shd w:val="clear" w:color="auto" w:fill="auto"/>
            <w:vAlign w:val="center"/>
          </w:tcPr>
          <w:p w:rsidR="00D65142" w:rsidRPr="009C2264" w:rsidRDefault="00D65142" w:rsidP="00D65142">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D65142" w:rsidRPr="007E328E" w:rsidRDefault="00D65142" w:rsidP="00D65142">
            <w:pPr>
              <w:rPr>
                <w:rFonts w:ascii="Noto Sans Light" w:hAnsi="Noto Sans Light" w:cs="Noto Sans Light"/>
                <w:sz w:val="16"/>
                <w:szCs w:val="16"/>
              </w:rPr>
            </w:pPr>
          </w:p>
        </w:tc>
      </w:tr>
    </w:tbl>
    <w:p w:rsidR="00D65142" w:rsidRDefault="00D65142" w:rsidP="00D65142">
      <w:pPr>
        <w:rPr>
          <w:rFonts w:ascii="Noto Sans" w:hAnsi="Noto Sans" w:cs="Noto Sans"/>
          <w:b/>
          <w:color w:val="621333"/>
          <w:sz w:val="28"/>
          <w:szCs w:val="28"/>
        </w:rPr>
      </w:pPr>
    </w:p>
    <w:p w:rsidR="00D65142" w:rsidRDefault="00D65142" w:rsidP="00D65142">
      <w:pPr>
        <w:rPr>
          <w:rFonts w:ascii="Noto Sans" w:hAnsi="Noto Sans" w:cs="Noto Sans"/>
          <w:b/>
          <w:color w:val="621333"/>
          <w:sz w:val="28"/>
          <w:szCs w:val="28"/>
        </w:rPr>
      </w:pPr>
    </w:p>
    <w:p w:rsidR="00D65142" w:rsidRDefault="00D65142" w:rsidP="00D65142">
      <w:pPr>
        <w:rPr>
          <w:rFonts w:ascii="Noto Sans" w:hAnsi="Noto Sans" w:cs="Noto Sans"/>
          <w:b/>
          <w:color w:val="621333"/>
          <w:sz w:val="28"/>
          <w:szCs w:val="28"/>
        </w:rPr>
      </w:pPr>
    </w:p>
    <w:p w:rsidR="00D65142" w:rsidRDefault="00D65142" w:rsidP="00D65142">
      <w:pPr>
        <w:rPr>
          <w:rFonts w:ascii="Noto Sans" w:hAnsi="Noto Sans" w:cs="Noto Sans"/>
          <w:b/>
          <w:color w:val="621333"/>
          <w:sz w:val="28"/>
          <w:szCs w:val="28"/>
        </w:rPr>
      </w:pPr>
    </w:p>
    <w:p w:rsidR="007E5EE8" w:rsidRDefault="007E5EE8" w:rsidP="00D65142">
      <w:pPr>
        <w:rPr>
          <w:rFonts w:ascii="Noto Sans" w:hAnsi="Noto Sans" w:cs="Noto Sans"/>
          <w:b/>
          <w:color w:val="621333"/>
          <w:sz w:val="28"/>
          <w:szCs w:val="28"/>
        </w:rPr>
      </w:pPr>
    </w:p>
    <w:p w:rsidR="007E5EE8" w:rsidRPr="00D46E80" w:rsidRDefault="00D46E80"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D65142" w:rsidRPr="00A347BB" w:rsidTr="00D65142">
        <w:trPr>
          <w:jc w:val="center"/>
        </w:trPr>
        <w:tc>
          <w:tcPr>
            <w:tcW w:w="613"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D65142" w:rsidRPr="00A347BB" w:rsidTr="00D65142">
        <w:trPr>
          <w:jc w:val="center"/>
        </w:trPr>
        <w:tc>
          <w:tcPr>
            <w:tcW w:w="613" w:type="pct"/>
            <w:shd w:val="clear" w:color="auto" w:fill="auto"/>
            <w:vAlign w:val="center"/>
          </w:tcPr>
          <w:p w:rsidR="00D65142" w:rsidRPr="00A347BB" w:rsidRDefault="00D65142" w:rsidP="00D65142">
            <w:pPr>
              <w:pStyle w:val="Encabezado"/>
              <w:jc w:val="center"/>
              <w:rPr>
                <w:rFonts w:ascii="Noto Sans Light" w:hAnsi="Noto Sans Light" w:cs="Noto Sans Light"/>
                <w:b/>
                <w:spacing w:val="20"/>
                <w:sz w:val="20"/>
              </w:rPr>
            </w:pPr>
            <w:r>
              <w:rPr>
                <w:rFonts w:ascii="Noto Sans Light" w:hAnsi="Noto Sans Light" w:cs="Noto Sans Light"/>
                <w:b/>
                <w:spacing w:val="20"/>
                <w:sz w:val="20"/>
              </w:rPr>
              <w:t>5.1.1.4</w:t>
            </w:r>
          </w:p>
        </w:tc>
        <w:tc>
          <w:tcPr>
            <w:tcW w:w="628" w:type="pct"/>
            <w:shd w:val="clear" w:color="auto" w:fill="auto"/>
            <w:vAlign w:val="center"/>
          </w:tcPr>
          <w:p w:rsidR="00D65142" w:rsidRPr="00D65142" w:rsidRDefault="00D65142" w:rsidP="00D65142">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D65142" w:rsidRPr="00F976DB" w:rsidRDefault="00D65142" w:rsidP="00D65142">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D65142" w:rsidRPr="00A347BB" w:rsidRDefault="00D65142" w:rsidP="00D65142">
            <w:pPr>
              <w:pStyle w:val="Encabezado"/>
              <w:jc w:val="center"/>
              <w:rPr>
                <w:rFonts w:ascii="Noto Sans Light" w:hAnsi="Noto Sans Light" w:cs="Noto Sans Light"/>
                <w:b/>
                <w:spacing w:val="20"/>
                <w:sz w:val="20"/>
              </w:rPr>
            </w:pPr>
            <w:r w:rsidRPr="00D65142">
              <w:rPr>
                <w:rFonts w:ascii="Noto Sans Light" w:hAnsi="Noto Sans Light" w:cs="Noto Sans Light"/>
                <w:b/>
                <w:spacing w:val="20"/>
                <w:sz w:val="12"/>
              </w:rPr>
              <w:t>GASTOS DE FUNCIONAMIENTO</w:t>
            </w:r>
          </w:p>
        </w:tc>
        <w:tc>
          <w:tcPr>
            <w:tcW w:w="1289" w:type="pct"/>
            <w:shd w:val="clear" w:color="auto" w:fill="auto"/>
            <w:vAlign w:val="center"/>
          </w:tcPr>
          <w:p w:rsidR="00D65142" w:rsidRPr="00A347BB" w:rsidRDefault="00D65142" w:rsidP="00D65142">
            <w:pPr>
              <w:pStyle w:val="Encabezado"/>
              <w:jc w:val="center"/>
              <w:rPr>
                <w:rFonts w:ascii="Noto Sans Light" w:hAnsi="Noto Sans Light" w:cs="Noto Sans Light"/>
                <w:b/>
                <w:spacing w:val="20"/>
                <w:sz w:val="20"/>
              </w:rPr>
            </w:pPr>
            <w:r w:rsidRPr="00D65142">
              <w:rPr>
                <w:rFonts w:ascii="Noto Sans Light" w:hAnsi="Noto Sans Light" w:cs="Noto Sans Light"/>
                <w:b/>
                <w:spacing w:val="20"/>
                <w:sz w:val="20"/>
              </w:rPr>
              <w:t>SERVICIOS PERSONALES</w:t>
            </w:r>
          </w:p>
        </w:tc>
        <w:tc>
          <w:tcPr>
            <w:tcW w:w="856" w:type="pct"/>
            <w:shd w:val="clear" w:color="auto" w:fill="auto"/>
            <w:vAlign w:val="center"/>
          </w:tcPr>
          <w:p w:rsidR="00D65142" w:rsidRPr="000B489C" w:rsidRDefault="00D65142" w:rsidP="00D65142">
            <w:pPr>
              <w:pStyle w:val="Encabezado"/>
              <w:jc w:val="center"/>
              <w:rPr>
                <w:rFonts w:ascii="Noto Sans Light" w:hAnsi="Noto Sans Light" w:cs="Noto Sans Light"/>
                <w:b/>
                <w:spacing w:val="20"/>
                <w:sz w:val="14"/>
              </w:rPr>
            </w:pPr>
            <w:r w:rsidRPr="00D65142">
              <w:rPr>
                <w:rFonts w:ascii="Noto Sans Light" w:hAnsi="Noto Sans Light" w:cs="Noto Sans Light"/>
                <w:b/>
                <w:spacing w:val="20"/>
                <w:sz w:val="18"/>
              </w:rPr>
              <w:t>SEGURIDAD SOCIAL</w:t>
            </w:r>
          </w:p>
        </w:tc>
        <w:tc>
          <w:tcPr>
            <w:tcW w:w="732" w:type="pct"/>
            <w:shd w:val="clear" w:color="auto" w:fill="auto"/>
            <w:vAlign w:val="center"/>
          </w:tcPr>
          <w:p w:rsidR="00D65142" w:rsidRPr="00A347BB" w:rsidRDefault="00CF1046" w:rsidP="00D65142">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rPr>
              <w:t>DEUDORA</w:t>
            </w:r>
          </w:p>
        </w:tc>
      </w:tr>
    </w:tbl>
    <w:p w:rsidR="00D65142" w:rsidRPr="00A347BB" w:rsidRDefault="00D65142" w:rsidP="00D65142">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D65142" w:rsidRPr="00A347BB" w:rsidTr="00D65142">
        <w:trPr>
          <w:tblHeader/>
        </w:trPr>
        <w:tc>
          <w:tcPr>
            <w:tcW w:w="246" w:type="pct"/>
            <w:shd w:val="clear" w:color="auto" w:fill="D9D9D9"/>
            <w:vAlign w:val="center"/>
          </w:tcPr>
          <w:p w:rsidR="00D65142" w:rsidRPr="007E328E" w:rsidRDefault="00D65142" w:rsidP="00D65142">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D65142" w:rsidRPr="007E328E" w:rsidRDefault="00D65142" w:rsidP="00D65142">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D65142" w:rsidRPr="007E328E" w:rsidRDefault="00D65142" w:rsidP="00D65142">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D65142" w:rsidRPr="007E328E" w:rsidRDefault="00D65142" w:rsidP="00D65142">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2259AF" w:rsidRPr="00A347BB" w:rsidTr="00D65142">
        <w:tc>
          <w:tcPr>
            <w:tcW w:w="246" w:type="pct"/>
            <w:shd w:val="clear" w:color="auto" w:fill="auto"/>
            <w:vAlign w:val="center"/>
          </w:tcPr>
          <w:p w:rsidR="002259AF" w:rsidRPr="007E328E" w:rsidRDefault="002259AF" w:rsidP="002259AF">
            <w:pPr>
              <w:jc w:val="center"/>
              <w:rPr>
                <w:rFonts w:ascii="Noto Sans Light" w:hAnsi="Noto Sans Light" w:cs="Noto Sans Light"/>
                <w:sz w:val="16"/>
                <w:szCs w:val="16"/>
              </w:rPr>
            </w:pPr>
            <w:r>
              <w:rPr>
                <w:rFonts w:ascii="Noto Sans Light" w:hAnsi="Noto Sans Light" w:cs="Noto Sans Light"/>
                <w:sz w:val="16"/>
                <w:szCs w:val="16"/>
              </w:rPr>
              <w:t>1</w:t>
            </w:r>
          </w:p>
        </w:tc>
        <w:tc>
          <w:tcPr>
            <w:tcW w:w="2317" w:type="pct"/>
            <w:shd w:val="clear" w:color="auto" w:fill="auto"/>
          </w:tcPr>
          <w:p w:rsidR="002259AF" w:rsidRPr="002F1902" w:rsidRDefault="002259AF" w:rsidP="002259AF">
            <w:pPr>
              <w:jc w:val="both"/>
              <w:rPr>
                <w:rFonts w:ascii="Noto Sans Light" w:hAnsi="Noto Sans Light" w:cs="Noto Sans Light"/>
                <w:sz w:val="16"/>
                <w:szCs w:val="16"/>
              </w:rPr>
            </w:pPr>
            <w:r w:rsidRPr="00B17550">
              <w:rPr>
                <w:rFonts w:ascii="Noto Sans Light" w:hAnsi="Noto Sans Light" w:cs="Noto Sans Light"/>
                <w:sz w:val="16"/>
                <w:szCs w:val="16"/>
              </w:rPr>
              <w:t>Por el devengado por cuotas y aportaciones patronales, así como contribuciones y demás obligaciones derivadas de una relación laboral.</w:t>
            </w:r>
          </w:p>
        </w:tc>
        <w:tc>
          <w:tcPr>
            <w:tcW w:w="254" w:type="pct"/>
            <w:shd w:val="clear" w:color="auto" w:fill="auto"/>
            <w:vAlign w:val="center"/>
          </w:tcPr>
          <w:p w:rsidR="002259AF" w:rsidRPr="007E328E" w:rsidRDefault="002259AF" w:rsidP="002259AF">
            <w:pPr>
              <w:jc w:val="center"/>
              <w:rPr>
                <w:rFonts w:ascii="Noto Sans Light" w:hAnsi="Noto Sans Light" w:cs="Noto Sans Light"/>
                <w:sz w:val="16"/>
                <w:szCs w:val="16"/>
              </w:rPr>
            </w:pPr>
            <w:r>
              <w:rPr>
                <w:rFonts w:ascii="Noto Sans Light" w:hAnsi="Noto Sans Light" w:cs="Noto Sans Light"/>
                <w:sz w:val="16"/>
                <w:szCs w:val="16"/>
              </w:rPr>
              <w:t>1</w:t>
            </w:r>
          </w:p>
        </w:tc>
        <w:tc>
          <w:tcPr>
            <w:tcW w:w="2183" w:type="pct"/>
            <w:shd w:val="clear" w:color="auto" w:fill="auto"/>
          </w:tcPr>
          <w:p w:rsidR="002259AF" w:rsidRPr="000B77B6" w:rsidRDefault="00094279" w:rsidP="002259AF">
            <w:pPr>
              <w:jc w:val="both"/>
              <w:rPr>
                <w:rFonts w:ascii="Noto Sans Light" w:hAnsi="Noto Sans Light" w:cs="Noto Sans Light"/>
                <w:sz w:val="16"/>
                <w:szCs w:val="16"/>
              </w:rPr>
            </w:pPr>
            <w:r w:rsidRPr="00094279">
              <w:rPr>
                <w:rFonts w:ascii="Noto Sans Light" w:hAnsi="Noto Sans Light" w:cs="Noto Sans Light"/>
                <w:sz w:val="16"/>
                <w:szCs w:val="16"/>
              </w:rPr>
              <w:t>Por los reintegros realizados por Servicios Personales por recursos propios.</w:t>
            </w:r>
          </w:p>
        </w:tc>
      </w:tr>
      <w:tr w:rsidR="00DE09EB" w:rsidRPr="00A347BB" w:rsidTr="00D65142">
        <w:tc>
          <w:tcPr>
            <w:tcW w:w="246" w:type="pct"/>
            <w:shd w:val="clear" w:color="auto" w:fill="auto"/>
            <w:vAlign w:val="center"/>
          </w:tcPr>
          <w:p w:rsidR="00DE09EB" w:rsidRPr="007E328E" w:rsidRDefault="00DE09EB" w:rsidP="00DE09EB">
            <w:pPr>
              <w:jc w:val="center"/>
              <w:rPr>
                <w:rFonts w:ascii="Noto Sans Light" w:hAnsi="Noto Sans Light" w:cs="Noto Sans Light"/>
                <w:sz w:val="16"/>
                <w:szCs w:val="16"/>
              </w:rPr>
            </w:pPr>
            <w:r>
              <w:rPr>
                <w:rFonts w:ascii="Noto Sans Light" w:hAnsi="Noto Sans Light" w:cs="Noto Sans Light"/>
                <w:sz w:val="16"/>
                <w:szCs w:val="16"/>
              </w:rPr>
              <w:t>2</w:t>
            </w:r>
          </w:p>
        </w:tc>
        <w:tc>
          <w:tcPr>
            <w:tcW w:w="2317" w:type="pct"/>
            <w:shd w:val="clear" w:color="auto" w:fill="auto"/>
          </w:tcPr>
          <w:p w:rsidR="00DE09EB" w:rsidRPr="007E328E" w:rsidRDefault="00DE09EB" w:rsidP="00DE09EB">
            <w:pPr>
              <w:jc w:val="both"/>
              <w:rPr>
                <w:rFonts w:ascii="Noto Sans Light" w:hAnsi="Noto Sans Light" w:cs="Noto Sans Light"/>
                <w:sz w:val="16"/>
                <w:szCs w:val="16"/>
              </w:rPr>
            </w:pPr>
            <w:r w:rsidRPr="004B005C">
              <w:rPr>
                <w:rFonts w:ascii="Noto Sans Light" w:hAnsi="Noto Sans Light" w:cs="Noto Sans Light"/>
                <w:sz w:val="16"/>
                <w:szCs w:val="16"/>
              </w:rPr>
              <w:t>Por el devengado por cuotas y aportaciones patronales, así como contribuciones y demás obligaciones derivadas de una relación laboral.</w:t>
            </w:r>
          </w:p>
        </w:tc>
        <w:tc>
          <w:tcPr>
            <w:tcW w:w="254" w:type="pct"/>
            <w:shd w:val="clear" w:color="auto" w:fill="auto"/>
            <w:vAlign w:val="center"/>
          </w:tcPr>
          <w:p w:rsidR="00DE09EB" w:rsidRPr="007E328E" w:rsidRDefault="00DE09EB" w:rsidP="00DE09EB">
            <w:pPr>
              <w:jc w:val="center"/>
              <w:rPr>
                <w:rFonts w:ascii="Noto Sans Light" w:hAnsi="Noto Sans Light" w:cs="Noto Sans Light"/>
                <w:sz w:val="16"/>
                <w:szCs w:val="16"/>
              </w:rPr>
            </w:pPr>
            <w:r>
              <w:rPr>
                <w:rFonts w:ascii="Noto Sans Light" w:hAnsi="Noto Sans Light" w:cs="Noto Sans Light"/>
                <w:sz w:val="16"/>
                <w:szCs w:val="16"/>
              </w:rPr>
              <w:t>2</w:t>
            </w:r>
          </w:p>
        </w:tc>
        <w:tc>
          <w:tcPr>
            <w:tcW w:w="2183" w:type="pct"/>
            <w:shd w:val="clear" w:color="auto" w:fill="auto"/>
          </w:tcPr>
          <w:p w:rsidR="00DE09EB" w:rsidRPr="008D5706" w:rsidRDefault="00DE09EB" w:rsidP="00DE09EB">
            <w:pPr>
              <w:jc w:val="both"/>
              <w:rPr>
                <w:rFonts w:ascii="Noto Sans Light" w:hAnsi="Noto Sans Light" w:cs="Noto Sans Light"/>
                <w:sz w:val="16"/>
                <w:szCs w:val="16"/>
              </w:rPr>
            </w:pPr>
            <w:r w:rsidRPr="008D5706">
              <w:rPr>
                <w:rFonts w:ascii="Noto Sans Light" w:hAnsi="Noto Sans Light" w:cs="Noto Sans Light"/>
                <w:sz w:val="16"/>
                <w:szCs w:val="16"/>
              </w:rPr>
              <w:t>Por los reintegros realizados por Servicios Personales por recursos fiscales.</w:t>
            </w:r>
          </w:p>
        </w:tc>
      </w:tr>
      <w:tr w:rsidR="00BF6733" w:rsidRPr="00A347BB" w:rsidTr="00D65142">
        <w:tc>
          <w:tcPr>
            <w:tcW w:w="246" w:type="pct"/>
            <w:shd w:val="clear" w:color="auto" w:fill="auto"/>
            <w:vAlign w:val="center"/>
          </w:tcPr>
          <w:p w:rsidR="00BF6733" w:rsidRPr="007E328E" w:rsidRDefault="00BF6733" w:rsidP="00BF6733">
            <w:pPr>
              <w:jc w:val="center"/>
              <w:rPr>
                <w:rFonts w:ascii="Noto Sans Light" w:hAnsi="Noto Sans Light" w:cs="Noto Sans Light"/>
                <w:sz w:val="16"/>
                <w:szCs w:val="16"/>
              </w:rPr>
            </w:pPr>
          </w:p>
        </w:tc>
        <w:tc>
          <w:tcPr>
            <w:tcW w:w="2317" w:type="pct"/>
            <w:shd w:val="clear" w:color="auto" w:fill="auto"/>
          </w:tcPr>
          <w:p w:rsidR="00BF6733" w:rsidRPr="007E328E" w:rsidRDefault="00BF6733" w:rsidP="00BF6733">
            <w:pPr>
              <w:jc w:val="both"/>
              <w:rPr>
                <w:rFonts w:ascii="Noto Sans Light" w:hAnsi="Noto Sans Light" w:cs="Noto Sans Light"/>
                <w:sz w:val="16"/>
                <w:szCs w:val="16"/>
              </w:rPr>
            </w:pPr>
          </w:p>
        </w:tc>
        <w:tc>
          <w:tcPr>
            <w:tcW w:w="254" w:type="pct"/>
            <w:shd w:val="clear" w:color="auto" w:fill="auto"/>
            <w:vAlign w:val="center"/>
          </w:tcPr>
          <w:p w:rsidR="00BF6733" w:rsidRPr="007E328E" w:rsidRDefault="00D46B90" w:rsidP="00BF6733">
            <w:pPr>
              <w:jc w:val="center"/>
              <w:rPr>
                <w:rFonts w:ascii="Noto Sans Light" w:hAnsi="Noto Sans Light" w:cs="Noto Sans Light"/>
                <w:sz w:val="16"/>
                <w:szCs w:val="16"/>
              </w:rPr>
            </w:pPr>
            <w:r>
              <w:rPr>
                <w:rFonts w:ascii="Noto Sans Light" w:hAnsi="Noto Sans Light" w:cs="Noto Sans Light"/>
                <w:sz w:val="16"/>
                <w:szCs w:val="16"/>
              </w:rPr>
              <w:t>3</w:t>
            </w:r>
          </w:p>
        </w:tc>
        <w:tc>
          <w:tcPr>
            <w:tcW w:w="2183" w:type="pct"/>
            <w:shd w:val="clear" w:color="auto" w:fill="auto"/>
          </w:tcPr>
          <w:p w:rsidR="00BF6733" w:rsidRPr="007E328E" w:rsidRDefault="00DA3B05" w:rsidP="00BF6733">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BF6733" w:rsidRPr="00A347BB" w:rsidTr="00D65142">
        <w:tc>
          <w:tcPr>
            <w:tcW w:w="5000" w:type="pct"/>
            <w:gridSpan w:val="4"/>
            <w:shd w:val="clear" w:color="auto" w:fill="auto"/>
            <w:vAlign w:val="center"/>
          </w:tcPr>
          <w:p w:rsidR="00BF6733" w:rsidRPr="009C2264" w:rsidRDefault="00BF6733" w:rsidP="00BF6733">
            <w:pPr>
              <w:rPr>
                <w:rFonts w:ascii="Noto Sans Light" w:hAnsi="Noto Sans Light" w:cs="Noto Sans Light"/>
                <w:b/>
                <w:sz w:val="16"/>
                <w:szCs w:val="16"/>
              </w:rPr>
            </w:pPr>
            <w:r w:rsidRPr="009C2264">
              <w:rPr>
                <w:rFonts w:ascii="Noto Sans Light" w:hAnsi="Noto Sans Light" w:cs="Noto Sans Light"/>
                <w:b/>
                <w:sz w:val="16"/>
                <w:szCs w:val="16"/>
              </w:rPr>
              <w:t>SU SALDO REPRESENTA:</w:t>
            </w:r>
          </w:p>
          <w:p w:rsidR="00BF6733" w:rsidRPr="007E328E" w:rsidRDefault="00BF6733" w:rsidP="00BF6733">
            <w:pPr>
              <w:rPr>
                <w:rFonts w:ascii="Noto Sans Light" w:hAnsi="Noto Sans Light" w:cs="Noto Sans Light"/>
                <w:sz w:val="16"/>
                <w:szCs w:val="16"/>
              </w:rPr>
            </w:pPr>
            <w:r w:rsidRPr="00D65142">
              <w:rPr>
                <w:rFonts w:ascii="Noto Sans Light" w:hAnsi="Noto Sans Light" w:cs="Noto Sans Light"/>
                <w:sz w:val="16"/>
                <w:szCs w:val="16"/>
              </w:rPr>
              <w:t>Importe del gasto por la parte que corresponde a la Entidad Paraestatal Federal por concepto de prestaciones de seguridad social y primas de seguros, en benefi</w:t>
            </w:r>
            <w:r>
              <w:rPr>
                <w:rFonts w:ascii="Noto Sans Light" w:hAnsi="Noto Sans Light" w:cs="Noto Sans Light"/>
                <w:sz w:val="16"/>
                <w:szCs w:val="16"/>
              </w:rPr>
              <w:t xml:space="preserve">cio del personal a su servicio </w:t>
            </w:r>
            <w:r w:rsidRPr="00D65142">
              <w:rPr>
                <w:rFonts w:ascii="Noto Sans Light" w:hAnsi="Noto Sans Light" w:cs="Noto Sans Light"/>
                <w:sz w:val="16"/>
                <w:szCs w:val="16"/>
              </w:rPr>
              <w:t>tanto de carácter permanente como transitorio.</w:t>
            </w:r>
          </w:p>
        </w:tc>
      </w:tr>
      <w:tr w:rsidR="00BF6733" w:rsidRPr="00A347BB" w:rsidTr="00D65142">
        <w:tc>
          <w:tcPr>
            <w:tcW w:w="5000" w:type="pct"/>
            <w:gridSpan w:val="4"/>
            <w:shd w:val="clear" w:color="auto" w:fill="auto"/>
            <w:vAlign w:val="center"/>
          </w:tcPr>
          <w:p w:rsidR="00BF6733" w:rsidRDefault="00BF6733" w:rsidP="00BF6733">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4D1DFF" w:rsidRPr="009C2264" w:rsidRDefault="004D1DFF" w:rsidP="00BF6733">
            <w:pPr>
              <w:rPr>
                <w:rFonts w:ascii="Noto Sans Light" w:hAnsi="Noto Sans Light" w:cs="Noto Sans Light"/>
                <w:b/>
                <w:sz w:val="16"/>
                <w:szCs w:val="16"/>
              </w:rPr>
            </w:pPr>
          </w:p>
          <w:p w:rsidR="00BF6733" w:rsidRPr="007E328E" w:rsidRDefault="00BF6733" w:rsidP="00BF6733">
            <w:pPr>
              <w:rPr>
                <w:rFonts w:ascii="Noto Sans Light" w:hAnsi="Noto Sans Light" w:cs="Noto Sans Light"/>
                <w:sz w:val="16"/>
                <w:szCs w:val="16"/>
              </w:rPr>
            </w:pPr>
          </w:p>
        </w:tc>
      </w:tr>
    </w:tbl>
    <w:p w:rsidR="00D46E80" w:rsidRDefault="00D46E80" w:rsidP="00D65142">
      <w:pPr>
        <w:rPr>
          <w:rFonts w:ascii="Noto Sans" w:hAnsi="Noto Sans" w:cs="Noto Sans"/>
          <w:b/>
          <w:color w:val="621333"/>
          <w:sz w:val="28"/>
          <w:szCs w:val="28"/>
        </w:rPr>
      </w:pPr>
    </w:p>
    <w:p w:rsidR="00D65142" w:rsidRPr="00D46E80" w:rsidRDefault="00D46E80"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D65142" w:rsidRPr="00A347BB" w:rsidTr="00D65142">
        <w:trPr>
          <w:jc w:val="center"/>
        </w:trPr>
        <w:tc>
          <w:tcPr>
            <w:tcW w:w="613"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D65142" w:rsidRPr="00A347BB" w:rsidTr="00D65142">
        <w:trPr>
          <w:jc w:val="center"/>
        </w:trPr>
        <w:tc>
          <w:tcPr>
            <w:tcW w:w="613" w:type="pct"/>
            <w:shd w:val="clear" w:color="auto" w:fill="auto"/>
            <w:vAlign w:val="center"/>
          </w:tcPr>
          <w:p w:rsidR="00D65142" w:rsidRPr="00A347BB" w:rsidRDefault="00D65142" w:rsidP="00D65142">
            <w:pPr>
              <w:pStyle w:val="Encabezado"/>
              <w:jc w:val="center"/>
              <w:rPr>
                <w:rFonts w:ascii="Noto Sans Light" w:hAnsi="Noto Sans Light" w:cs="Noto Sans Light"/>
                <w:b/>
                <w:spacing w:val="20"/>
                <w:sz w:val="20"/>
              </w:rPr>
            </w:pPr>
            <w:r>
              <w:rPr>
                <w:rFonts w:ascii="Noto Sans Light" w:hAnsi="Noto Sans Light" w:cs="Noto Sans Light"/>
                <w:b/>
                <w:spacing w:val="20"/>
                <w:sz w:val="20"/>
              </w:rPr>
              <w:t>5.1.1.5</w:t>
            </w:r>
          </w:p>
        </w:tc>
        <w:tc>
          <w:tcPr>
            <w:tcW w:w="628" w:type="pct"/>
            <w:shd w:val="clear" w:color="auto" w:fill="auto"/>
            <w:vAlign w:val="center"/>
          </w:tcPr>
          <w:p w:rsidR="00D65142" w:rsidRPr="00D65142" w:rsidRDefault="00D65142" w:rsidP="00D65142">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D65142" w:rsidRPr="00F976DB" w:rsidRDefault="00D65142" w:rsidP="00D65142">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D65142" w:rsidRPr="00A347BB" w:rsidRDefault="00D65142" w:rsidP="00D65142">
            <w:pPr>
              <w:pStyle w:val="Encabezado"/>
              <w:jc w:val="center"/>
              <w:rPr>
                <w:rFonts w:ascii="Noto Sans Light" w:hAnsi="Noto Sans Light" w:cs="Noto Sans Light"/>
                <w:b/>
                <w:spacing w:val="20"/>
                <w:sz w:val="20"/>
              </w:rPr>
            </w:pPr>
            <w:r w:rsidRPr="00D65142">
              <w:rPr>
                <w:rFonts w:ascii="Noto Sans Light" w:hAnsi="Noto Sans Light" w:cs="Noto Sans Light"/>
                <w:b/>
                <w:spacing w:val="20"/>
                <w:sz w:val="12"/>
              </w:rPr>
              <w:t>GASTOS DE FUNCIONAMIENTO</w:t>
            </w:r>
          </w:p>
        </w:tc>
        <w:tc>
          <w:tcPr>
            <w:tcW w:w="1289" w:type="pct"/>
            <w:shd w:val="clear" w:color="auto" w:fill="auto"/>
            <w:vAlign w:val="center"/>
          </w:tcPr>
          <w:p w:rsidR="00D65142" w:rsidRPr="00A347BB" w:rsidRDefault="00D65142" w:rsidP="00D65142">
            <w:pPr>
              <w:pStyle w:val="Encabezado"/>
              <w:jc w:val="center"/>
              <w:rPr>
                <w:rFonts w:ascii="Noto Sans Light" w:hAnsi="Noto Sans Light" w:cs="Noto Sans Light"/>
                <w:b/>
                <w:spacing w:val="20"/>
                <w:sz w:val="20"/>
              </w:rPr>
            </w:pPr>
            <w:r w:rsidRPr="00D65142">
              <w:rPr>
                <w:rFonts w:ascii="Noto Sans Light" w:hAnsi="Noto Sans Light" w:cs="Noto Sans Light"/>
                <w:b/>
                <w:spacing w:val="20"/>
                <w:sz w:val="20"/>
              </w:rPr>
              <w:t>SERVICIOS PERSONALES</w:t>
            </w:r>
          </w:p>
        </w:tc>
        <w:tc>
          <w:tcPr>
            <w:tcW w:w="856" w:type="pct"/>
            <w:shd w:val="clear" w:color="auto" w:fill="auto"/>
            <w:vAlign w:val="center"/>
          </w:tcPr>
          <w:p w:rsidR="00D65142" w:rsidRPr="00D65142" w:rsidRDefault="00D65142" w:rsidP="00D65142">
            <w:pPr>
              <w:pStyle w:val="Encabezado"/>
              <w:jc w:val="center"/>
              <w:rPr>
                <w:rFonts w:ascii="Noto Sans Light" w:hAnsi="Noto Sans Light" w:cs="Noto Sans Light"/>
                <w:b/>
                <w:spacing w:val="20"/>
                <w:sz w:val="14"/>
              </w:rPr>
            </w:pPr>
            <w:r w:rsidRPr="00D65142">
              <w:rPr>
                <w:rFonts w:ascii="Noto Sans Light" w:hAnsi="Noto Sans Light" w:cs="Noto Sans Light"/>
                <w:b/>
                <w:spacing w:val="20"/>
                <w:sz w:val="14"/>
              </w:rPr>
              <w:t>OTRAS PRESTACIONES</w:t>
            </w:r>
          </w:p>
          <w:p w:rsidR="00D65142" w:rsidRPr="000B489C" w:rsidRDefault="00D65142" w:rsidP="00D65142">
            <w:pPr>
              <w:pStyle w:val="Encabezado"/>
              <w:jc w:val="center"/>
              <w:rPr>
                <w:rFonts w:ascii="Noto Sans Light" w:hAnsi="Noto Sans Light" w:cs="Noto Sans Light"/>
                <w:b/>
                <w:spacing w:val="20"/>
                <w:sz w:val="14"/>
              </w:rPr>
            </w:pPr>
            <w:r w:rsidRPr="00D65142">
              <w:rPr>
                <w:rFonts w:ascii="Noto Sans Light" w:hAnsi="Noto Sans Light" w:cs="Noto Sans Light"/>
                <w:b/>
                <w:spacing w:val="20"/>
                <w:sz w:val="14"/>
              </w:rPr>
              <w:t>SOCIALES Y ECONÓMICAS</w:t>
            </w:r>
          </w:p>
        </w:tc>
        <w:tc>
          <w:tcPr>
            <w:tcW w:w="732" w:type="pct"/>
            <w:shd w:val="clear" w:color="auto" w:fill="auto"/>
            <w:vAlign w:val="center"/>
          </w:tcPr>
          <w:p w:rsidR="00D65142" w:rsidRPr="00A347BB" w:rsidRDefault="00CF1046" w:rsidP="00D65142">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D65142" w:rsidRPr="00A347BB" w:rsidRDefault="00D65142" w:rsidP="00D65142">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D65142" w:rsidRPr="00A347BB" w:rsidTr="00D65142">
        <w:trPr>
          <w:tblHeader/>
        </w:trPr>
        <w:tc>
          <w:tcPr>
            <w:tcW w:w="246" w:type="pct"/>
            <w:shd w:val="clear" w:color="auto" w:fill="D9D9D9"/>
            <w:vAlign w:val="center"/>
          </w:tcPr>
          <w:p w:rsidR="00D65142" w:rsidRPr="007E328E" w:rsidRDefault="00D65142" w:rsidP="00D65142">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D65142" w:rsidRPr="007E328E" w:rsidRDefault="00D65142" w:rsidP="00D65142">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D65142" w:rsidRPr="007E328E" w:rsidRDefault="00D65142" w:rsidP="00D65142">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D65142" w:rsidRPr="007E328E" w:rsidRDefault="00D65142" w:rsidP="00D65142">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47459C" w:rsidRPr="00A347BB" w:rsidTr="00D65142">
        <w:tc>
          <w:tcPr>
            <w:tcW w:w="246" w:type="pct"/>
            <w:shd w:val="clear" w:color="auto" w:fill="auto"/>
            <w:vAlign w:val="center"/>
          </w:tcPr>
          <w:p w:rsidR="0047459C" w:rsidRPr="007E328E" w:rsidRDefault="00046DA9" w:rsidP="0047459C">
            <w:pPr>
              <w:jc w:val="center"/>
              <w:rPr>
                <w:rFonts w:ascii="Noto Sans Light" w:hAnsi="Noto Sans Light" w:cs="Noto Sans Light"/>
                <w:sz w:val="16"/>
                <w:szCs w:val="16"/>
              </w:rPr>
            </w:pPr>
            <w:r>
              <w:rPr>
                <w:rFonts w:ascii="Noto Sans Light" w:hAnsi="Noto Sans Light" w:cs="Noto Sans Light"/>
                <w:sz w:val="16"/>
                <w:szCs w:val="16"/>
              </w:rPr>
              <w:t>1</w:t>
            </w:r>
          </w:p>
        </w:tc>
        <w:tc>
          <w:tcPr>
            <w:tcW w:w="2317" w:type="pct"/>
            <w:shd w:val="clear" w:color="auto" w:fill="auto"/>
          </w:tcPr>
          <w:p w:rsidR="0047459C" w:rsidRPr="007E5EE8" w:rsidRDefault="0047459C" w:rsidP="0047459C">
            <w:pPr>
              <w:jc w:val="both"/>
              <w:rPr>
                <w:rFonts w:ascii="Noto Sans Light" w:hAnsi="Noto Sans Light" w:cs="Noto Sans Light"/>
                <w:sz w:val="16"/>
                <w:szCs w:val="16"/>
              </w:rPr>
            </w:pPr>
            <w:r w:rsidRPr="007E5EE8">
              <w:rPr>
                <w:rFonts w:ascii="Noto Sans Light" w:hAnsi="Noto Sans Light" w:cs="Noto Sans Light"/>
                <w:sz w:val="16"/>
                <w:szCs w:val="16"/>
              </w:rPr>
              <w:t>Por el devengado por Servicios Personales y retenciones de terceros.</w:t>
            </w:r>
          </w:p>
        </w:tc>
        <w:tc>
          <w:tcPr>
            <w:tcW w:w="254" w:type="pct"/>
            <w:shd w:val="clear" w:color="auto" w:fill="auto"/>
            <w:vAlign w:val="center"/>
          </w:tcPr>
          <w:p w:rsidR="0047459C" w:rsidRPr="007E328E" w:rsidRDefault="00046DA9" w:rsidP="0047459C">
            <w:pPr>
              <w:jc w:val="center"/>
              <w:rPr>
                <w:rFonts w:ascii="Noto Sans Light" w:hAnsi="Noto Sans Light" w:cs="Noto Sans Light"/>
                <w:sz w:val="16"/>
                <w:szCs w:val="16"/>
              </w:rPr>
            </w:pPr>
            <w:r>
              <w:rPr>
                <w:rFonts w:ascii="Noto Sans Light" w:hAnsi="Noto Sans Light" w:cs="Noto Sans Light"/>
                <w:sz w:val="16"/>
                <w:szCs w:val="16"/>
              </w:rPr>
              <w:t>1</w:t>
            </w:r>
          </w:p>
        </w:tc>
        <w:tc>
          <w:tcPr>
            <w:tcW w:w="2183" w:type="pct"/>
            <w:shd w:val="clear" w:color="auto" w:fill="auto"/>
          </w:tcPr>
          <w:p w:rsidR="0047459C" w:rsidRPr="007E5EE8" w:rsidRDefault="0047459C" w:rsidP="0047459C">
            <w:pPr>
              <w:jc w:val="both"/>
              <w:rPr>
                <w:rFonts w:ascii="Noto Sans Light" w:hAnsi="Noto Sans Light" w:cs="Noto Sans Light"/>
                <w:sz w:val="16"/>
                <w:szCs w:val="16"/>
              </w:rPr>
            </w:pPr>
            <w:r w:rsidRPr="007E5EE8">
              <w:rPr>
                <w:rFonts w:ascii="Noto Sans Light" w:hAnsi="Noto Sans Light" w:cs="Noto Sans Light"/>
                <w:sz w:val="16"/>
                <w:szCs w:val="16"/>
              </w:rPr>
              <w:t>Por la cancelación al cierre del ejercicio por Servicios Personales y retenciones de terceros, del cual no se expidió la Cuenta por Liquidar Certificada, o no se pagó por la TESOFE</w:t>
            </w:r>
          </w:p>
        </w:tc>
      </w:tr>
      <w:tr w:rsidR="002259AF" w:rsidRPr="00A347BB" w:rsidTr="00D65142">
        <w:tc>
          <w:tcPr>
            <w:tcW w:w="246" w:type="pct"/>
            <w:shd w:val="clear" w:color="auto" w:fill="auto"/>
            <w:vAlign w:val="center"/>
          </w:tcPr>
          <w:p w:rsidR="002259AF" w:rsidRPr="007E328E" w:rsidRDefault="002259AF" w:rsidP="002259AF">
            <w:pPr>
              <w:jc w:val="center"/>
              <w:rPr>
                <w:rFonts w:ascii="Noto Sans Light" w:hAnsi="Noto Sans Light" w:cs="Noto Sans Light"/>
                <w:sz w:val="16"/>
                <w:szCs w:val="16"/>
              </w:rPr>
            </w:pPr>
            <w:r>
              <w:rPr>
                <w:rFonts w:ascii="Noto Sans Light" w:hAnsi="Noto Sans Light" w:cs="Noto Sans Light"/>
                <w:sz w:val="16"/>
                <w:szCs w:val="16"/>
              </w:rPr>
              <w:t>2</w:t>
            </w:r>
          </w:p>
        </w:tc>
        <w:tc>
          <w:tcPr>
            <w:tcW w:w="2317" w:type="pct"/>
            <w:shd w:val="clear" w:color="auto" w:fill="auto"/>
          </w:tcPr>
          <w:p w:rsidR="002259AF" w:rsidRPr="007E5EE8" w:rsidRDefault="002259AF" w:rsidP="002259AF">
            <w:pPr>
              <w:jc w:val="both"/>
              <w:rPr>
                <w:rFonts w:ascii="Noto Sans Light" w:hAnsi="Noto Sans Light" w:cs="Noto Sans Light"/>
                <w:sz w:val="16"/>
                <w:szCs w:val="16"/>
              </w:rPr>
            </w:pPr>
            <w:r w:rsidRPr="007E5EE8">
              <w:rPr>
                <w:rFonts w:ascii="Noto Sans Light" w:hAnsi="Noto Sans Light" w:cs="Noto Sans Light"/>
                <w:sz w:val="16"/>
                <w:szCs w:val="16"/>
              </w:rPr>
              <w:t>Por los servicios personales subordinados prestados por el personal de carácter permanente o transitorio, incluyendo las retenciones de Ley y de terceros derivadas de la relación laboral.</w:t>
            </w:r>
          </w:p>
        </w:tc>
        <w:tc>
          <w:tcPr>
            <w:tcW w:w="254" w:type="pct"/>
            <w:shd w:val="clear" w:color="auto" w:fill="auto"/>
            <w:vAlign w:val="center"/>
          </w:tcPr>
          <w:p w:rsidR="002259AF" w:rsidRPr="007E328E" w:rsidRDefault="002259AF" w:rsidP="002259AF">
            <w:pPr>
              <w:jc w:val="center"/>
              <w:rPr>
                <w:rFonts w:ascii="Noto Sans Light" w:hAnsi="Noto Sans Light" w:cs="Noto Sans Light"/>
                <w:sz w:val="16"/>
                <w:szCs w:val="16"/>
              </w:rPr>
            </w:pPr>
            <w:r>
              <w:rPr>
                <w:rFonts w:ascii="Noto Sans Light" w:hAnsi="Noto Sans Light" w:cs="Noto Sans Light"/>
                <w:sz w:val="16"/>
                <w:szCs w:val="16"/>
              </w:rPr>
              <w:t>2</w:t>
            </w:r>
          </w:p>
        </w:tc>
        <w:tc>
          <w:tcPr>
            <w:tcW w:w="2183" w:type="pct"/>
            <w:shd w:val="clear" w:color="auto" w:fill="auto"/>
          </w:tcPr>
          <w:p w:rsidR="002259AF" w:rsidRPr="000B77B6" w:rsidRDefault="00094279" w:rsidP="002259AF">
            <w:pPr>
              <w:jc w:val="both"/>
              <w:rPr>
                <w:rFonts w:ascii="Noto Sans Light" w:hAnsi="Noto Sans Light" w:cs="Noto Sans Light"/>
                <w:sz w:val="16"/>
                <w:szCs w:val="16"/>
              </w:rPr>
            </w:pPr>
            <w:r w:rsidRPr="00094279">
              <w:rPr>
                <w:rFonts w:ascii="Noto Sans Light" w:hAnsi="Noto Sans Light" w:cs="Noto Sans Light"/>
                <w:sz w:val="16"/>
                <w:szCs w:val="16"/>
              </w:rPr>
              <w:t>Por los reintegros realizados por Servicios Personales por recursos propios.</w:t>
            </w:r>
          </w:p>
        </w:tc>
      </w:tr>
      <w:tr w:rsidR="00DE09EB" w:rsidRPr="00A347BB" w:rsidTr="00D65142">
        <w:tc>
          <w:tcPr>
            <w:tcW w:w="246" w:type="pct"/>
            <w:shd w:val="clear" w:color="auto" w:fill="auto"/>
            <w:vAlign w:val="center"/>
          </w:tcPr>
          <w:p w:rsidR="00DE09EB" w:rsidRPr="007E328E" w:rsidRDefault="00DE09EB" w:rsidP="00DE09EB">
            <w:pPr>
              <w:jc w:val="center"/>
              <w:rPr>
                <w:rFonts w:ascii="Noto Sans Light" w:hAnsi="Noto Sans Light" w:cs="Noto Sans Light"/>
                <w:sz w:val="16"/>
                <w:szCs w:val="16"/>
              </w:rPr>
            </w:pPr>
            <w:r>
              <w:rPr>
                <w:rFonts w:ascii="Noto Sans Light" w:hAnsi="Noto Sans Light" w:cs="Noto Sans Light"/>
                <w:sz w:val="16"/>
                <w:szCs w:val="16"/>
              </w:rPr>
              <w:t>3</w:t>
            </w:r>
          </w:p>
        </w:tc>
        <w:tc>
          <w:tcPr>
            <w:tcW w:w="2317" w:type="pct"/>
            <w:shd w:val="clear" w:color="auto" w:fill="auto"/>
          </w:tcPr>
          <w:p w:rsidR="00DE09EB" w:rsidRPr="007E5EE8" w:rsidRDefault="00DE09EB" w:rsidP="00DE09EB">
            <w:pPr>
              <w:jc w:val="both"/>
              <w:rPr>
                <w:rFonts w:ascii="Noto Sans Light" w:hAnsi="Noto Sans Light" w:cs="Noto Sans Light"/>
                <w:sz w:val="16"/>
                <w:szCs w:val="16"/>
              </w:rPr>
            </w:pPr>
            <w:r w:rsidRPr="007E5EE8">
              <w:rPr>
                <w:rFonts w:ascii="Noto Sans Light" w:hAnsi="Noto Sans Light" w:cs="Noto Sans Light"/>
                <w:sz w:val="16"/>
                <w:szCs w:val="16"/>
              </w:rPr>
              <w:t>Por el devengado por Servicios Personales y retenciones de terceros</w:t>
            </w:r>
          </w:p>
        </w:tc>
        <w:tc>
          <w:tcPr>
            <w:tcW w:w="254" w:type="pct"/>
            <w:shd w:val="clear" w:color="auto" w:fill="auto"/>
            <w:vAlign w:val="center"/>
          </w:tcPr>
          <w:p w:rsidR="00DE09EB" w:rsidRPr="007E328E" w:rsidRDefault="00DE09EB" w:rsidP="00DE09EB">
            <w:pPr>
              <w:jc w:val="center"/>
              <w:rPr>
                <w:rFonts w:ascii="Noto Sans Light" w:hAnsi="Noto Sans Light" w:cs="Noto Sans Light"/>
                <w:sz w:val="16"/>
                <w:szCs w:val="16"/>
              </w:rPr>
            </w:pPr>
            <w:r>
              <w:rPr>
                <w:rFonts w:ascii="Noto Sans Light" w:hAnsi="Noto Sans Light" w:cs="Noto Sans Light"/>
                <w:sz w:val="16"/>
                <w:szCs w:val="16"/>
              </w:rPr>
              <w:t>3</w:t>
            </w:r>
          </w:p>
        </w:tc>
        <w:tc>
          <w:tcPr>
            <w:tcW w:w="2183" w:type="pct"/>
            <w:shd w:val="clear" w:color="auto" w:fill="auto"/>
          </w:tcPr>
          <w:p w:rsidR="00DE09EB" w:rsidRPr="008D5706" w:rsidRDefault="00DE09EB" w:rsidP="00DE09EB">
            <w:pPr>
              <w:jc w:val="both"/>
              <w:rPr>
                <w:rFonts w:ascii="Noto Sans Light" w:hAnsi="Noto Sans Light" w:cs="Noto Sans Light"/>
                <w:sz w:val="16"/>
                <w:szCs w:val="16"/>
              </w:rPr>
            </w:pPr>
            <w:r w:rsidRPr="008D5706">
              <w:rPr>
                <w:rFonts w:ascii="Noto Sans Light" w:hAnsi="Noto Sans Light" w:cs="Noto Sans Light"/>
                <w:sz w:val="16"/>
                <w:szCs w:val="16"/>
              </w:rPr>
              <w:t>Por los reintegros realizados por Servicios Personales por recursos fiscales.</w:t>
            </w:r>
          </w:p>
        </w:tc>
      </w:tr>
      <w:tr w:rsidR="0047459C" w:rsidRPr="00A347BB" w:rsidTr="00D65142">
        <w:tc>
          <w:tcPr>
            <w:tcW w:w="246" w:type="pct"/>
            <w:shd w:val="clear" w:color="auto" w:fill="auto"/>
            <w:vAlign w:val="center"/>
          </w:tcPr>
          <w:p w:rsidR="0047459C" w:rsidRPr="007E328E" w:rsidRDefault="0047459C" w:rsidP="0047459C">
            <w:pPr>
              <w:jc w:val="center"/>
              <w:rPr>
                <w:rFonts w:ascii="Noto Sans Light" w:hAnsi="Noto Sans Light" w:cs="Noto Sans Light"/>
                <w:sz w:val="16"/>
                <w:szCs w:val="16"/>
              </w:rPr>
            </w:pPr>
          </w:p>
        </w:tc>
        <w:tc>
          <w:tcPr>
            <w:tcW w:w="2317" w:type="pct"/>
            <w:shd w:val="clear" w:color="auto" w:fill="auto"/>
          </w:tcPr>
          <w:p w:rsidR="0047459C" w:rsidRPr="007E328E" w:rsidRDefault="0047459C" w:rsidP="0047459C">
            <w:pPr>
              <w:jc w:val="both"/>
              <w:rPr>
                <w:rFonts w:ascii="Noto Sans Light" w:hAnsi="Noto Sans Light" w:cs="Noto Sans Light"/>
                <w:sz w:val="16"/>
                <w:szCs w:val="16"/>
              </w:rPr>
            </w:pPr>
          </w:p>
        </w:tc>
        <w:tc>
          <w:tcPr>
            <w:tcW w:w="254" w:type="pct"/>
            <w:shd w:val="clear" w:color="auto" w:fill="auto"/>
            <w:vAlign w:val="center"/>
          </w:tcPr>
          <w:p w:rsidR="0047459C" w:rsidRPr="007E328E" w:rsidRDefault="00D46B90" w:rsidP="0047459C">
            <w:pPr>
              <w:jc w:val="center"/>
              <w:rPr>
                <w:rFonts w:ascii="Noto Sans Light" w:hAnsi="Noto Sans Light" w:cs="Noto Sans Light"/>
                <w:sz w:val="16"/>
                <w:szCs w:val="16"/>
              </w:rPr>
            </w:pPr>
            <w:r>
              <w:rPr>
                <w:rFonts w:ascii="Noto Sans Light" w:hAnsi="Noto Sans Light" w:cs="Noto Sans Light"/>
                <w:sz w:val="16"/>
                <w:szCs w:val="16"/>
              </w:rPr>
              <w:t>4</w:t>
            </w:r>
          </w:p>
        </w:tc>
        <w:tc>
          <w:tcPr>
            <w:tcW w:w="2183" w:type="pct"/>
            <w:shd w:val="clear" w:color="auto" w:fill="auto"/>
          </w:tcPr>
          <w:p w:rsidR="0047459C" w:rsidRPr="007E328E" w:rsidRDefault="00DA3B05" w:rsidP="0047459C">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47459C" w:rsidRPr="00A347BB" w:rsidTr="00D65142">
        <w:tc>
          <w:tcPr>
            <w:tcW w:w="5000" w:type="pct"/>
            <w:gridSpan w:val="4"/>
            <w:shd w:val="clear" w:color="auto" w:fill="auto"/>
            <w:vAlign w:val="center"/>
          </w:tcPr>
          <w:p w:rsidR="0047459C" w:rsidRPr="009C2264" w:rsidRDefault="0047459C" w:rsidP="0047459C">
            <w:pPr>
              <w:rPr>
                <w:rFonts w:ascii="Noto Sans Light" w:hAnsi="Noto Sans Light" w:cs="Noto Sans Light"/>
                <w:b/>
                <w:sz w:val="16"/>
                <w:szCs w:val="16"/>
              </w:rPr>
            </w:pPr>
            <w:r w:rsidRPr="009C2264">
              <w:rPr>
                <w:rFonts w:ascii="Noto Sans Light" w:hAnsi="Noto Sans Light" w:cs="Noto Sans Light"/>
                <w:b/>
                <w:sz w:val="16"/>
                <w:szCs w:val="16"/>
              </w:rPr>
              <w:t>SU SALDO REPRESENTA:</w:t>
            </w:r>
          </w:p>
          <w:p w:rsidR="0047459C" w:rsidRPr="007E328E" w:rsidRDefault="0047459C" w:rsidP="0047459C">
            <w:pPr>
              <w:rPr>
                <w:rFonts w:ascii="Noto Sans Light" w:hAnsi="Noto Sans Light" w:cs="Noto Sans Light"/>
                <w:sz w:val="16"/>
                <w:szCs w:val="16"/>
              </w:rPr>
            </w:pPr>
            <w:r w:rsidRPr="00D65142">
              <w:rPr>
                <w:rFonts w:ascii="Noto Sans Light" w:hAnsi="Noto Sans Light" w:cs="Noto Sans Light"/>
                <w:sz w:val="16"/>
                <w:szCs w:val="16"/>
              </w:rPr>
              <w:t>Importe del gasto por otras prestaciones sociales y económicas a favor del personal, de acuerdo con las disposiciones legales vigentes y/o acuerdos contractuales respectivos</w:t>
            </w:r>
          </w:p>
        </w:tc>
      </w:tr>
      <w:tr w:rsidR="0047459C" w:rsidRPr="00A347BB" w:rsidTr="00D65142">
        <w:tc>
          <w:tcPr>
            <w:tcW w:w="5000" w:type="pct"/>
            <w:gridSpan w:val="4"/>
            <w:shd w:val="clear" w:color="auto" w:fill="auto"/>
            <w:vAlign w:val="center"/>
          </w:tcPr>
          <w:p w:rsidR="0047459C" w:rsidRPr="009C2264" w:rsidRDefault="0047459C" w:rsidP="0047459C">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47459C" w:rsidRPr="007E328E" w:rsidRDefault="0047459C" w:rsidP="0047459C">
            <w:pPr>
              <w:rPr>
                <w:rFonts w:ascii="Noto Sans Light" w:hAnsi="Noto Sans Light" w:cs="Noto Sans Light"/>
                <w:sz w:val="16"/>
                <w:szCs w:val="16"/>
              </w:rPr>
            </w:pPr>
          </w:p>
        </w:tc>
      </w:tr>
    </w:tbl>
    <w:p w:rsidR="00D65142" w:rsidRDefault="00D65142" w:rsidP="00D65142">
      <w:pPr>
        <w:rPr>
          <w:rFonts w:ascii="Noto Sans" w:hAnsi="Noto Sans" w:cs="Noto Sans"/>
          <w:b/>
          <w:color w:val="621333"/>
          <w:sz w:val="28"/>
          <w:szCs w:val="28"/>
        </w:rPr>
      </w:pPr>
    </w:p>
    <w:p w:rsidR="00D65142" w:rsidRDefault="00D65142" w:rsidP="00D65142">
      <w:pPr>
        <w:rPr>
          <w:rFonts w:ascii="Noto Sans" w:hAnsi="Noto Sans" w:cs="Noto Sans"/>
          <w:b/>
          <w:color w:val="621333"/>
          <w:sz w:val="28"/>
          <w:szCs w:val="28"/>
        </w:rPr>
      </w:pPr>
    </w:p>
    <w:p w:rsidR="00D65142" w:rsidRDefault="00D65142" w:rsidP="00D65142">
      <w:pPr>
        <w:rPr>
          <w:rFonts w:ascii="Noto Sans" w:hAnsi="Noto Sans" w:cs="Noto Sans"/>
          <w:b/>
          <w:color w:val="621333"/>
          <w:sz w:val="28"/>
          <w:szCs w:val="28"/>
        </w:rPr>
      </w:pPr>
    </w:p>
    <w:p w:rsidR="007E5EE8" w:rsidRDefault="007E5EE8" w:rsidP="00D65142">
      <w:pPr>
        <w:rPr>
          <w:rFonts w:ascii="Noto Sans" w:hAnsi="Noto Sans" w:cs="Noto Sans"/>
          <w:b/>
          <w:color w:val="621333"/>
          <w:sz w:val="28"/>
          <w:szCs w:val="28"/>
        </w:rPr>
      </w:pPr>
    </w:p>
    <w:p w:rsidR="007E5EE8" w:rsidRDefault="007E5EE8" w:rsidP="00D65142">
      <w:pPr>
        <w:rPr>
          <w:rFonts w:ascii="Noto Sans" w:hAnsi="Noto Sans" w:cs="Noto Sans"/>
          <w:b/>
          <w:color w:val="621333"/>
          <w:sz w:val="28"/>
          <w:szCs w:val="28"/>
        </w:rPr>
      </w:pPr>
    </w:p>
    <w:p w:rsidR="00D65142" w:rsidRPr="00D46E80" w:rsidRDefault="00D46E80"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D65142" w:rsidRPr="00A347BB" w:rsidTr="00D65142">
        <w:trPr>
          <w:jc w:val="center"/>
        </w:trPr>
        <w:tc>
          <w:tcPr>
            <w:tcW w:w="613"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D65142" w:rsidRPr="00A347BB" w:rsidTr="00D65142">
        <w:trPr>
          <w:jc w:val="center"/>
        </w:trPr>
        <w:tc>
          <w:tcPr>
            <w:tcW w:w="613" w:type="pct"/>
            <w:shd w:val="clear" w:color="auto" w:fill="auto"/>
            <w:vAlign w:val="center"/>
          </w:tcPr>
          <w:p w:rsidR="00D65142" w:rsidRPr="00A347BB" w:rsidRDefault="00D65142" w:rsidP="00D65142">
            <w:pPr>
              <w:pStyle w:val="Encabezado"/>
              <w:jc w:val="center"/>
              <w:rPr>
                <w:rFonts w:ascii="Noto Sans Light" w:hAnsi="Noto Sans Light" w:cs="Noto Sans Light"/>
                <w:b/>
                <w:spacing w:val="20"/>
                <w:sz w:val="20"/>
              </w:rPr>
            </w:pPr>
            <w:r>
              <w:rPr>
                <w:rFonts w:ascii="Noto Sans Light" w:hAnsi="Noto Sans Light" w:cs="Noto Sans Light"/>
                <w:b/>
                <w:spacing w:val="20"/>
                <w:sz w:val="20"/>
              </w:rPr>
              <w:t>5.1.1.6</w:t>
            </w:r>
          </w:p>
        </w:tc>
        <w:tc>
          <w:tcPr>
            <w:tcW w:w="628" w:type="pct"/>
            <w:shd w:val="clear" w:color="auto" w:fill="auto"/>
            <w:vAlign w:val="center"/>
          </w:tcPr>
          <w:p w:rsidR="00D65142" w:rsidRPr="00D65142" w:rsidRDefault="00D65142" w:rsidP="00D65142">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D65142" w:rsidRPr="00F976DB" w:rsidRDefault="00D65142" w:rsidP="00D65142">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D65142" w:rsidRPr="00A347BB" w:rsidRDefault="00D65142" w:rsidP="00D65142">
            <w:pPr>
              <w:pStyle w:val="Encabezado"/>
              <w:jc w:val="center"/>
              <w:rPr>
                <w:rFonts w:ascii="Noto Sans Light" w:hAnsi="Noto Sans Light" w:cs="Noto Sans Light"/>
                <w:b/>
                <w:spacing w:val="20"/>
                <w:sz w:val="20"/>
              </w:rPr>
            </w:pPr>
            <w:r w:rsidRPr="00D65142">
              <w:rPr>
                <w:rFonts w:ascii="Noto Sans Light" w:hAnsi="Noto Sans Light" w:cs="Noto Sans Light"/>
                <w:b/>
                <w:spacing w:val="20"/>
                <w:sz w:val="12"/>
              </w:rPr>
              <w:t>GASTOS DE FUNCIONAMIENTO</w:t>
            </w:r>
          </w:p>
        </w:tc>
        <w:tc>
          <w:tcPr>
            <w:tcW w:w="1289" w:type="pct"/>
            <w:shd w:val="clear" w:color="auto" w:fill="auto"/>
            <w:vAlign w:val="center"/>
          </w:tcPr>
          <w:p w:rsidR="00D65142" w:rsidRPr="00A347BB" w:rsidRDefault="00D65142" w:rsidP="00D65142">
            <w:pPr>
              <w:pStyle w:val="Encabezado"/>
              <w:jc w:val="center"/>
              <w:rPr>
                <w:rFonts w:ascii="Noto Sans Light" w:hAnsi="Noto Sans Light" w:cs="Noto Sans Light"/>
                <w:b/>
                <w:spacing w:val="20"/>
                <w:sz w:val="20"/>
              </w:rPr>
            </w:pPr>
            <w:r w:rsidRPr="00D65142">
              <w:rPr>
                <w:rFonts w:ascii="Noto Sans Light" w:hAnsi="Noto Sans Light" w:cs="Noto Sans Light"/>
                <w:b/>
                <w:spacing w:val="20"/>
                <w:sz w:val="20"/>
              </w:rPr>
              <w:t>SERVICIOS PERSONALES</w:t>
            </w:r>
          </w:p>
        </w:tc>
        <w:tc>
          <w:tcPr>
            <w:tcW w:w="856" w:type="pct"/>
            <w:shd w:val="clear" w:color="auto" w:fill="auto"/>
            <w:vAlign w:val="center"/>
          </w:tcPr>
          <w:p w:rsidR="00D65142" w:rsidRPr="00D65142" w:rsidRDefault="00D65142" w:rsidP="00D65142">
            <w:pPr>
              <w:pStyle w:val="Encabezado"/>
              <w:jc w:val="center"/>
              <w:rPr>
                <w:rFonts w:ascii="Noto Sans Light" w:hAnsi="Noto Sans Light" w:cs="Noto Sans Light"/>
                <w:b/>
                <w:spacing w:val="20"/>
                <w:sz w:val="14"/>
              </w:rPr>
            </w:pPr>
            <w:r w:rsidRPr="00D65142">
              <w:rPr>
                <w:rFonts w:ascii="Noto Sans Light" w:hAnsi="Noto Sans Light" w:cs="Noto Sans Light"/>
                <w:b/>
                <w:spacing w:val="20"/>
                <w:sz w:val="14"/>
              </w:rPr>
              <w:t>PAGO DE ESTÍMULOS A</w:t>
            </w:r>
          </w:p>
          <w:p w:rsidR="00D65142" w:rsidRPr="000B489C" w:rsidRDefault="00D65142" w:rsidP="00D65142">
            <w:pPr>
              <w:pStyle w:val="Encabezado"/>
              <w:jc w:val="center"/>
              <w:rPr>
                <w:rFonts w:ascii="Noto Sans Light" w:hAnsi="Noto Sans Light" w:cs="Noto Sans Light"/>
                <w:b/>
                <w:spacing w:val="20"/>
                <w:sz w:val="14"/>
              </w:rPr>
            </w:pPr>
            <w:r w:rsidRPr="00D65142">
              <w:rPr>
                <w:rFonts w:ascii="Noto Sans Light" w:hAnsi="Noto Sans Light" w:cs="Noto Sans Light"/>
                <w:b/>
                <w:spacing w:val="20"/>
                <w:sz w:val="14"/>
              </w:rPr>
              <w:t>SERVIDORES PÚBLICOS</w:t>
            </w:r>
          </w:p>
        </w:tc>
        <w:tc>
          <w:tcPr>
            <w:tcW w:w="732" w:type="pct"/>
            <w:shd w:val="clear" w:color="auto" w:fill="auto"/>
            <w:vAlign w:val="center"/>
          </w:tcPr>
          <w:p w:rsidR="00D65142" w:rsidRPr="00A347BB" w:rsidRDefault="00CF1046" w:rsidP="00D65142">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rPr>
              <w:t>DEUDORA</w:t>
            </w:r>
          </w:p>
        </w:tc>
      </w:tr>
    </w:tbl>
    <w:p w:rsidR="00D65142" w:rsidRPr="00A347BB" w:rsidRDefault="00D65142" w:rsidP="00D65142">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D65142" w:rsidRPr="00A347BB" w:rsidTr="00D65142">
        <w:trPr>
          <w:tblHeader/>
        </w:trPr>
        <w:tc>
          <w:tcPr>
            <w:tcW w:w="246" w:type="pct"/>
            <w:shd w:val="clear" w:color="auto" w:fill="D9D9D9"/>
            <w:vAlign w:val="center"/>
          </w:tcPr>
          <w:p w:rsidR="00D65142" w:rsidRPr="007E328E" w:rsidRDefault="00D65142" w:rsidP="00D65142">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D65142" w:rsidRPr="007E328E" w:rsidRDefault="00D65142" w:rsidP="00D65142">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D65142" w:rsidRPr="007E328E" w:rsidRDefault="00D65142" w:rsidP="00D65142">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D65142" w:rsidRPr="007E328E" w:rsidRDefault="00D65142" w:rsidP="00D65142">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47459C" w:rsidRPr="00A347BB" w:rsidTr="00D65142">
        <w:tc>
          <w:tcPr>
            <w:tcW w:w="246" w:type="pct"/>
            <w:shd w:val="clear" w:color="auto" w:fill="auto"/>
            <w:vAlign w:val="center"/>
          </w:tcPr>
          <w:p w:rsidR="0047459C" w:rsidRPr="007E328E" w:rsidRDefault="00046DA9" w:rsidP="0047459C">
            <w:pPr>
              <w:jc w:val="center"/>
              <w:rPr>
                <w:rFonts w:ascii="Noto Sans Light" w:hAnsi="Noto Sans Light" w:cs="Noto Sans Light"/>
                <w:sz w:val="16"/>
                <w:szCs w:val="16"/>
              </w:rPr>
            </w:pPr>
            <w:r>
              <w:rPr>
                <w:rFonts w:ascii="Noto Sans Light" w:hAnsi="Noto Sans Light" w:cs="Noto Sans Light"/>
                <w:sz w:val="16"/>
                <w:szCs w:val="16"/>
              </w:rPr>
              <w:t>1</w:t>
            </w:r>
          </w:p>
        </w:tc>
        <w:tc>
          <w:tcPr>
            <w:tcW w:w="2317" w:type="pct"/>
            <w:shd w:val="clear" w:color="auto" w:fill="auto"/>
          </w:tcPr>
          <w:p w:rsidR="0047459C" w:rsidRPr="007E5EE8" w:rsidRDefault="0047459C" w:rsidP="0047459C">
            <w:pPr>
              <w:jc w:val="both"/>
              <w:rPr>
                <w:rFonts w:ascii="Noto Sans Light" w:hAnsi="Noto Sans Light" w:cs="Noto Sans Light"/>
                <w:sz w:val="16"/>
                <w:szCs w:val="16"/>
              </w:rPr>
            </w:pPr>
            <w:r w:rsidRPr="007E5EE8">
              <w:rPr>
                <w:rFonts w:ascii="Noto Sans Light" w:hAnsi="Noto Sans Light" w:cs="Noto Sans Light"/>
                <w:sz w:val="16"/>
                <w:szCs w:val="16"/>
              </w:rPr>
              <w:t>Por el devengado por Servicios Personales y retenciones de terceros.</w:t>
            </w:r>
          </w:p>
        </w:tc>
        <w:tc>
          <w:tcPr>
            <w:tcW w:w="254" w:type="pct"/>
            <w:shd w:val="clear" w:color="auto" w:fill="auto"/>
            <w:vAlign w:val="center"/>
          </w:tcPr>
          <w:p w:rsidR="0047459C" w:rsidRPr="007E328E" w:rsidRDefault="00046DA9" w:rsidP="0047459C">
            <w:pPr>
              <w:jc w:val="center"/>
              <w:rPr>
                <w:rFonts w:ascii="Noto Sans Light" w:hAnsi="Noto Sans Light" w:cs="Noto Sans Light"/>
                <w:sz w:val="16"/>
                <w:szCs w:val="16"/>
              </w:rPr>
            </w:pPr>
            <w:r>
              <w:rPr>
                <w:rFonts w:ascii="Noto Sans Light" w:hAnsi="Noto Sans Light" w:cs="Noto Sans Light"/>
                <w:sz w:val="16"/>
                <w:szCs w:val="16"/>
              </w:rPr>
              <w:t>1</w:t>
            </w:r>
          </w:p>
        </w:tc>
        <w:tc>
          <w:tcPr>
            <w:tcW w:w="2183" w:type="pct"/>
            <w:shd w:val="clear" w:color="auto" w:fill="auto"/>
          </w:tcPr>
          <w:p w:rsidR="0047459C" w:rsidRPr="007E328E" w:rsidRDefault="0047459C" w:rsidP="0047459C">
            <w:pPr>
              <w:jc w:val="both"/>
              <w:rPr>
                <w:rFonts w:ascii="Noto Sans Light" w:hAnsi="Noto Sans Light" w:cs="Noto Sans Light"/>
                <w:sz w:val="16"/>
                <w:szCs w:val="16"/>
              </w:rPr>
            </w:pPr>
            <w:r w:rsidRPr="007E5EE8">
              <w:rPr>
                <w:rFonts w:ascii="Noto Sans Light" w:hAnsi="Noto Sans Light" w:cs="Noto Sans Light"/>
                <w:sz w:val="16"/>
                <w:szCs w:val="16"/>
              </w:rPr>
              <w:t>Por la cancelación al cierre del ejercicio por Servicios Personales y retenciones de terceros, del cual no se expidió la Cuenta por Liquidar Certificada, o no se pagó por la TESOFE</w:t>
            </w:r>
          </w:p>
        </w:tc>
      </w:tr>
      <w:tr w:rsidR="0047459C" w:rsidRPr="00A347BB" w:rsidTr="00D65142">
        <w:tc>
          <w:tcPr>
            <w:tcW w:w="246" w:type="pct"/>
            <w:shd w:val="clear" w:color="auto" w:fill="auto"/>
            <w:vAlign w:val="center"/>
          </w:tcPr>
          <w:p w:rsidR="0047459C" w:rsidRPr="007E328E" w:rsidRDefault="00046DA9" w:rsidP="0047459C">
            <w:pPr>
              <w:jc w:val="center"/>
              <w:rPr>
                <w:rFonts w:ascii="Noto Sans Light" w:hAnsi="Noto Sans Light" w:cs="Noto Sans Light"/>
                <w:sz w:val="16"/>
                <w:szCs w:val="16"/>
              </w:rPr>
            </w:pPr>
            <w:r>
              <w:rPr>
                <w:rFonts w:ascii="Noto Sans Light" w:hAnsi="Noto Sans Light" w:cs="Noto Sans Light"/>
                <w:sz w:val="16"/>
                <w:szCs w:val="16"/>
              </w:rPr>
              <w:t>2</w:t>
            </w:r>
          </w:p>
        </w:tc>
        <w:tc>
          <w:tcPr>
            <w:tcW w:w="2317" w:type="pct"/>
            <w:shd w:val="clear" w:color="auto" w:fill="auto"/>
          </w:tcPr>
          <w:p w:rsidR="0047459C" w:rsidRPr="007E5EE8" w:rsidRDefault="0047459C" w:rsidP="0047459C">
            <w:pPr>
              <w:jc w:val="both"/>
              <w:rPr>
                <w:rFonts w:ascii="Noto Sans Light" w:hAnsi="Noto Sans Light" w:cs="Noto Sans Light"/>
                <w:sz w:val="16"/>
                <w:szCs w:val="16"/>
              </w:rPr>
            </w:pPr>
            <w:r w:rsidRPr="007E5EE8">
              <w:rPr>
                <w:rFonts w:ascii="Noto Sans Light" w:hAnsi="Noto Sans Light" w:cs="Noto Sans Light"/>
                <w:sz w:val="16"/>
                <w:szCs w:val="16"/>
              </w:rPr>
              <w:t>Por los servicios personales subordinados prestados por el personal de carácter permanente o transitorio, incluyendo las retenciones de Ley y de terceros derivadas de la relación laboral.</w:t>
            </w:r>
          </w:p>
        </w:tc>
        <w:tc>
          <w:tcPr>
            <w:tcW w:w="254" w:type="pct"/>
            <w:shd w:val="clear" w:color="auto" w:fill="auto"/>
            <w:vAlign w:val="center"/>
          </w:tcPr>
          <w:p w:rsidR="0047459C" w:rsidRPr="007E328E" w:rsidRDefault="00D46B90" w:rsidP="0047459C">
            <w:pPr>
              <w:jc w:val="center"/>
              <w:rPr>
                <w:rFonts w:ascii="Noto Sans Light" w:hAnsi="Noto Sans Light" w:cs="Noto Sans Light"/>
                <w:sz w:val="16"/>
                <w:szCs w:val="16"/>
              </w:rPr>
            </w:pPr>
            <w:r>
              <w:rPr>
                <w:rFonts w:ascii="Noto Sans Light" w:hAnsi="Noto Sans Light" w:cs="Noto Sans Light"/>
                <w:sz w:val="16"/>
                <w:szCs w:val="16"/>
              </w:rPr>
              <w:t>2</w:t>
            </w:r>
          </w:p>
        </w:tc>
        <w:tc>
          <w:tcPr>
            <w:tcW w:w="2183" w:type="pct"/>
            <w:shd w:val="clear" w:color="auto" w:fill="auto"/>
          </w:tcPr>
          <w:p w:rsidR="0047459C" w:rsidRPr="007E328E" w:rsidRDefault="00C50514" w:rsidP="0047459C">
            <w:pPr>
              <w:jc w:val="both"/>
              <w:rPr>
                <w:rFonts w:ascii="Noto Sans Light" w:hAnsi="Noto Sans Light" w:cs="Noto Sans Light"/>
                <w:sz w:val="16"/>
                <w:szCs w:val="16"/>
              </w:rPr>
            </w:pPr>
            <w:r w:rsidRPr="00C50514">
              <w:rPr>
                <w:rFonts w:ascii="Noto Sans Light" w:hAnsi="Noto Sans Light" w:cs="Noto Sans Light"/>
                <w:sz w:val="16"/>
                <w:szCs w:val="16"/>
              </w:rPr>
              <w:t>Por la cancelación de los registros, derivados de la creación del Pasivo Circulante, de las operaciones contraídas por concepto de Servicios personales contratadas y que al 31 de diciembre de cada ejercicio se encuentren debidamente contabilizadas, devengadas y pendientes de pago.</w:t>
            </w:r>
          </w:p>
        </w:tc>
      </w:tr>
      <w:tr w:rsidR="002259AF" w:rsidRPr="00A347BB" w:rsidTr="00D65142">
        <w:tc>
          <w:tcPr>
            <w:tcW w:w="246" w:type="pct"/>
            <w:shd w:val="clear" w:color="auto" w:fill="auto"/>
            <w:vAlign w:val="center"/>
          </w:tcPr>
          <w:p w:rsidR="002259AF" w:rsidRPr="007E328E" w:rsidRDefault="002259AF" w:rsidP="002259AF">
            <w:pPr>
              <w:jc w:val="center"/>
              <w:rPr>
                <w:rFonts w:ascii="Noto Sans Light" w:hAnsi="Noto Sans Light" w:cs="Noto Sans Light"/>
                <w:sz w:val="16"/>
                <w:szCs w:val="16"/>
              </w:rPr>
            </w:pPr>
            <w:r>
              <w:rPr>
                <w:rFonts w:ascii="Noto Sans Light" w:hAnsi="Noto Sans Light" w:cs="Noto Sans Light"/>
                <w:sz w:val="16"/>
                <w:szCs w:val="16"/>
              </w:rPr>
              <w:t>3</w:t>
            </w:r>
          </w:p>
        </w:tc>
        <w:tc>
          <w:tcPr>
            <w:tcW w:w="2317" w:type="pct"/>
            <w:shd w:val="clear" w:color="auto" w:fill="auto"/>
          </w:tcPr>
          <w:p w:rsidR="002259AF" w:rsidRPr="007E5EE8" w:rsidRDefault="002259AF" w:rsidP="002259AF">
            <w:pPr>
              <w:jc w:val="both"/>
              <w:rPr>
                <w:rFonts w:ascii="Noto Sans Light" w:hAnsi="Noto Sans Light" w:cs="Noto Sans Light"/>
                <w:sz w:val="16"/>
                <w:szCs w:val="16"/>
              </w:rPr>
            </w:pPr>
            <w:r w:rsidRPr="007E5EE8">
              <w:rPr>
                <w:rFonts w:ascii="Noto Sans Light" w:hAnsi="Noto Sans Light" w:cs="Noto Sans Light"/>
                <w:sz w:val="16"/>
                <w:szCs w:val="16"/>
              </w:rPr>
              <w:t>Por el devengado por Servicios Personales y retenciones de terceros</w:t>
            </w:r>
          </w:p>
        </w:tc>
        <w:tc>
          <w:tcPr>
            <w:tcW w:w="254" w:type="pct"/>
            <w:shd w:val="clear" w:color="auto" w:fill="auto"/>
            <w:vAlign w:val="center"/>
          </w:tcPr>
          <w:p w:rsidR="002259AF" w:rsidRPr="007E328E" w:rsidRDefault="002259AF" w:rsidP="002259AF">
            <w:pPr>
              <w:jc w:val="center"/>
              <w:rPr>
                <w:rFonts w:ascii="Noto Sans Light" w:hAnsi="Noto Sans Light" w:cs="Noto Sans Light"/>
                <w:sz w:val="16"/>
                <w:szCs w:val="16"/>
              </w:rPr>
            </w:pPr>
            <w:r>
              <w:rPr>
                <w:rFonts w:ascii="Noto Sans Light" w:hAnsi="Noto Sans Light" w:cs="Noto Sans Light"/>
                <w:sz w:val="16"/>
                <w:szCs w:val="16"/>
              </w:rPr>
              <w:t>3</w:t>
            </w:r>
          </w:p>
        </w:tc>
        <w:tc>
          <w:tcPr>
            <w:tcW w:w="2183" w:type="pct"/>
            <w:shd w:val="clear" w:color="auto" w:fill="auto"/>
          </w:tcPr>
          <w:p w:rsidR="002259AF" w:rsidRPr="000B77B6" w:rsidRDefault="00094279" w:rsidP="002259AF">
            <w:pPr>
              <w:jc w:val="both"/>
              <w:rPr>
                <w:rFonts w:ascii="Noto Sans Light" w:hAnsi="Noto Sans Light" w:cs="Noto Sans Light"/>
                <w:sz w:val="16"/>
                <w:szCs w:val="16"/>
              </w:rPr>
            </w:pPr>
            <w:r w:rsidRPr="00094279">
              <w:rPr>
                <w:rFonts w:ascii="Noto Sans Light" w:hAnsi="Noto Sans Light" w:cs="Noto Sans Light"/>
                <w:sz w:val="16"/>
                <w:szCs w:val="16"/>
              </w:rPr>
              <w:t>Por los reintegros realizados por Servicios Personales por recursos propios.</w:t>
            </w:r>
          </w:p>
        </w:tc>
      </w:tr>
      <w:tr w:rsidR="00DE09EB" w:rsidRPr="00A347BB" w:rsidTr="00D65142">
        <w:tc>
          <w:tcPr>
            <w:tcW w:w="246" w:type="pct"/>
            <w:shd w:val="clear" w:color="auto" w:fill="auto"/>
            <w:vAlign w:val="center"/>
          </w:tcPr>
          <w:p w:rsidR="00DE09EB" w:rsidRPr="007E328E" w:rsidRDefault="00DE09EB" w:rsidP="00DE09EB">
            <w:pPr>
              <w:jc w:val="center"/>
              <w:rPr>
                <w:rFonts w:ascii="Noto Sans Light" w:hAnsi="Noto Sans Light" w:cs="Noto Sans Light"/>
                <w:sz w:val="16"/>
                <w:szCs w:val="16"/>
              </w:rPr>
            </w:pPr>
          </w:p>
        </w:tc>
        <w:tc>
          <w:tcPr>
            <w:tcW w:w="2317" w:type="pct"/>
            <w:shd w:val="clear" w:color="auto" w:fill="auto"/>
          </w:tcPr>
          <w:p w:rsidR="00DE09EB" w:rsidRPr="007E328E" w:rsidRDefault="00DE09EB" w:rsidP="00DE09EB">
            <w:pPr>
              <w:jc w:val="both"/>
              <w:rPr>
                <w:rFonts w:ascii="Noto Sans Light" w:hAnsi="Noto Sans Light" w:cs="Noto Sans Light"/>
                <w:sz w:val="16"/>
                <w:szCs w:val="16"/>
              </w:rPr>
            </w:pPr>
          </w:p>
        </w:tc>
        <w:tc>
          <w:tcPr>
            <w:tcW w:w="254" w:type="pct"/>
            <w:shd w:val="clear" w:color="auto" w:fill="auto"/>
            <w:vAlign w:val="center"/>
          </w:tcPr>
          <w:p w:rsidR="00DE09EB" w:rsidRPr="007E328E" w:rsidRDefault="00DE09EB" w:rsidP="00DE09EB">
            <w:pPr>
              <w:jc w:val="center"/>
              <w:rPr>
                <w:rFonts w:ascii="Noto Sans Light" w:hAnsi="Noto Sans Light" w:cs="Noto Sans Light"/>
                <w:sz w:val="16"/>
                <w:szCs w:val="16"/>
              </w:rPr>
            </w:pPr>
            <w:r>
              <w:rPr>
                <w:rFonts w:ascii="Noto Sans Light" w:hAnsi="Noto Sans Light" w:cs="Noto Sans Light"/>
                <w:sz w:val="16"/>
                <w:szCs w:val="16"/>
              </w:rPr>
              <w:t>4</w:t>
            </w:r>
          </w:p>
        </w:tc>
        <w:tc>
          <w:tcPr>
            <w:tcW w:w="2183" w:type="pct"/>
            <w:shd w:val="clear" w:color="auto" w:fill="auto"/>
          </w:tcPr>
          <w:p w:rsidR="00DE09EB" w:rsidRPr="008D5706" w:rsidRDefault="00DE09EB" w:rsidP="00DE09EB">
            <w:pPr>
              <w:jc w:val="both"/>
              <w:rPr>
                <w:rFonts w:ascii="Noto Sans Light" w:hAnsi="Noto Sans Light" w:cs="Noto Sans Light"/>
                <w:sz w:val="16"/>
                <w:szCs w:val="16"/>
              </w:rPr>
            </w:pPr>
            <w:r w:rsidRPr="008D5706">
              <w:rPr>
                <w:rFonts w:ascii="Noto Sans Light" w:hAnsi="Noto Sans Light" w:cs="Noto Sans Light"/>
                <w:sz w:val="16"/>
                <w:szCs w:val="16"/>
              </w:rPr>
              <w:t>Por los reintegros realizados por Servicios Personales por recursos fiscales.</w:t>
            </w:r>
          </w:p>
        </w:tc>
      </w:tr>
      <w:tr w:rsidR="0047459C" w:rsidRPr="00A347BB" w:rsidTr="00D65142">
        <w:tc>
          <w:tcPr>
            <w:tcW w:w="246" w:type="pct"/>
            <w:shd w:val="clear" w:color="auto" w:fill="auto"/>
            <w:vAlign w:val="center"/>
          </w:tcPr>
          <w:p w:rsidR="0047459C" w:rsidRPr="007E328E" w:rsidRDefault="0047459C" w:rsidP="0047459C">
            <w:pPr>
              <w:jc w:val="center"/>
              <w:rPr>
                <w:rFonts w:ascii="Noto Sans Light" w:hAnsi="Noto Sans Light" w:cs="Noto Sans Light"/>
                <w:sz w:val="16"/>
                <w:szCs w:val="16"/>
              </w:rPr>
            </w:pPr>
          </w:p>
        </w:tc>
        <w:tc>
          <w:tcPr>
            <w:tcW w:w="2317" w:type="pct"/>
            <w:shd w:val="clear" w:color="auto" w:fill="auto"/>
          </w:tcPr>
          <w:p w:rsidR="0047459C" w:rsidRPr="007E328E" w:rsidRDefault="0047459C" w:rsidP="0047459C">
            <w:pPr>
              <w:jc w:val="both"/>
              <w:rPr>
                <w:rFonts w:ascii="Noto Sans Light" w:hAnsi="Noto Sans Light" w:cs="Noto Sans Light"/>
                <w:sz w:val="16"/>
                <w:szCs w:val="16"/>
              </w:rPr>
            </w:pPr>
          </w:p>
        </w:tc>
        <w:tc>
          <w:tcPr>
            <w:tcW w:w="254" w:type="pct"/>
            <w:shd w:val="clear" w:color="auto" w:fill="auto"/>
            <w:vAlign w:val="center"/>
          </w:tcPr>
          <w:p w:rsidR="0047459C" w:rsidRPr="007E328E" w:rsidRDefault="00D46B90" w:rsidP="0047459C">
            <w:pPr>
              <w:jc w:val="center"/>
              <w:rPr>
                <w:rFonts w:ascii="Noto Sans Light" w:hAnsi="Noto Sans Light" w:cs="Noto Sans Light"/>
                <w:sz w:val="16"/>
                <w:szCs w:val="16"/>
              </w:rPr>
            </w:pPr>
            <w:r>
              <w:rPr>
                <w:rFonts w:ascii="Noto Sans Light" w:hAnsi="Noto Sans Light" w:cs="Noto Sans Light"/>
                <w:sz w:val="16"/>
                <w:szCs w:val="16"/>
              </w:rPr>
              <w:t>5</w:t>
            </w:r>
          </w:p>
        </w:tc>
        <w:tc>
          <w:tcPr>
            <w:tcW w:w="2183" w:type="pct"/>
            <w:shd w:val="clear" w:color="auto" w:fill="auto"/>
          </w:tcPr>
          <w:p w:rsidR="0047459C" w:rsidRPr="007E328E" w:rsidRDefault="00DA3B05" w:rsidP="0047459C">
            <w:pPr>
              <w:spacing w:after="120"/>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47459C" w:rsidRPr="00A347BB" w:rsidTr="00D65142">
        <w:tc>
          <w:tcPr>
            <w:tcW w:w="5000" w:type="pct"/>
            <w:gridSpan w:val="4"/>
            <w:shd w:val="clear" w:color="auto" w:fill="auto"/>
            <w:vAlign w:val="center"/>
          </w:tcPr>
          <w:p w:rsidR="0047459C" w:rsidRPr="009C2264" w:rsidRDefault="0047459C" w:rsidP="0047459C">
            <w:pPr>
              <w:rPr>
                <w:rFonts w:ascii="Noto Sans Light" w:hAnsi="Noto Sans Light" w:cs="Noto Sans Light"/>
                <w:b/>
                <w:sz w:val="16"/>
                <w:szCs w:val="16"/>
              </w:rPr>
            </w:pPr>
            <w:r w:rsidRPr="009C2264">
              <w:rPr>
                <w:rFonts w:ascii="Noto Sans Light" w:hAnsi="Noto Sans Light" w:cs="Noto Sans Light"/>
                <w:b/>
                <w:sz w:val="16"/>
                <w:szCs w:val="16"/>
              </w:rPr>
              <w:t>SU SALDO REPRESENTA:</w:t>
            </w:r>
          </w:p>
          <w:p w:rsidR="0047459C" w:rsidRPr="007E328E" w:rsidRDefault="0047459C" w:rsidP="0047459C">
            <w:pPr>
              <w:rPr>
                <w:rFonts w:ascii="Noto Sans Light" w:hAnsi="Noto Sans Light" w:cs="Noto Sans Light"/>
                <w:sz w:val="16"/>
                <w:szCs w:val="16"/>
              </w:rPr>
            </w:pPr>
            <w:r w:rsidRPr="00D65142">
              <w:rPr>
                <w:rFonts w:ascii="Noto Sans Light" w:hAnsi="Noto Sans Light" w:cs="Noto Sans Light"/>
                <w:sz w:val="16"/>
                <w:szCs w:val="16"/>
              </w:rPr>
              <w:t>Importe del gasto por estímulos económicos a los servidores públicos de mando, enlace y operativos de la Entidad Paraestatal Federal, que establezcan las dis</w:t>
            </w:r>
            <w:r>
              <w:rPr>
                <w:rFonts w:ascii="Noto Sans Light" w:hAnsi="Noto Sans Light" w:cs="Noto Sans Light"/>
                <w:sz w:val="16"/>
                <w:szCs w:val="16"/>
              </w:rPr>
              <w:t xml:space="preserve">posiciones aplicables, derivado </w:t>
            </w:r>
            <w:r w:rsidRPr="00D65142">
              <w:rPr>
                <w:rFonts w:ascii="Noto Sans Light" w:hAnsi="Noto Sans Light" w:cs="Noto Sans Light"/>
                <w:sz w:val="16"/>
                <w:szCs w:val="16"/>
              </w:rPr>
              <w:t>del desempeño de sus funciones.</w:t>
            </w:r>
          </w:p>
        </w:tc>
      </w:tr>
      <w:tr w:rsidR="0047459C" w:rsidRPr="00A347BB" w:rsidTr="00D65142">
        <w:tc>
          <w:tcPr>
            <w:tcW w:w="5000" w:type="pct"/>
            <w:gridSpan w:val="4"/>
            <w:shd w:val="clear" w:color="auto" w:fill="auto"/>
            <w:vAlign w:val="center"/>
          </w:tcPr>
          <w:p w:rsidR="0047459C" w:rsidRPr="009C2264" w:rsidRDefault="0047459C" w:rsidP="0047459C">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47459C" w:rsidRPr="007E328E" w:rsidRDefault="0047459C" w:rsidP="0047459C">
            <w:pPr>
              <w:rPr>
                <w:rFonts w:ascii="Noto Sans Light" w:hAnsi="Noto Sans Light" w:cs="Noto Sans Light"/>
                <w:sz w:val="16"/>
                <w:szCs w:val="16"/>
              </w:rPr>
            </w:pPr>
          </w:p>
        </w:tc>
      </w:tr>
    </w:tbl>
    <w:p w:rsidR="00D65142" w:rsidRDefault="00D65142" w:rsidP="00D65142">
      <w:pPr>
        <w:rPr>
          <w:rFonts w:ascii="Noto Sans" w:hAnsi="Noto Sans" w:cs="Noto Sans"/>
          <w:b/>
          <w:color w:val="621333"/>
          <w:sz w:val="28"/>
          <w:szCs w:val="28"/>
        </w:rPr>
      </w:pPr>
    </w:p>
    <w:p w:rsidR="00D65142" w:rsidRDefault="00D65142" w:rsidP="00D65142">
      <w:pPr>
        <w:rPr>
          <w:rFonts w:ascii="Noto Sans" w:hAnsi="Noto Sans" w:cs="Noto Sans"/>
          <w:b/>
          <w:color w:val="621333"/>
          <w:sz w:val="28"/>
          <w:szCs w:val="28"/>
        </w:rPr>
      </w:pPr>
    </w:p>
    <w:p w:rsidR="007E5EE8" w:rsidRDefault="007E5EE8" w:rsidP="00D65142">
      <w:pPr>
        <w:rPr>
          <w:rFonts w:ascii="Noto Sans" w:hAnsi="Noto Sans" w:cs="Noto Sans"/>
          <w:b/>
          <w:color w:val="621333"/>
          <w:sz w:val="28"/>
          <w:szCs w:val="28"/>
        </w:rPr>
      </w:pPr>
    </w:p>
    <w:p w:rsidR="00D65142" w:rsidRPr="00EA1DDF" w:rsidRDefault="00EA1DDF" w:rsidP="0047459C">
      <w:pPr>
        <w:tabs>
          <w:tab w:val="left" w:pos="2342"/>
        </w:tabs>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D65142" w:rsidRPr="00A347BB" w:rsidTr="00D65142">
        <w:trPr>
          <w:jc w:val="center"/>
        </w:trPr>
        <w:tc>
          <w:tcPr>
            <w:tcW w:w="613"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D65142" w:rsidRPr="00A347BB" w:rsidTr="00D65142">
        <w:trPr>
          <w:jc w:val="center"/>
        </w:trPr>
        <w:tc>
          <w:tcPr>
            <w:tcW w:w="613" w:type="pct"/>
            <w:shd w:val="clear" w:color="auto" w:fill="auto"/>
            <w:vAlign w:val="center"/>
          </w:tcPr>
          <w:p w:rsidR="00D65142" w:rsidRPr="00A347BB" w:rsidRDefault="00D65142" w:rsidP="00D65142">
            <w:pPr>
              <w:pStyle w:val="Encabezado"/>
              <w:jc w:val="center"/>
              <w:rPr>
                <w:rFonts w:ascii="Noto Sans Light" w:hAnsi="Noto Sans Light" w:cs="Noto Sans Light"/>
                <w:b/>
                <w:spacing w:val="20"/>
                <w:sz w:val="20"/>
              </w:rPr>
            </w:pPr>
            <w:r w:rsidRPr="00D65142">
              <w:rPr>
                <w:rFonts w:ascii="Noto Sans Light" w:hAnsi="Noto Sans Light" w:cs="Noto Sans Light"/>
                <w:b/>
                <w:spacing w:val="20"/>
                <w:sz w:val="20"/>
                <w:lang w:val="es-ES"/>
              </w:rPr>
              <w:t>5.1.2.1</w:t>
            </w:r>
          </w:p>
        </w:tc>
        <w:tc>
          <w:tcPr>
            <w:tcW w:w="628" w:type="pct"/>
            <w:shd w:val="clear" w:color="auto" w:fill="auto"/>
            <w:vAlign w:val="center"/>
          </w:tcPr>
          <w:p w:rsidR="00D65142" w:rsidRPr="00D65142" w:rsidRDefault="00D65142" w:rsidP="00D65142">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D65142" w:rsidRPr="00F976DB" w:rsidRDefault="00D65142" w:rsidP="00D65142">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D65142" w:rsidRPr="00A347BB" w:rsidRDefault="00D65142" w:rsidP="00D65142">
            <w:pPr>
              <w:pStyle w:val="Encabezado"/>
              <w:jc w:val="center"/>
              <w:rPr>
                <w:rFonts w:ascii="Noto Sans Light" w:hAnsi="Noto Sans Light" w:cs="Noto Sans Light"/>
                <w:b/>
                <w:spacing w:val="20"/>
                <w:sz w:val="20"/>
              </w:rPr>
            </w:pPr>
            <w:r w:rsidRPr="00D65142">
              <w:rPr>
                <w:rFonts w:ascii="Noto Sans Light" w:hAnsi="Noto Sans Light" w:cs="Noto Sans Light"/>
                <w:b/>
                <w:spacing w:val="20"/>
                <w:sz w:val="12"/>
              </w:rPr>
              <w:t>GASTOS DE FUNCIONAMIENTO</w:t>
            </w:r>
          </w:p>
        </w:tc>
        <w:tc>
          <w:tcPr>
            <w:tcW w:w="1289" w:type="pct"/>
            <w:shd w:val="clear" w:color="auto" w:fill="auto"/>
            <w:vAlign w:val="center"/>
          </w:tcPr>
          <w:p w:rsidR="00D65142" w:rsidRPr="00A347BB" w:rsidRDefault="00D65142" w:rsidP="00D65142">
            <w:pPr>
              <w:pStyle w:val="Encabezado"/>
              <w:jc w:val="center"/>
              <w:rPr>
                <w:rFonts w:ascii="Noto Sans Light" w:hAnsi="Noto Sans Light" w:cs="Noto Sans Light"/>
                <w:b/>
                <w:spacing w:val="20"/>
                <w:sz w:val="20"/>
              </w:rPr>
            </w:pPr>
            <w:r w:rsidRPr="00D65142">
              <w:rPr>
                <w:rFonts w:ascii="Noto Sans Light" w:hAnsi="Noto Sans Light" w:cs="Noto Sans Light"/>
                <w:b/>
                <w:spacing w:val="20"/>
                <w:sz w:val="20"/>
                <w:lang w:val="es-ES"/>
              </w:rPr>
              <w:t>MATERIALES Y SUMINISTROS</w:t>
            </w:r>
          </w:p>
        </w:tc>
        <w:tc>
          <w:tcPr>
            <w:tcW w:w="856" w:type="pct"/>
            <w:shd w:val="clear" w:color="auto" w:fill="auto"/>
            <w:vAlign w:val="center"/>
          </w:tcPr>
          <w:p w:rsidR="00D65142" w:rsidRPr="00D65142" w:rsidRDefault="00D65142" w:rsidP="00D65142">
            <w:pPr>
              <w:pStyle w:val="Encabezado"/>
              <w:jc w:val="center"/>
              <w:rPr>
                <w:rFonts w:ascii="Noto Sans Light" w:hAnsi="Noto Sans Light" w:cs="Noto Sans Light"/>
                <w:b/>
                <w:spacing w:val="20"/>
                <w:sz w:val="14"/>
              </w:rPr>
            </w:pPr>
            <w:r w:rsidRPr="00D65142">
              <w:rPr>
                <w:rFonts w:ascii="Noto Sans Light" w:hAnsi="Noto Sans Light" w:cs="Noto Sans Light"/>
                <w:b/>
                <w:spacing w:val="20"/>
                <w:sz w:val="14"/>
              </w:rPr>
              <w:t>MATERIALES DE</w:t>
            </w:r>
          </w:p>
          <w:p w:rsidR="00D65142" w:rsidRPr="000B489C" w:rsidRDefault="00D65142" w:rsidP="00D65142">
            <w:pPr>
              <w:pStyle w:val="Encabezado"/>
              <w:jc w:val="center"/>
              <w:rPr>
                <w:rFonts w:ascii="Noto Sans Light" w:hAnsi="Noto Sans Light" w:cs="Noto Sans Light"/>
                <w:b/>
                <w:spacing w:val="20"/>
                <w:sz w:val="14"/>
              </w:rPr>
            </w:pPr>
            <w:r w:rsidRPr="00D65142">
              <w:rPr>
                <w:rFonts w:ascii="Noto Sans Light" w:hAnsi="Noto Sans Light" w:cs="Noto Sans Light"/>
                <w:b/>
                <w:spacing w:val="20"/>
                <w:sz w:val="14"/>
              </w:rPr>
              <w:t>ADMINISTRACIÓN EMISIÓN DE DOCUMENTOS Y ARTÍCULOS OFICIALES</w:t>
            </w:r>
          </w:p>
        </w:tc>
        <w:tc>
          <w:tcPr>
            <w:tcW w:w="732" w:type="pct"/>
            <w:shd w:val="clear" w:color="auto" w:fill="auto"/>
            <w:vAlign w:val="center"/>
          </w:tcPr>
          <w:p w:rsidR="00D65142" w:rsidRPr="00A347BB" w:rsidRDefault="00CF1046" w:rsidP="00D65142">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rPr>
              <w:t>DEUDORA</w:t>
            </w:r>
          </w:p>
        </w:tc>
      </w:tr>
    </w:tbl>
    <w:p w:rsidR="00D65142" w:rsidRPr="00A347BB" w:rsidRDefault="00D65142" w:rsidP="00D65142">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D65142" w:rsidRPr="00A347BB" w:rsidTr="00D65142">
        <w:trPr>
          <w:tblHeader/>
        </w:trPr>
        <w:tc>
          <w:tcPr>
            <w:tcW w:w="246" w:type="pct"/>
            <w:shd w:val="clear" w:color="auto" w:fill="D9D9D9"/>
            <w:vAlign w:val="center"/>
          </w:tcPr>
          <w:p w:rsidR="00D65142" w:rsidRPr="007E328E" w:rsidRDefault="00D65142" w:rsidP="00D65142">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D65142" w:rsidRPr="007E328E" w:rsidRDefault="00D65142" w:rsidP="00D65142">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D65142" w:rsidRPr="007E328E" w:rsidRDefault="00D65142" w:rsidP="00D65142">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D65142" w:rsidRPr="007E328E" w:rsidRDefault="00D65142" w:rsidP="00D65142">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7E5EE8" w:rsidRPr="007E5EE8" w:rsidTr="00D65142">
        <w:tc>
          <w:tcPr>
            <w:tcW w:w="246" w:type="pct"/>
            <w:shd w:val="clear" w:color="auto" w:fill="auto"/>
            <w:vAlign w:val="center"/>
          </w:tcPr>
          <w:p w:rsidR="00AC527C" w:rsidRPr="007E5EE8" w:rsidRDefault="00046DA9" w:rsidP="00AC527C">
            <w:pPr>
              <w:jc w:val="center"/>
              <w:rPr>
                <w:rFonts w:ascii="Noto Sans Light" w:hAnsi="Noto Sans Light" w:cs="Noto Sans Light"/>
                <w:sz w:val="16"/>
                <w:szCs w:val="16"/>
              </w:rPr>
            </w:pPr>
            <w:r w:rsidRPr="007E5EE8">
              <w:rPr>
                <w:rFonts w:ascii="Noto Sans Light" w:hAnsi="Noto Sans Light" w:cs="Noto Sans Light"/>
                <w:sz w:val="16"/>
                <w:szCs w:val="16"/>
              </w:rPr>
              <w:t>1</w:t>
            </w:r>
          </w:p>
        </w:tc>
        <w:tc>
          <w:tcPr>
            <w:tcW w:w="2317" w:type="pct"/>
            <w:shd w:val="clear" w:color="auto" w:fill="auto"/>
          </w:tcPr>
          <w:p w:rsidR="00AC527C" w:rsidRPr="007E5EE8" w:rsidRDefault="00AC527C" w:rsidP="00AC527C">
            <w:pPr>
              <w:jc w:val="both"/>
              <w:rPr>
                <w:rFonts w:ascii="Noto Sans Light" w:hAnsi="Noto Sans Light" w:cs="Noto Sans Light"/>
                <w:sz w:val="16"/>
                <w:szCs w:val="16"/>
              </w:rPr>
            </w:pPr>
            <w:r w:rsidRPr="007E5EE8">
              <w:rPr>
                <w:rFonts w:ascii="Noto Sans Light" w:hAnsi="Noto Sans Light" w:cs="Noto Sans Light"/>
                <w:sz w:val="16"/>
                <w:szCs w:val="16"/>
              </w:rPr>
              <w:t xml:space="preserve">Por </w:t>
            </w:r>
            <w:r w:rsidR="0047459C" w:rsidRPr="007E5EE8">
              <w:rPr>
                <w:rFonts w:ascii="Noto Sans Light" w:hAnsi="Noto Sans Light" w:cs="Noto Sans Light"/>
                <w:sz w:val="16"/>
                <w:szCs w:val="16"/>
              </w:rPr>
              <w:t xml:space="preserve">el devengado por </w:t>
            </w:r>
            <w:r w:rsidRPr="007E5EE8">
              <w:rPr>
                <w:rFonts w:ascii="Noto Sans Light" w:hAnsi="Noto Sans Light" w:cs="Noto Sans Light"/>
                <w:sz w:val="16"/>
                <w:szCs w:val="16"/>
              </w:rPr>
              <w:t>Materiales y Suministros</w:t>
            </w:r>
          </w:p>
        </w:tc>
        <w:tc>
          <w:tcPr>
            <w:tcW w:w="254" w:type="pct"/>
            <w:shd w:val="clear" w:color="auto" w:fill="auto"/>
            <w:vAlign w:val="center"/>
          </w:tcPr>
          <w:p w:rsidR="00AC527C" w:rsidRPr="007E5EE8" w:rsidRDefault="00046DA9" w:rsidP="00AC527C">
            <w:pPr>
              <w:jc w:val="center"/>
              <w:rPr>
                <w:rFonts w:ascii="Noto Sans Light" w:hAnsi="Noto Sans Light" w:cs="Noto Sans Light"/>
                <w:sz w:val="16"/>
                <w:szCs w:val="16"/>
              </w:rPr>
            </w:pPr>
            <w:r w:rsidRPr="007E5EE8">
              <w:rPr>
                <w:rFonts w:ascii="Noto Sans Light" w:hAnsi="Noto Sans Light" w:cs="Noto Sans Light"/>
                <w:sz w:val="16"/>
                <w:szCs w:val="16"/>
              </w:rPr>
              <w:t>1</w:t>
            </w:r>
          </w:p>
        </w:tc>
        <w:tc>
          <w:tcPr>
            <w:tcW w:w="2183" w:type="pct"/>
            <w:shd w:val="clear" w:color="auto" w:fill="auto"/>
          </w:tcPr>
          <w:p w:rsidR="00AC527C" w:rsidRPr="007E5EE8" w:rsidRDefault="00AC527C" w:rsidP="00AC527C">
            <w:pPr>
              <w:jc w:val="both"/>
              <w:rPr>
                <w:rFonts w:ascii="Noto Sans Light" w:hAnsi="Noto Sans Light" w:cs="Noto Sans Light"/>
                <w:sz w:val="16"/>
                <w:szCs w:val="16"/>
              </w:rPr>
            </w:pPr>
            <w:r w:rsidRPr="007E5EE8">
              <w:rPr>
                <w:rFonts w:ascii="Noto Sans Light" w:hAnsi="Noto Sans Light" w:cs="Noto Sans Light"/>
                <w:sz w:val="16"/>
                <w:szCs w:val="16"/>
              </w:rPr>
              <w:t>Por la cancelación al cierre del ejercicio por Materiales y Suministros, del cual no se expidió la Cuenta por Liquidar Certificada, o no se pagó por la TESOFE</w:t>
            </w:r>
          </w:p>
        </w:tc>
      </w:tr>
      <w:tr w:rsidR="00D65142" w:rsidRPr="00A347BB" w:rsidTr="00D65142">
        <w:tc>
          <w:tcPr>
            <w:tcW w:w="246" w:type="pct"/>
            <w:shd w:val="clear" w:color="auto" w:fill="auto"/>
            <w:vAlign w:val="center"/>
          </w:tcPr>
          <w:p w:rsidR="00D65142" w:rsidRPr="007E328E" w:rsidRDefault="00046DA9" w:rsidP="00D65142">
            <w:pPr>
              <w:jc w:val="center"/>
              <w:rPr>
                <w:rFonts w:ascii="Noto Sans Light" w:hAnsi="Noto Sans Light" w:cs="Noto Sans Light"/>
                <w:sz w:val="16"/>
                <w:szCs w:val="16"/>
              </w:rPr>
            </w:pPr>
            <w:r>
              <w:rPr>
                <w:rFonts w:ascii="Noto Sans Light" w:hAnsi="Noto Sans Light" w:cs="Noto Sans Light"/>
                <w:sz w:val="16"/>
                <w:szCs w:val="16"/>
              </w:rPr>
              <w:t>2</w:t>
            </w:r>
          </w:p>
        </w:tc>
        <w:tc>
          <w:tcPr>
            <w:tcW w:w="2317" w:type="pct"/>
            <w:shd w:val="clear" w:color="auto" w:fill="auto"/>
          </w:tcPr>
          <w:p w:rsidR="00D65142" w:rsidRPr="007E328E" w:rsidRDefault="006617D4" w:rsidP="00D65142">
            <w:pPr>
              <w:jc w:val="both"/>
              <w:rPr>
                <w:rFonts w:ascii="Noto Sans Light" w:hAnsi="Noto Sans Light" w:cs="Noto Sans Light"/>
                <w:sz w:val="16"/>
                <w:szCs w:val="16"/>
              </w:rPr>
            </w:pPr>
            <w:r w:rsidRPr="001F52CE">
              <w:rPr>
                <w:rFonts w:ascii="Noto Sans Light" w:hAnsi="Noto Sans Light" w:cs="Noto Sans Light"/>
                <w:sz w:val="16"/>
                <w:szCs w:val="16"/>
              </w:rPr>
              <w:t>Por la comprobación de los gastos para tramitar el reembolso del Fondo Rotatorio y la afectación del comprometido y devengado de forma simultánea. (Partida de gasto específica).</w:t>
            </w:r>
          </w:p>
        </w:tc>
        <w:tc>
          <w:tcPr>
            <w:tcW w:w="254" w:type="pct"/>
            <w:shd w:val="clear" w:color="auto" w:fill="auto"/>
            <w:vAlign w:val="center"/>
          </w:tcPr>
          <w:p w:rsidR="00D65142" w:rsidRPr="007E328E" w:rsidRDefault="00046DA9" w:rsidP="00D65142">
            <w:pPr>
              <w:jc w:val="center"/>
              <w:rPr>
                <w:rFonts w:ascii="Noto Sans Light" w:hAnsi="Noto Sans Light" w:cs="Noto Sans Light"/>
                <w:sz w:val="16"/>
                <w:szCs w:val="16"/>
              </w:rPr>
            </w:pPr>
            <w:r>
              <w:rPr>
                <w:rFonts w:ascii="Noto Sans Light" w:hAnsi="Noto Sans Light" w:cs="Noto Sans Light"/>
                <w:sz w:val="16"/>
                <w:szCs w:val="16"/>
              </w:rPr>
              <w:t>2</w:t>
            </w:r>
          </w:p>
        </w:tc>
        <w:tc>
          <w:tcPr>
            <w:tcW w:w="2183" w:type="pct"/>
            <w:shd w:val="clear" w:color="auto" w:fill="auto"/>
          </w:tcPr>
          <w:p w:rsidR="00D65142" w:rsidRPr="007E328E" w:rsidRDefault="006617D4" w:rsidP="00D65142">
            <w:pPr>
              <w:jc w:val="both"/>
              <w:rPr>
                <w:rFonts w:ascii="Noto Sans Light" w:hAnsi="Noto Sans Light" w:cs="Noto Sans Light"/>
                <w:sz w:val="16"/>
                <w:szCs w:val="16"/>
              </w:rPr>
            </w:pPr>
            <w:r w:rsidRPr="00AD2D85">
              <w:rPr>
                <w:rFonts w:ascii="Noto Sans Light" w:hAnsi="Noto Sans Light" w:cs="Noto Sans Light"/>
                <w:sz w:val="16"/>
                <w:szCs w:val="16"/>
              </w:rPr>
              <w:t>Por la devolución de bienes no utilizados en la operación del ente público.</w:t>
            </w:r>
          </w:p>
        </w:tc>
      </w:tr>
      <w:tr w:rsidR="002709A6" w:rsidRPr="00A347BB" w:rsidTr="00D65142">
        <w:tc>
          <w:tcPr>
            <w:tcW w:w="246" w:type="pct"/>
            <w:shd w:val="clear" w:color="auto" w:fill="auto"/>
            <w:vAlign w:val="center"/>
          </w:tcPr>
          <w:p w:rsidR="002709A6" w:rsidRPr="007E328E" w:rsidRDefault="002709A6" w:rsidP="002709A6">
            <w:pPr>
              <w:jc w:val="center"/>
              <w:rPr>
                <w:rFonts w:ascii="Noto Sans Light" w:hAnsi="Noto Sans Light" w:cs="Noto Sans Light"/>
                <w:sz w:val="16"/>
                <w:szCs w:val="16"/>
              </w:rPr>
            </w:pPr>
            <w:r>
              <w:rPr>
                <w:rFonts w:ascii="Noto Sans Light" w:hAnsi="Noto Sans Light" w:cs="Noto Sans Light"/>
                <w:sz w:val="16"/>
                <w:szCs w:val="16"/>
              </w:rPr>
              <w:t>3</w:t>
            </w:r>
          </w:p>
        </w:tc>
        <w:tc>
          <w:tcPr>
            <w:tcW w:w="2317" w:type="pct"/>
            <w:shd w:val="clear" w:color="auto" w:fill="auto"/>
          </w:tcPr>
          <w:p w:rsidR="002709A6" w:rsidRPr="007E328E" w:rsidRDefault="002709A6" w:rsidP="002709A6">
            <w:pPr>
              <w:jc w:val="both"/>
              <w:rPr>
                <w:rFonts w:ascii="Noto Sans Light" w:hAnsi="Noto Sans Light" w:cs="Noto Sans Light"/>
                <w:sz w:val="16"/>
                <w:szCs w:val="16"/>
              </w:rPr>
            </w:pPr>
            <w:r w:rsidRPr="00472BBC">
              <w:rPr>
                <w:rFonts w:ascii="Noto Sans Light" w:hAnsi="Noto Sans Light" w:cs="Noto Sans Light"/>
                <w:sz w:val="16"/>
                <w:szCs w:val="16"/>
              </w:rPr>
              <w:t>Por los gastos generados con la operación para su compensación con el reintegro presupuestario del Fondo Rotatorio. (Partida de gasto específica).</w:t>
            </w:r>
          </w:p>
        </w:tc>
        <w:tc>
          <w:tcPr>
            <w:tcW w:w="254" w:type="pct"/>
            <w:shd w:val="clear" w:color="auto" w:fill="auto"/>
            <w:vAlign w:val="center"/>
          </w:tcPr>
          <w:p w:rsidR="002709A6" w:rsidRPr="007E328E" w:rsidRDefault="00D46B90" w:rsidP="002709A6">
            <w:pPr>
              <w:jc w:val="center"/>
              <w:rPr>
                <w:rFonts w:ascii="Noto Sans Light" w:hAnsi="Noto Sans Light" w:cs="Noto Sans Light"/>
                <w:sz w:val="16"/>
                <w:szCs w:val="16"/>
              </w:rPr>
            </w:pPr>
            <w:r>
              <w:rPr>
                <w:rFonts w:ascii="Noto Sans Light" w:hAnsi="Noto Sans Light" w:cs="Noto Sans Light"/>
                <w:sz w:val="16"/>
                <w:szCs w:val="16"/>
              </w:rPr>
              <w:t>3</w:t>
            </w:r>
          </w:p>
        </w:tc>
        <w:tc>
          <w:tcPr>
            <w:tcW w:w="2183" w:type="pct"/>
            <w:shd w:val="clear" w:color="auto" w:fill="auto"/>
          </w:tcPr>
          <w:p w:rsidR="002709A6" w:rsidRPr="00082A74" w:rsidRDefault="002709A6" w:rsidP="002709A6">
            <w:pPr>
              <w:jc w:val="both"/>
              <w:rPr>
                <w:rFonts w:ascii="Noto Sans Light" w:hAnsi="Noto Sans Light" w:cs="Noto Sans Light"/>
                <w:sz w:val="16"/>
                <w:szCs w:val="16"/>
              </w:rPr>
            </w:pPr>
            <w:r w:rsidRPr="00A042A7">
              <w:rPr>
                <w:rFonts w:ascii="Noto Sans Light" w:hAnsi="Noto Sans Light" w:cs="Noto Sans Light"/>
                <w:sz w:val="16"/>
                <w:szCs w:val="16"/>
              </w:rPr>
              <w:t xml:space="preserve">Por la cancelación de los registros, derivados de la creación del Pasivo Circulante, de las operaciones contraídas por concepto de </w:t>
            </w:r>
            <w:r w:rsidRPr="00AE0647">
              <w:rPr>
                <w:rFonts w:ascii="Noto Sans Light" w:hAnsi="Noto Sans Light" w:cs="Noto Sans Light"/>
                <w:sz w:val="16"/>
                <w:szCs w:val="16"/>
              </w:rPr>
              <w:t>materiales y suministros</w:t>
            </w:r>
            <w:r w:rsidRPr="00A042A7">
              <w:rPr>
                <w:rFonts w:ascii="Noto Sans Light" w:hAnsi="Noto Sans Light" w:cs="Noto Sans Light"/>
                <w:sz w:val="16"/>
                <w:szCs w:val="16"/>
              </w:rPr>
              <w:t xml:space="preserve"> contratadas y que al 31 de diciembre de cada ejercicio se encuentren debidamente contabilizadas, devengadas y pendientes de pago.</w:t>
            </w:r>
          </w:p>
        </w:tc>
      </w:tr>
      <w:tr w:rsidR="00E34916" w:rsidRPr="00A347BB" w:rsidTr="00D65142">
        <w:tc>
          <w:tcPr>
            <w:tcW w:w="246" w:type="pct"/>
            <w:shd w:val="clear" w:color="auto" w:fill="auto"/>
            <w:vAlign w:val="center"/>
          </w:tcPr>
          <w:p w:rsidR="00E34916" w:rsidRPr="007E328E" w:rsidRDefault="00E34916" w:rsidP="00E34916">
            <w:pPr>
              <w:jc w:val="center"/>
              <w:rPr>
                <w:rFonts w:ascii="Noto Sans Light" w:hAnsi="Noto Sans Light" w:cs="Noto Sans Light"/>
                <w:sz w:val="16"/>
                <w:szCs w:val="16"/>
              </w:rPr>
            </w:pPr>
            <w:r>
              <w:rPr>
                <w:rFonts w:ascii="Noto Sans Light" w:hAnsi="Noto Sans Light" w:cs="Noto Sans Light"/>
                <w:sz w:val="16"/>
                <w:szCs w:val="16"/>
              </w:rPr>
              <w:t>4</w:t>
            </w:r>
          </w:p>
        </w:tc>
        <w:tc>
          <w:tcPr>
            <w:tcW w:w="2317" w:type="pct"/>
            <w:shd w:val="clear" w:color="auto" w:fill="auto"/>
          </w:tcPr>
          <w:p w:rsidR="00E34916" w:rsidRPr="007E328E" w:rsidRDefault="00E34916" w:rsidP="00E34916">
            <w:pPr>
              <w:jc w:val="both"/>
              <w:rPr>
                <w:rFonts w:ascii="Noto Sans Light" w:hAnsi="Noto Sans Light" w:cs="Noto Sans Light"/>
                <w:sz w:val="16"/>
                <w:szCs w:val="16"/>
              </w:rPr>
            </w:pPr>
            <w:r w:rsidRPr="00AD084B">
              <w:rPr>
                <w:rFonts w:ascii="Noto Sans Light" w:hAnsi="Noto Sans Light" w:cs="Noto Sans Light"/>
                <w:sz w:val="16"/>
                <w:szCs w:val="16"/>
              </w:rPr>
              <w:t>Por la comprobación de gastos realizados con el Fondo Fijo de Caja, con afectación presupuestaria.</w:t>
            </w:r>
          </w:p>
        </w:tc>
        <w:tc>
          <w:tcPr>
            <w:tcW w:w="254" w:type="pct"/>
            <w:shd w:val="clear" w:color="auto" w:fill="auto"/>
            <w:vAlign w:val="center"/>
          </w:tcPr>
          <w:p w:rsidR="00E34916" w:rsidRPr="007E328E" w:rsidRDefault="00E34916" w:rsidP="00E34916">
            <w:pPr>
              <w:jc w:val="center"/>
              <w:rPr>
                <w:rFonts w:ascii="Noto Sans Light" w:hAnsi="Noto Sans Light" w:cs="Noto Sans Light"/>
                <w:sz w:val="16"/>
                <w:szCs w:val="16"/>
              </w:rPr>
            </w:pPr>
            <w:r>
              <w:rPr>
                <w:rFonts w:ascii="Noto Sans Light" w:hAnsi="Noto Sans Light" w:cs="Noto Sans Light"/>
                <w:sz w:val="16"/>
                <w:szCs w:val="16"/>
              </w:rPr>
              <w:t>4</w:t>
            </w:r>
          </w:p>
        </w:tc>
        <w:tc>
          <w:tcPr>
            <w:tcW w:w="2183" w:type="pct"/>
            <w:shd w:val="clear" w:color="auto" w:fill="auto"/>
          </w:tcPr>
          <w:p w:rsidR="00E34916" w:rsidRPr="000B77B6" w:rsidRDefault="004B27CC" w:rsidP="00E34916">
            <w:pPr>
              <w:jc w:val="both"/>
              <w:rPr>
                <w:rFonts w:ascii="Noto Sans Light" w:hAnsi="Noto Sans Light" w:cs="Noto Sans Light"/>
                <w:sz w:val="16"/>
                <w:szCs w:val="16"/>
              </w:rPr>
            </w:pPr>
            <w:r w:rsidRPr="004B27CC">
              <w:rPr>
                <w:rFonts w:ascii="Noto Sans Light" w:hAnsi="Noto Sans Light" w:cs="Noto Sans Light"/>
                <w:sz w:val="16"/>
                <w:szCs w:val="16"/>
              </w:rPr>
              <w:t>Por los reintegros realizados por bienes de consumo no almacenables por recursos propios.</w:t>
            </w:r>
          </w:p>
        </w:tc>
      </w:tr>
      <w:tr w:rsidR="00043A51" w:rsidRPr="00A347BB" w:rsidTr="00D65142">
        <w:tc>
          <w:tcPr>
            <w:tcW w:w="246" w:type="pct"/>
            <w:shd w:val="clear" w:color="auto" w:fill="auto"/>
            <w:vAlign w:val="center"/>
          </w:tcPr>
          <w:p w:rsidR="00043A51" w:rsidRPr="007E328E" w:rsidRDefault="00043A51" w:rsidP="00043A51">
            <w:pPr>
              <w:jc w:val="center"/>
              <w:rPr>
                <w:rFonts w:ascii="Noto Sans Light" w:hAnsi="Noto Sans Light" w:cs="Noto Sans Light"/>
                <w:sz w:val="16"/>
                <w:szCs w:val="16"/>
              </w:rPr>
            </w:pPr>
            <w:r>
              <w:rPr>
                <w:rFonts w:ascii="Noto Sans Light" w:hAnsi="Noto Sans Light" w:cs="Noto Sans Light"/>
                <w:sz w:val="16"/>
                <w:szCs w:val="16"/>
              </w:rPr>
              <w:t>5</w:t>
            </w:r>
          </w:p>
        </w:tc>
        <w:tc>
          <w:tcPr>
            <w:tcW w:w="2317" w:type="pct"/>
            <w:shd w:val="clear" w:color="auto" w:fill="auto"/>
          </w:tcPr>
          <w:p w:rsidR="00043A51" w:rsidRPr="007E328E" w:rsidRDefault="00043A51" w:rsidP="00043A51">
            <w:pPr>
              <w:jc w:val="both"/>
              <w:rPr>
                <w:rFonts w:ascii="Noto Sans Light" w:hAnsi="Noto Sans Light" w:cs="Noto Sans Light"/>
                <w:sz w:val="16"/>
                <w:szCs w:val="16"/>
              </w:rPr>
            </w:pPr>
            <w:r w:rsidRPr="000D5391">
              <w:rPr>
                <w:rFonts w:ascii="Noto Sans Light" w:hAnsi="Noto Sans Light" w:cs="Noto Sans Light"/>
                <w:sz w:val="16"/>
                <w:szCs w:val="16"/>
              </w:rPr>
              <w:t>Por el devengado por adquisición de materiales y</w:t>
            </w:r>
            <w:r>
              <w:rPr>
                <w:rFonts w:ascii="Noto Sans Light" w:hAnsi="Noto Sans Light" w:cs="Noto Sans Light"/>
                <w:sz w:val="16"/>
                <w:szCs w:val="16"/>
              </w:rPr>
              <w:t xml:space="preserve"> </w:t>
            </w:r>
            <w:r w:rsidRPr="000D5391">
              <w:rPr>
                <w:rFonts w:ascii="Noto Sans Light" w:hAnsi="Noto Sans Light" w:cs="Noto Sans Light"/>
                <w:sz w:val="16"/>
                <w:szCs w:val="16"/>
              </w:rPr>
              <w:t>suministros para su inmediata utilización. Incluye IVA.</w:t>
            </w:r>
          </w:p>
        </w:tc>
        <w:tc>
          <w:tcPr>
            <w:tcW w:w="254" w:type="pct"/>
            <w:shd w:val="clear" w:color="auto" w:fill="auto"/>
            <w:vAlign w:val="center"/>
          </w:tcPr>
          <w:p w:rsidR="00043A51" w:rsidRPr="007E328E" w:rsidRDefault="00043A51" w:rsidP="00043A51">
            <w:pPr>
              <w:jc w:val="center"/>
              <w:rPr>
                <w:rFonts w:ascii="Noto Sans Light" w:hAnsi="Noto Sans Light" w:cs="Noto Sans Light"/>
                <w:sz w:val="16"/>
                <w:szCs w:val="16"/>
              </w:rPr>
            </w:pPr>
            <w:r>
              <w:rPr>
                <w:rFonts w:ascii="Noto Sans Light" w:hAnsi="Noto Sans Light" w:cs="Noto Sans Light"/>
                <w:sz w:val="16"/>
                <w:szCs w:val="16"/>
              </w:rPr>
              <w:t>5</w:t>
            </w:r>
          </w:p>
        </w:tc>
        <w:tc>
          <w:tcPr>
            <w:tcW w:w="2183" w:type="pct"/>
            <w:shd w:val="clear" w:color="auto" w:fill="auto"/>
          </w:tcPr>
          <w:p w:rsidR="00043A51" w:rsidRPr="008D5706" w:rsidRDefault="00043A51" w:rsidP="00043A51">
            <w:pPr>
              <w:jc w:val="both"/>
              <w:rPr>
                <w:rFonts w:ascii="Noto Sans Light" w:hAnsi="Noto Sans Light" w:cs="Noto Sans Light"/>
                <w:sz w:val="16"/>
                <w:szCs w:val="16"/>
              </w:rPr>
            </w:pPr>
            <w:r w:rsidRPr="008D5706">
              <w:rPr>
                <w:rFonts w:ascii="Noto Sans Light" w:hAnsi="Noto Sans Light" w:cs="Noto Sans Light"/>
                <w:sz w:val="16"/>
                <w:szCs w:val="16"/>
              </w:rPr>
              <w:t xml:space="preserve">Por los reintegros realizados por </w:t>
            </w:r>
            <w:r w:rsidRPr="00A66F62">
              <w:rPr>
                <w:rFonts w:ascii="Noto Sans Light" w:hAnsi="Noto Sans Light" w:cs="Noto Sans Light"/>
                <w:sz w:val="16"/>
                <w:szCs w:val="16"/>
              </w:rPr>
              <w:t>bienes de consumo no almacenables</w:t>
            </w:r>
            <w:r w:rsidRPr="008D5706">
              <w:rPr>
                <w:rFonts w:ascii="Noto Sans Light" w:hAnsi="Noto Sans Light" w:cs="Noto Sans Light"/>
                <w:sz w:val="16"/>
                <w:szCs w:val="16"/>
              </w:rPr>
              <w:t xml:space="preserve"> por recursos fiscales.</w:t>
            </w:r>
          </w:p>
        </w:tc>
      </w:tr>
      <w:tr w:rsidR="00D65142" w:rsidRPr="00A347BB" w:rsidTr="00D65142">
        <w:tc>
          <w:tcPr>
            <w:tcW w:w="246" w:type="pct"/>
            <w:shd w:val="clear" w:color="auto" w:fill="auto"/>
            <w:vAlign w:val="center"/>
          </w:tcPr>
          <w:p w:rsidR="00D65142" w:rsidRPr="007E328E" w:rsidRDefault="00046DA9" w:rsidP="00D65142">
            <w:pPr>
              <w:jc w:val="center"/>
              <w:rPr>
                <w:rFonts w:ascii="Noto Sans Light" w:hAnsi="Noto Sans Light" w:cs="Noto Sans Light"/>
                <w:sz w:val="16"/>
                <w:szCs w:val="16"/>
              </w:rPr>
            </w:pPr>
            <w:r>
              <w:rPr>
                <w:rFonts w:ascii="Noto Sans Light" w:hAnsi="Noto Sans Light" w:cs="Noto Sans Light"/>
                <w:sz w:val="16"/>
                <w:szCs w:val="16"/>
              </w:rPr>
              <w:t>6</w:t>
            </w:r>
          </w:p>
        </w:tc>
        <w:tc>
          <w:tcPr>
            <w:tcW w:w="2317" w:type="pct"/>
            <w:shd w:val="clear" w:color="auto" w:fill="auto"/>
          </w:tcPr>
          <w:p w:rsidR="00D65142" w:rsidRPr="007E328E" w:rsidRDefault="006617D4" w:rsidP="00D65142">
            <w:pPr>
              <w:jc w:val="both"/>
              <w:rPr>
                <w:rFonts w:ascii="Noto Sans Light" w:hAnsi="Noto Sans Light" w:cs="Noto Sans Light"/>
                <w:sz w:val="16"/>
                <w:szCs w:val="16"/>
              </w:rPr>
            </w:pPr>
            <w:r w:rsidRPr="00115EF6">
              <w:rPr>
                <w:rFonts w:ascii="Noto Sans Light" w:hAnsi="Noto Sans Light" w:cs="Noto Sans Light"/>
                <w:sz w:val="16"/>
                <w:szCs w:val="16"/>
              </w:rPr>
              <w:t>Por el consumo de materiales y suministros por la Entidad.</w:t>
            </w:r>
          </w:p>
        </w:tc>
        <w:tc>
          <w:tcPr>
            <w:tcW w:w="254" w:type="pct"/>
            <w:shd w:val="clear" w:color="auto" w:fill="auto"/>
            <w:vAlign w:val="center"/>
          </w:tcPr>
          <w:p w:rsidR="00D65142" w:rsidRPr="007E328E" w:rsidRDefault="00D46B90" w:rsidP="00D65142">
            <w:pPr>
              <w:jc w:val="center"/>
              <w:rPr>
                <w:rFonts w:ascii="Noto Sans Light" w:hAnsi="Noto Sans Light" w:cs="Noto Sans Light"/>
                <w:sz w:val="16"/>
                <w:szCs w:val="16"/>
              </w:rPr>
            </w:pPr>
            <w:r>
              <w:rPr>
                <w:rFonts w:ascii="Noto Sans Light" w:hAnsi="Noto Sans Light" w:cs="Noto Sans Light"/>
                <w:sz w:val="16"/>
                <w:szCs w:val="16"/>
              </w:rPr>
              <w:t>6</w:t>
            </w:r>
          </w:p>
        </w:tc>
        <w:tc>
          <w:tcPr>
            <w:tcW w:w="2183" w:type="pct"/>
            <w:shd w:val="clear" w:color="auto" w:fill="auto"/>
          </w:tcPr>
          <w:p w:rsidR="00D65142" w:rsidRPr="007E328E" w:rsidRDefault="00DA3B05" w:rsidP="00D65142">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D65142" w:rsidRPr="00A347BB" w:rsidTr="00D65142">
        <w:tc>
          <w:tcPr>
            <w:tcW w:w="246" w:type="pct"/>
            <w:shd w:val="clear" w:color="auto" w:fill="auto"/>
            <w:vAlign w:val="center"/>
          </w:tcPr>
          <w:p w:rsidR="00D65142" w:rsidRPr="007E328E" w:rsidRDefault="00046DA9" w:rsidP="00D65142">
            <w:pPr>
              <w:jc w:val="center"/>
              <w:rPr>
                <w:rFonts w:ascii="Noto Sans Light" w:hAnsi="Noto Sans Light" w:cs="Noto Sans Light"/>
                <w:sz w:val="16"/>
                <w:szCs w:val="16"/>
              </w:rPr>
            </w:pPr>
            <w:r>
              <w:rPr>
                <w:rFonts w:ascii="Noto Sans Light" w:hAnsi="Noto Sans Light" w:cs="Noto Sans Light"/>
                <w:sz w:val="16"/>
                <w:szCs w:val="16"/>
              </w:rPr>
              <w:t>7</w:t>
            </w:r>
          </w:p>
        </w:tc>
        <w:tc>
          <w:tcPr>
            <w:tcW w:w="2317" w:type="pct"/>
            <w:shd w:val="clear" w:color="auto" w:fill="auto"/>
          </w:tcPr>
          <w:p w:rsidR="00D65142" w:rsidRPr="007E328E" w:rsidRDefault="004C05B9" w:rsidP="00D65142">
            <w:pPr>
              <w:jc w:val="both"/>
              <w:rPr>
                <w:rFonts w:ascii="Noto Sans Light" w:hAnsi="Noto Sans Light" w:cs="Noto Sans Light"/>
                <w:sz w:val="16"/>
                <w:szCs w:val="16"/>
              </w:rPr>
            </w:pPr>
            <w:r w:rsidRPr="00D33C69">
              <w:rPr>
                <w:rFonts w:ascii="Noto Sans Light" w:hAnsi="Noto Sans Light" w:cs="Noto Sans Light"/>
                <w:sz w:val="16"/>
                <w:szCs w:val="16"/>
              </w:rPr>
              <w:t>Por la rendición de cuentas por los gastos efectuados con los recursos administrados por los fidecomisos, mandatos y contratos análogos.</w:t>
            </w:r>
          </w:p>
        </w:tc>
        <w:tc>
          <w:tcPr>
            <w:tcW w:w="254" w:type="pct"/>
            <w:shd w:val="clear" w:color="auto" w:fill="auto"/>
            <w:vAlign w:val="center"/>
          </w:tcPr>
          <w:p w:rsidR="00D65142" w:rsidRPr="007E328E" w:rsidRDefault="00D65142" w:rsidP="00A2684B">
            <w:pPr>
              <w:rPr>
                <w:rFonts w:ascii="Noto Sans Light" w:hAnsi="Noto Sans Light" w:cs="Noto Sans Light"/>
                <w:sz w:val="16"/>
                <w:szCs w:val="16"/>
              </w:rPr>
            </w:pPr>
          </w:p>
        </w:tc>
        <w:tc>
          <w:tcPr>
            <w:tcW w:w="2183" w:type="pct"/>
            <w:shd w:val="clear" w:color="auto" w:fill="auto"/>
          </w:tcPr>
          <w:p w:rsidR="00D65142" w:rsidRPr="007E328E" w:rsidRDefault="00D65142" w:rsidP="00D65142">
            <w:pPr>
              <w:jc w:val="both"/>
              <w:rPr>
                <w:rFonts w:ascii="Noto Sans Light" w:hAnsi="Noto Sans Light" w:cs="Noto Sans Light"/>
                <w:sz w:val="16"/>
                <w:szCs w:val="16"/>
              </w:rPr>
            </w:pPr>
          </w:p>
        </w:tc>
      </w:tr>
      <w:tr w:rsidR="005678DF" w:rsidRPr="00A347BB" w:rsidTr="00D65142">
        <w:tc>
          <w:tcPr>
            <w:tcW w:w="246" w:type="pct"/>
            <w:shd w:val="clear" w:color="auto" w:fill="auto"/>
            <w:vAlign w:val="center"/>
          </w:tcPr>
          <w:p w:rsidR="005678DF" w:rsidRPr="007E5EE8" w:rsidRDefault="00046DA9" w:rsidP="005678DF">
            <w:pPr>
              <w:jc w:val="center"/>
              <w:rPr>
                <w:rFonts w:ascii="Noto Sans Light" w:hAnsi="Noto Sans Light" w:cs="Noto Sans Light"/>
                <w:sz w:val="16"/>
                <w:szCs w:val="16"/>
              </w:rPr>
            </w:pPr>
            <w:r w:rsidRPr="007E5EE8">
              <w:rPr>
                <w:rFonts w:ascii="Noto Sans Light" w:hAnsi="Noto Sans Light" w:cs="Noto Sans Light"/>
                <w:sz w:val="16"/>
                <w:szCs w:val="16"/>
              </w:rPr>
              <w:t>8</w:t>
            </w:r>
          </w:p>
        </w:tc>
        <w:tc>
          <w:tcPr>
            <w:tcW w:w="2317" w:type="pct"/>
            <w:shd w:val="clear" w:color="auto" w:fill="auto"/>
          </w:tcPr>
          <w:p w:rsidR="005678DF" w:rsidRPr="007E5EE8" w:rsidRDefault="005678DF" w:rsidP="005678DF">
            <w:pPr>
              <w:jc w:val="both"/>
              <w:rPr>
                <w:rFonts w:ascii="Noto Sans Light" w:hAnsi="Noto Sans Light" w:cs="Noto Sans Light"/>
                <w:sz w:val="16"/>
                <w:szCs w:val="16"/>
              </w:rPr>
            </w:pPr>
            <w:r w:rsidRPr="007E5EE8">
              <w:rPr>
                <w:rFonts w:ascii="Noto Sans Light" w:hAnsi="Noto Sans Light" w:cs="Noto Sans Light"/>
                <w:sz w:val="16"/>
                <w:szCs w:val="16"/>
              </w:rPr>
              <w:t>Por el devengado por Materiales y Suministros</w:t>
            </w:r>
          </w:p>
        </w:tc>
        <w:tc>
          <w:tcPr>
            <w:tcW w:w="254" w:type="pct"/>
            <w:shd w:val="clear" w:color="auto" w:fill="auto"/>
            <w:vAlign w:val="center"/>
          </w:tcPr>
          <w:p w:rsidR="005678DF" w:rsidRPr="007E328E" w:rsidRDefault="005678DF" w:rsidP="005678DF">
            <w:pPr>
              <w:jc w:val="center"/>
              <w:rPr>
                <w:rFonts w:ascii="Noto Sans Light" w:hAnsi="Noto Sans Light" w:cs="Noto Sans Light"/>
                <w:sz w:val="16"/>
                <w:szCs w:val="16"/>
              </w:rPr>
            </w:pPr>
          </w:p>
        </w:tc>
        <w:tc>
          <w:tcPr>
            <w:tcW w:w="2183" w:type="pct"/>
            <w:shd w:val="clear" w:color="auto" w:fill="auto"/>
          </w:tcPr>
          <w:p w:rsidR="005678DF" w:rsidRPr="007E328E" w:rsidRDefault="005678DF" w:rsidP="005678DF">
            <w:pPr>
              <w:jc w:val="both"/>
              <w:rPr>
                <w:rFonts w:ascii="Noto Sans Light" w:hAnsi="Noto Sans Light" w:cs="Noto Sans Light"/>
                <w:sz w:val="16"/>
                <w:szCs w:val="16"/>
              </w:rPr>
            </w:pPr>
          </w:p>
        </w:tc>
      </w:tr>
      <w:tr w:rsidR="00F026FB" w:rsidRPr="00A347BB" w:rsidTr="00D65142">
        <w:tc>
          <w:tcPr>
            <w:tcW w:w="246" w:type="pct"/>
            <w:shd w:val="clear" w:color="auto" w:fill="auto"/>
            <w:vAlign w:val="center"/>
          </w:tcPr>
          <w:p w:rsidR="00F026FB" w:rsidRPr="007E328E" w:rsidRDefault="00D46B90" w:rsidP="00F026FB">
            <w:pPr>
              <w:jc w:val="center"/>
              <w:rPr>
                <w:rFonts w:ascii="Noto Sans Light" w:hAnsi="Noto Sans Light" w:cs="Noto Sans Light"/>
                <w:sz w:val="16"/>
                <w:szCs w:val="16"/>
              </w:rPr>
            </w:pPr>
            <w:r>
              <w:rPr>
                <w:rFonts w:ascii="Noto Sans Light" w:hAnsi="Noto Sans Light" w:cs="Noto Sans Light"/>
                <w:sz w:val="16"/>
                <w:szCs w:val="16"/>
              </w:rPr>
              <w:t>9</w:t>
            </w:r>
          </w:p>
        </w:tc>
        <w:tc>
          <w:tcPr>
            <w:tcW w:w="2317" w:type="pct"/>
            <w:shd w:val="clear" w:color="auto" w:fill="auto"/>
          </w:tcPr>
          <w:p w:rsidR="00F026FB" w:rsidRPr="00573698" w:rsidRDefault="00F026FB" w:rsidP="00F026FB">
            <w:pPr>
              <w:jc w:val="both"/>
              <w:rPr>
                <w:rFonts w:ascii="Noto Sans Light" w:hAnsi="Noto Sans Light" w:cs="Noto Sans Light"/>
                <w:sz w:val="16"/>
                <w:szCs w:val="16"/>
              </w:rPr>
            </w:pPr>
            <w:r w:rsidRPr="00D92AD5">
              <w:rPr>
                <w:rFonts w:ascii="Noto Sans Light" w:hAnsi="Noto Sans Light" w:cs="Noto Sans Light"/>
                <w:sz w:val="16"/>
                <w:szCs w:val="16"/>
              </w:rPr>
              <w:t>Por la comprobación de los gastos ejercidos de materiales y suministros.</w:t>
            </w:r>
          </w:p>
        </w:tc>
        <w:tc>
          <w:tcPr>
            <w:tcW w:w="254" w:type="pct"/>
            <w:shd w:val="clear" w:color="auto" w:fill="auto"/>
            <w:vAlign w:val="center"/>
          </w:tcPr>
          <w:p w:rsidR="00F026FB" w:rsidRPr="007E328E" w:rsidRDefault="00F026FB" w:rsidP="00F026FB">
            <w:pPr>
              <w:jc w:val="center"/>
              <w:rPr>
                <w:rFonts w:ascii="Noto Sans Light" w:hAnsi="Noto Sans Light" w:cs="Noto Sans Light"/>
                <w:sz w:val="16"/>
                <w:szCs w:val="16"/>
              </w:rPr>
            </w:pPr>
          </w:p>
        </w:tc>
        <w:tc>
          <w:tcPr>
            <w:tcW w:w="2183" w:type="pct"/>
            <w:shd w:val="clear" w:color="auto" w:fill="auto"/>
          </w:tcPr>
          <w:p w:rsidR="00F026FB" w:rsidRPr="007E328E" w:rsidRDefault="00F026FB" w:rsidP="00F026FB">
            <w:pPr>
              <w:jc w:val="both"/>
              <w:rPr>
                <w:rFonts w:ascii="Noto Sans Light" w:hAnsi="Noto Sans Light" w:cs="Noto Sans Light"/>
                <w:sz w:val="16"/>
                <w:szCs w:val="16"/>
              </w:rPr>
            </w:pPr>
          </w:p>
        </w:tc>
      </w:tr>
      <w:tr w:rsidR="00D65142" w:rsidRPr="00A347BB" w:rsidTr="00D65142">
        <w:tc>
          <w:tcPr>
            <w:tcW w:w="5000" w:type="pct"/>
            <w:gridSpan w:val="4"/>
            <w:shd w:val="clear" w:color="auto" w:fill="auto"/>
            <w:vAlign w:val="center"/>
          </w:tcPr>
          <w:p w:rsidR="00D65142" w:rsidRPr="009C2264" w:rsidRDefault="00D65142" w:rsidP="00D65142">
            <w:pPr>
              <w:rPr>
                <w:rFonts w:ascii="Noto Sans Light" w:hAnsi="Noto Sans Light" w:cs="Noto Sans Light"/>
                <w:b/>
                <w:sz w:val="16"/>
                <w:szCs w:val="16"/>
              </w:rPr>
            </w:pPr>
            <w:r w:rsidRPr="009C2264">
              <w:rPr>
                <w:rFonts w:ascii="Noto Sans Light" w:hAnsi="Noto Sans Light" w:cs="Noto Sans Light"/>
                <w:b/>
                <w:sz w:val="16"/>
                <w:szCs w:val="16"/>
              </w:rPr>
              <w:t>SU SALDO REPRESENTA:</w:t>
            </w:r>
          </w:p>
          <w:p w:rsidR="00D65142" w:rsidRPr="007E328E" w:rsidRDefault="00D65142" w:rsidP="00D65142">
            <w:pPr>
              <w:rPr>
                <w:rFonts w:ascii="Noto Sans Light" w:hAnsi="Noto Sans Light" w:cs="Noto Sans Light"/>
                <w:sz w:val="16"/>
                <w:szCs w:val="16"/>
              </w:rPr>
            </w:pPr>
            <w:r w:rsidRPr="00D65142">
              <w:rPr>
                <w:rFonts w:ascii="Noto Sans Light" w:hAnsi="Noto Sans Light" w:cs="Noto Sans Light"/>
                <w:sz w:val="16"/>
                <w:szCs w:val="16"/>
              </w:rPr>
              <w:t>Importe del gasto por materiales y útiles de oficina, limpieza, impresión y reproducción, para el procesamiento en equipos y bienes informáticos; materiales esta</w:t>
            </w:r>
            <w:r>
              <w:rPr>
                <w:rFonts w:ascii="Noto Sans Light" w:hAnsi="Noto Sans Light" w:cs="Noto Sans Light"/>
                <w:sz w:val="16"/>
                <w:szCs w:val="16"/>
              </w:rPr>
              <w:t xml:space="preserve">dísticos, geográficos, de apoyo </w:t>
            </w:r>
            <w:r w:rsidRPr="00D65142">
              <w:rPr>
                <w:rFonts w:ascii="Noto Sans Light" w:hAnsi="Noto Sans Light" w:cs="Noto Sans Light"/>
                <w:sz w:val="16"/>
                <w:szCs w:val="16"/>
              </w:rPr>
              <w:t>informativo y didáctico para centros de enseñanza e investigación; materiales requeridos para el registro e identificación en trámites oficiales y servicios a la población</w:t>
            </w:r>
          </w:p>
        </w:tc>
      </w:tr>
      <w:tr w:rsidR="00D65142" w:rsidRPr="00A347BB" w:rsidTr="00D65142">
        <w:tc>
          <w:tcPr>
            <w:tcW w:w="5000" w:type="pct"/>
            <w:gridSpan w:val="4"/>
            <w:shd w:val="clear" w:color="auto" w:fill="auto"/>
            <w:vAlign w:val="center"/>
          </w:tcPr>
          <w:p w:rsidR="00D65142" w:rsidRPr="009C2264" w:rsidRDefault="00D65142" w:rsidP="00D65142">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D65142" w:rsidRPr="007E328E" w:rsidRDefault="00D65142" w:rsidP="00D65142">
            <w:pPr>
              <w:rPr>
                <w:rFonts w:ascii="Noto Sans Light" w:hAnsi="Noto Sans Light" w:cs="Noto Sans Light"/>
                <w:sz w:val="16"/>
                <w:szCs w:val="16"/>
              </w:rPr>
            </w:pPr>
          </w:p>
        </w:tc>
      </w:tr>
    </w:tbl>
    <w:p w:rsidR="00EA1DDF" w:rsidRDefault="00EA1DDF" w:rsidP="00D65142">
      <w:pPr>
        <w:rPr>
          <w:rFonts w:ascii="Noto Sans" w:hAnsi="Noto Sans" w:cs="Noto Sans"/>
          <w:b/>
          <w:color w:val="621333"/>
          <w:sz w:val="28"/>
          <w:szCs w:val="28"/>
        </w:rPr>
      </w:pPr>
    </w:p>
    <w:p w:rsidR="009D4270" w:rsidRPr="00D46E80" w:rsidRDefault="00D46E80" w:rsidP="00D65142">
      <w:pPr>
        <w:rPr>
          <w:rFonts w:ascii="Noto Sans" w:hAnsi="Noto Sans" w:cs="Noto Sans"/>
          <w:b/>
          <w:color w:val="621333"/>
          <w:sz w:val="12"/>
          <w:szCs w:val="12"/>
        </w:rPr>
      </w:pPr>
      <w:bookmarkStart w:id="0" w:name="_GoBack"/>
      <w:bookmarkEnd w:id="0"/>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D65142" w:rsidRPr="00A347BB" w:rsidTr="00D65142">
        <w:trPr>
          <w:jc w:val="center"/>
        </w:trPr>
        <w:tc>
          <w:tcPr>
            <w:tcW w:w="613"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D65142" w:rsidRPr="00A347BB" w:rsidRDefault="00A53C70" w:rsidP="00D65142">
            <w:pPr>
              <w:pStyle w:val="Encabezado"/>
              <w:jc w:val="center"/>
              <w:rPr>
                <w:rFonts w:ascii="Noto Sans Light" w:hAnsi="Noto Sans Light" w:cs="Noto Sans Light"/>
                <w:b/>
                <w:spacing w:val="20"/>
                <w:sz w:val="20"/>
              </w:rPr>
            </w:pPr>
            <w:r>
              <w:rPr>
                <w:rFonts w:ascii="Noto Sans Light" w:hAnsi="Noto Sans Light" w:cs="Noto Sans Light"/>
                <w:b/>
                <w:spacing w:val="20"/>
                <w:sz w:val="20"/>
              </w:rPr>
              <w:t>G</w:t>
            </w:r>
            <w:r w:rsidR="00D65142" w:rsidRPr="00A347BB">
              <w:rPr>
                <w:rFonts w:ascii="Noto Sans Light" w:hAnsi="Noto Sans Light" w:cs="Noto Sans Light"/>
                <w:b/>
                <w:spacing w:val="20"/>
                <w:sz w:val="20"/>
              </w:rPr>
              <w:t>ENERO</w:t>
            </w:r>
          </w:p>
        </w:tc>
        <w:tc>
          <w:tcPr>
            <w:tcW w:w="881"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D65142" w:rsidRPr="00A347BB" w:rsidRDefault="00D65142" w:rsidP="00D65142">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D65142" w:rsidRPr="00A347BB" w:rsidTr="00D65142">
        <w:trPr>
          <w:jc w:val="center"/>
        </w:trPr>
        <w:tc>
          <w:tcPr>
            <w:tcW w:w="613" w:type="pct"/>
            <w:shd w:val="clear" w:color="auto" w:fill="auto"/>
            <w:vAlign w:val="center"/>
          </w:tcPr>
          <w:p w:rsidR="00D65142" w:rsidRPr="00A347BB" w:rsidRDefault="00D65142" w:rsidP="00D65142">
            <w:pPr>
              <w:pStyle w:val="Encabezado"/>
              <w:jc w:val="center"/>
              <w:rPr>
                <w:rFonts w:ascii="Noto Sans Light" w:hAnsi="Noto Sans Light" w:cs="Noto Sans Light"/>
                <w:b/>
                <w:spacing w:val="20"/>
                <w:sz w:val="20"/>
              </w:rPr>
            </w:pPr>
            <w:r>
              <w:rPr>
                <w:rFonts w:ascii="Noto Sans Light" w:hAnsi="Noto Sans Light" w:cs="Noto Sans Light"/>
                <w:b/>
                <w:spacing w:val="20"/>
                <w:sz w:val="20"/>
                <w:lang w:val="es-ES"/>
              </w:rPr>
              <w:t>5.1.2.2</w:t>
            </w:r>
          </w:p>
        </w:tc>
        <w:tc>
          <w:tcPr>
            <w:tcW w:w="628" w:type="pct"/>
            <w:shd w:val="clear" w:color="auto" w:fill="auto"/>
            <w:vAlign w:val="center"/>
          </w:tcPr>
          <w:p w:rsidR="00D65142" w:rsidRPr="00D65142" w:rsidRDefault="00D65142" w:rsidP="00D65142">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D65142" w:rsidRPr="00F976DB" w:rsidRDefault="00D65142" w:rsidP="00D65142">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D65142" w:rsidRPr="00A347BB" w:rsidRDefault="00D65142" w:rsidP="00D65142">
            <w:pPr>
              <w:pStyle w:val="Encabezado"/>
              <w:jc w:val="center"/>
              <w:rPr>
                <w:rFonts w:ascii="Noto Sans Light" w:hAnsi="Noto Sans Light" w:cs="Noto Sans Light"/>
                <w:b/>
                <w:spacing w:val="20"/>
                <w:sz w:val="20"/>
              </w:rPr>
            </w:pPr>
            <w:r w:rsidRPr="00D65142">
              <w:rPr>
                <w:rFonts w:ascii="Noto Sans Light" w:hAnsi="Noto Sans Light" w:cs="Noto Sans Light"/>
                <w:b/>
                <w:spacing w:val="20"/>
                <w:sz w:val="12"/>
              </w:rPr>
              <w:t>GASTOS DE FUNCIONAMIENTO</w:t>
            </w:r>
          </w:p>
        </w:tc>
        <w:tc>
          <w:tcPr>
            <w:tcW w:w="1289" w:type="pct"/>
            <w:shd w:val="clear" w:color="auto" w:fill="auto"/>
            <w:vAlign w:val="center"/>
          </w:tcPr>
          <w:p w:rsidR="00D65142" w:rsidRPr="00A2684B" w:rsidRDefault="00D65142" w:rsidP="00D65142">
            <w:pPr>
              <w:pStyle w:val="Encabezado"/>
              <w:jc w:val="center"/>
              <w:rPr>
                <w:rFonts w:ascii="Noto Sans Light" w:hAnsi="Noto Sans Light" w:cs="Noto Sans Light"/>
                <w:b/>
                <w:spacing w:val="20"/>
                <w:sz w:val="20"/>
                <w:highlight w:val="yellow"/>
              </w:rPr>
            </w:pPr>
            <w:r w:rsidRPr="00A2684B">
              <w:rPr>
                <w:rFonts w:ascii="Noto Sans Light" w:hAnsi="Noto Sans Light" w:cs="Noto Sans Light"/>
                <w:b/>
                <w:spacing w:val="20"/>
                <w:sz w:val="20"/>
                <w:lang w:val="es-ES"/>
              </w:rPr>
              <w:t>MATERIALES Y SUMINISTROS</w:t>
            </w:r>
          </w:p>
        </w:tc>
        <w:tc>
          <w:tcPr>
            <w:tcW w:w="856" w:type="pct"/>
            <w:shd w:val="clear" w:color="auto" w:fill="auto"/>
            <w:vAlign w:val="center"/>
          </w:tcPr>
          <w:p w:rsidR="00D65142" w:rsidRPr="000B489C" w:rsidRDefault="00D65142" w:rsidP="00D65142">
            <w:pPr>
              <w:pStyle w:val="Encabezado"/>
              <w:jc w:val="center"/>
              <w:rPr>
                <w:rFonts w:ascii="Noto Sans Light" w:hAnsi="Noto Sans Light" w:cs="Noto Sans Light"/>
                <w:b/>
                <w:spacing w:val="20"/>
                <w:sz w:val="14"/>
              </w:rPr>
            </w:pPr>
            <w:r w:rsidRPr="00D65142">
              <w:rPr>
                <w:rFonts w:ascii="Noto Sans Light" w:hAnsi="Noto Sans Light" w:cs="Noto Sans Light"/>
                <w:b/>
                <w:spacing w:val="20"/>
                <w:sz w:val="14"/>
              </w:rPr>
              <w:t>ALIMENTOS Y UTENSILIOS</w:t>
            </w:r>
          </w:p>
        </w:tc>
        <w:tc>
          <w:tcPr>
            <w:tcW w:w="732" w:type="pct"/>
            <w:shd w:val="clear" w:color="auto" w:fill="auto"/>
            <w:vAlign w:val="center"/>
          </w:tcPr>
          <w:p w:rsidR="00D65142" w:rsidRPr="00A347BB" w:rsidRDefault="00CF1046" w:rsidP="00D65142">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rPr>
              <w:t>DEUDORA</w:t>
            </w:r>
          </w:p>
        </w:tc>
      </w:tr>
    </w:tbl>
    <w:p w:rsidR="00D65142" w:rsidRPr="00A347BB" w:rsidRDefault="00D65142" w:rsidP="00D65142">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D65142" w:rsidRPr="00A347BB" w:rsidTr="00D65142">
        <w:trPr>
          <w:tblHeader/>
        </w:trPr>
        <w:tc>
          <w:tcPr>
            <w:tcW w:w="246" w:type="pct"/>
            <w:shd w:val="clear" w:color="auto" w:fill="D9D9D9"/>
            <w:vAlign w:val="center"/>
          </w:tcPr>
          <w:p w:rsidR="00D65142" w:rsidRPr="007E328E" w:rsidRDefault="00D65142" w:rsidP="00D65142">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D65142" w:rsidRPr="007E328E" w:rsidRDefault="00D65142" w:rsidP="00D65142">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D65142" w:rsidRPr="007E328E" w:rsidRDefault="00D65142" w:rsidP="00D65142">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D65142" w:rsidRPr="007E328E" w:rsidRDefault="00D65142" w:rsidP="00D65142">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A2684B" w:rsidRPr="007E5EE8" w:rsidTr="00A2684B">
        <w:tc>
          <w:tcPr>
            <w:tcW w:w="246" w:type="pct"/>
            <w:shd w:val="clear" w:color="auto" w:fill="auto"/>
            <w:vAlign w:val="center"/>
          </w:tcPr>
          <w:p w:rsidR="00A2684B" w:rsidRPr="007E5EE8" w:rsidRDefault="00A2684B" w:rsidP="00A2684B">
            <w:pPr>
              <w:jc w:val="center"/>
              <w:rPr>
                <w:rFonts w:ascii="Noto Sans Light" w:hAnsi="Noto Sans Light" w:cs="Noto Sans Light"/>
                <w:sz w:val="16"/>
                <w:szCs w:val="16"/>
              </w:rPr>
            </w:pPr>
            <w:r w:rsidRPr="007E5EE8">
              <w:rPr>
                <w:rFonts w:ascii="Noto Sans Light" w:hAnsi="Noto Sans Light" w:cs="Noto Sans Light"/>
                <w:sz w:val="16"/>
                <w:szCs w:val="16"/>
              </w:rPr>
              <w:t>1</w:t>
            </w:r>
          </w:p>
        </w:tc>
        <w:tc>
          <w:tcPr>
            <w:tcW w:w="2317" w:type="pct"/>
            <w:shd w:val="clear" w:color="auto" w:fill="auto"/>
          </w:tcPr>
          <w:p w:rsidR="00A2684B" w:rsidRPr="007E5EE8" w:rsidRDefault="00A2684B" w:rsidP="00A2684B">
            <w:pPr>
              <w:jc w:val="both"/>
              <w:rPr>
                <w:rFonts w:ascii="Noto Sans Light" w:hAnsi="Noto Sans Light" w:cs="Noto Sans Light"/>
                <w:sz w:val="16"/>
                <w:szCs w:val="16"/>
              </w:rPr>
            </w:pPr>
            <w:r w:rsidRPr="007E5EE8">
              <w:rPr>
                <w:rFonts w:ascii="Noto Sans Light" w:hAnsi="Noto Sans Light" w:cs="Noto Sans Light"/>
                <w:sz w:val="16"/>
                <w:szCs w:val="16"/>
              </w:rPr>
              <w:t>Por el devengado por Materiales y Suministros</w:t>
            </w:r>
          </w:p>
        </w:tc>
        <w:tc>
          <w:tcPr>
            <w:tcW w:w="254" w:type="pct"/>
            <w:shd w:val="clear" w:color="auto" w:fill="auto"/>
            <w:vAlign w:val="center"/>
          </w:tcPr>
          <w:p w:rsidR="00A2684B" w:rsidRPr="007E5EE8" w:rsidRDefault="00A2684B" w:rsidP="00A2684B">
            <w:pPr>
              <w:jc w:val="center"/>
              <w:rPr>
                <w:rFonts w:ascii="Noto Sans Light" w:hAnsi="Noto Sans Light" w:cs="Noto Sans Light"/>
                <w:sz w:val="16"/>
                <w:szCs w:val="16"/>
              </w:rPr>
            </w:pPr>
            <w:r w:rsidRPr="007E5EE8">
              <w:rPr>
                <w:rFonts w:ascii="Noto Sans Light" w:hAnsi="Noto Sans Light" w:cs="Noto Sans Light"/>
                <w:sz w:val="16"/>
                <w:szCs w:val="16"/>
              </w:rPr>
              <w:t>1</w:t>
            </w:r>
          </w:p>
        </w:tc>
        <w:tc>
          <w:tcPr>
            <w:tcW w:w="2183" w:type="pct"/>
            <w:shd w:val="clear" w:color="auto" w:fill="auto"/>
          </w:tcPr>
          <w:p w:rsidR="00A2684B" w:rsidRPr="007E5EE8" w:rsidRDefault="00A2684B" w:rsidP="00A2684B">
            <w:pPr>
              <w:jc w:val="both"/>
              <w:rPr>
                <w:rFonts w:ascii="Noto Sans Light" w:hAnsi="Noto Sans Light" w:cs="Noto Sans Light"/>
                <w:sz w:val="16"/>
                <w:szCs w:val="16"/>
              </w:rPr>
            </w:pPr>
            <w:r w:rsidRPr="007E5EE8">
              <w:rPr>
                <w:rFonts w:ascii="Noto Sans Light" w:hAnsi="Noto Sans Light" w:cs="Noto Sans Light"/>
                <w:sz w:val="16"/>
                <w:szCs w:val="16"/>
              </w:rPr>
              <w:t>Por la cancelación al cierre del ejercicio por Materiales y Suministros, del cual no se expidió la Cuenta por Liquidar Certificada, o no se pagó por la TESOFE</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2</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1F52CE">
              <w:rPr>
                <w:rFonts w:ascii="Noto Sans Light" w:hAnsi="Noto Sans Light" w:cs="Noto Sans Light"/>
                <w:sz w:val="16"/>
                <w:szCs w:val="16"/>
              </w:rPr>
              <w:t>Por la comprobación de los gastos para tramitar el reembolso del Fondo Rotatorio y la afectación del comprometido y devengado de forma simultánea. (Partida de gasto específica).</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2</w:t>
            </w:r>
          </w:p>
        </w:tc>
        <w:tc>
          <w:tcPr>
            <w:tcW w:w="2183" w:type="pct"/>
            <w:shd w:val="clear" w:color="auto" w:fill="auto"/>
          </w:tcPr>
          <w:p w:rsidR="00A2684B" w:rsidRPr="007E328E" w:rsidRDefault="00A2684B" w:rsidP="00A2684B">
            <w:pPr>
              <w:jc w:val="both"/>
              <w:rPr>
                <w:rFonts w:ascii="Noto Sans Light" w:hAnsi="Noto Sans Light" w:cs="Noto Sans Light"/>
                <w:sz w:val="16"/>
                <w:szCs w:val="16"/>
              </w:rPr>
            </w:pPr>
            <w:r w:rsidRPr="00AD2D85">
              <w:rPr>
                <w:rFonts w:ascii="Noto Sans Light" w:hAnsi="Noto Sans Light" w:cs="Noto Sans Light"/>
                <w:sz w:val="16"/>
                <w:szCs w:val="16"/>
              </w:rPr>
              <w:t>Por la devolución de bienes no utilizados en la operación del ente público.</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3</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472BBC">
              <w:rPr>
                <w:rFonts w:ascii="Noto Sans Light" w:hAnsi="Noto Sans Light" w:cs="Noto Sans Light"/>
                <w:sz w:val="16"/>
                <w:szCs w:val="16"/>
              </w:rPr>
              <w:t>Por los gastos generados con la operación para su compensación con el reintegro presupuestario del Fondo Rotatorio. (Partida de gasto específica).</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3</w:t>
            </w:r>
          </w:p>
        </w:tc>
        <w:tc>
          <w:tcPr>
            <w:tcW w:w="2183" w:type="pct"/>
            <w:shd w:val="clear" w:color="auto" w:fill="auto"/>
          </w:tcPr>
          <w:p w:rsidR="00A2684B" w:rsidRPr="00082A74" w:rsidRDefault="00A2684B" w:rsidP="00A2684B">
            <w:pPr>
              <w:jc w:val="both"/>
              <w:rPr>
                <w:rFonts w:ascii="Noto Sans Light" w:hAnsi="Noto Sans Light" w:cs="Noto Sans Light"/>
                <w:sz w:val="16"/>
                <w:szCs w:val="16"/>
              </w:rPr>
            </w:pPr>
            <w:r w:rsidRPr="00A042A7">
              <w:rPr>
                <w:rFonts w:ascii="Noto Sans Light" w:hAnsi="Noto Sans Light" w:cs="Noto Sans Light"/>
                <w:sz w:val="16"/>
                <w:szCs w:val="16"/>
              </w:rPr>
              <w:t xml:space="preserve">Por la cancelación de los registros, derivados de la creación del Pasivo Circulante, de las operaciones contraídas por concepto de </w:t>
            </w:r>
            <w:r w:rsidRPr="00AE0647">
              <w:rPr>
                <w:rFonts w:ascii="Noto Sans Light" w:hAnsi="Noto Sans Light" w:cs="Noto Sans Light"/>
                <w:sz w:val="16"/>
                <w:szCs w:val="16"/>
              </w:rPr>
              <w:t>materiales y suministros</w:t>
            </w:r>
            <w:r w:rsidRPr="00A042A7">
              <w:rPr>
                <w:rFonts w:ascii="Noto Sans Light" w:hAnsi="Noto Sans Light" w:cs="Noto Sans Light"/>
                <w:sz w:val="16"/>
                <w:szCs w:val="16"/>
              </w:rPr>
              <w:t xml:space="preserve"> contratadas y que al 31 de diciembre de cada ejercicio se encuentren debidamente contabilizadas, devengadas y pendientes de pago.</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4</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AD084B">
              <w:rPr>
                <w:rFonts w:ascii="Noto Sans Light" w:hAnsi="Noto Sans Light" w:cs="Noto Sans Light"/>
                <w:sz w:val="16"/>
                <w:szCs w:val="16"/>
              </w:rPr>
              <w:t>Por la comprobación de gastos realizados con el Fondo Fijo de Caja, con afectación presupuestaria.</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4</w:t>
            </w:r>
          </w:p>
        </w:tc>
        <w:tc>
          <w:tcPr>
            <w:tcW w:w="2183" w:type="pct"/>
            <w:shd w:val="clear" w:color="auto" w:fill="auto"/>
          </w:tcPr>
          <w:p w:rsidR="00A2684B" w:rsidRPr="000B77B6" w:rsidRDefault="00A2684B" w:rsidP="00A2684B">
            <w:pPr>
              <w:jc w:val="both"/>
              <w:rPr>
                <w:rFonts w:ascii="Noto Sans Light" w:hAnsi="Noto Sans Light" w:cs="Noto Sans Light"/>
                <w:sz w:val="16"/>
                <w:szCs w:val="16"/>
              </w:rPr>
            </w:pPr>
            <w:r w:rsidRPr="004B27CC">
              <w:rPr>
                <w:rFonts w:ascii="Noto Sans Light" w:hAnsi="Noto Sans Light" w:cs="Noto Sans Light"/>
                <w:sz w:val="16"/>
                <w:szCs w:val="16"/>
              </w:rPr>
              <w:t>Por los reintegros realizados por bienes de consumo no almacenables por recursos propios.</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5</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0D5391">
              <w:rPr>
                <w:rFonts w:ascii="Noto Sans Light" w:hAnsi="Noto Sans Light" w:cs="Noto Sans Light"/>
                <w:sz w:val="16"/>
                <w:szCs w:val="16"/>
              </w:rPr>
              <w:t>Por el devengado por adquisición de materiales y</w:t>
            </w:r>
            <w:r>
              <w:rPr>
                <w:rFonts w:ascii="Noto Sans Light" w:hAnsi="Noto Sans Light" w:cs="Noto Sans Light"/>
                <w:sz w:val="16"/>
                <w:szCs w:val="16"/>
              </w:rPr>
              <w:t xml:space="preserve"> </w:t>
            </w:r>
            <w:r w:rsidRPr="000D5391">
              <w:rPr>
                <w:rFonts w:ascii="Noto Sans Light" w:hAnsi="Noto Sans Light" w:cs="Noto Sans Light"/>
                <w:sz w:val="16"/>
                <w:szCs w:val="16"/>
              </w:rPr>
              <w:t>suministros para su inmediata utilización. Incluye IVA.</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5</w:t>
            </w:r>
          </w:p>
        </w:tc>
        <w:tc>
          <w:tcPr>
            <w:tcW w:w="2183" w:type="pct"/>
            <w:shd w:val="clear" w:color="auto" w:fill="auto"/>
          </w:tcPr>
          <w:p w:rsidR="00A2684B" w:rsidRPr="008D5706" w:rsidRDefault="00A2684B" w:rsidP="00A2684B">
            <w:pPr>
              <w:jc w:val="both"/>
              <w:rPr>
                <w:rFonts w:ascii="Noto Sans Light" w:hAnsi="Noto Sans Light" w:cs="Noto Sans Light"/>
                <w:sz w:val="16"/>
                <w:szCs w:val="16"/>
              </w:rPr>
            </w:pPr>
            <w:r w:rsidRPr="008D5706">
              <w:rPr>
                <w:rFonts w:ascii="Noto Sans Light" w:hAnsi="Noto Sans Light" w:cs="Noto Sans Light"/>
                <w:sz w:val="16"/>
                <w:szCs w:val="16"/>
              </w:rPr>
              <w:t xml:space="preserve">Por los reintegros realizados por </w:t>
            </w:r>
            <w:r w:rsidRPr="00A66F62">
              <w:rPr>
                <w:rFonts w:ascii="Noto Sans Light" w:hAnsi="Noto Sans Light" w:cs="Noto Sans Light"/>
                <w:sz w:val="16"/>
                <w:szCs w:val="16"/>
              </w:rPr>
              <w:t>bienes de consumo no almacenables</w:t>
            </w:r>
            <w:r w:rsidRPr="008D5706">
              <w:rPr>
                <w:rFonts w:ascii="Noto Sans Light" w:hAnsi="Noto Sans Light" w:cs="Noto Sans Light"/>
                <w:sz w:val="16"/>
                <w:szCs w:val="16"/>
              </w:rPr>
              <w:t xml:space="preserve"> por recursos fiscales.</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6</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115EF6">
              <w:rPr>
                <w:rFonts w:ascii="Noto Sans Light" w:hAnsi="Noto Sans Light" w:cs="Noto Sans Light"/>
                <w:sz w:val="16"/>
                <w:szCs w:val="16"/>
              </w:rPr>
              <w:t>Por el consumo de materiales y suministros por la Entidad.</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6</w:t>
            </w:r>
          </w:p>
        </w:tc>
        <w:tc>
          <w:tcPr>
            <w:tcW w:w="2183" w:type="pct"/>
            <w:shd w:val="clear" w:color="auto" w:fill="auto"/>
          </w:tcPr>
          <w:p w:rsidR="00A2684B" w:rsidRPr="007E328E" w:rsidRDefault="00A2684B" w:rsidP="00A2684B">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7</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D33C69">
              <w:rPr>
                <w:rFonts w:ascii="Noto Sans Light" w:hAnsi="Noto Sans Light" w:cs="Noto Sans Light"/>
                <w:sz w:val="16"/>
                <w:szCs w:val="16"/>
              </w:rPr>
              <w:t>Por la rendición de cuentas por los gastos efectuados con los recursos administrados por los fidecomisos, mandatos y contratos análogos.</w:t>
            </w:r>
          </w:p>
        </w:tc>
        <w:tc>
          <w:tcPr>
            <w:tcW w:w="254" w:type="pct"/>
            <w:shd w:val="clear" w:color="auto" w:fill="auto"/>
            <w:vAlign w:val="center"/>
          </w:tcPr>
          <w:p w:rsidR="00A2684B" w:rsidRPr="007E328E" w:rsidRDefault="00A2684B" w:rsidP="00A2684B">
            <w:pPr>
              <w:rPr>
                <w:rFonts w:ascii="Noto Sans Light" w:hAnsi="Noto Sans Light" w:cs="Noto Sans Light"/>
                <w:sz w:val="16"/>
                <w:szCs w:val="16"/>
              </w:rPr>
            </w:pPr>
          </w:p>
        </w:tc>
        <w:tc>
          <w:tcPr>
            <w:tcW w:w="2183" w:type="pct"/>
            <w:shd w:val="clear" w:color="auto" w:fill="auto"/>
          </w:tcPr>
          <w:p w:rsidR="00A2684B" w:rsidRPr="007E328E" w:rsidRDefault="00A2684B" w:rsidP="00A2684B">
            <w:pPr>
              <w:jc w:val="both"/>
              <w:rPr>
                <w:rFonts w:ascii="Noto Sans Light" w:hAnsi="Noto Sans Light" w:cs="Noto Sans Light"/>
                <w:sz w:val="16"/>
                <w:szCs w:val="16"/>
              </w:rPr>
            </w:pPr>
          </w:p>
        </w:tc>
      </w:tr>
      <w:tr w:rsidR="00A2684B" w:rsidRPr="00A347BB" w:rsidTr="00A2684B">
        <w:tc>
          <w:tcPr>
            <w:tcW w:w="246" w:type="pct"/>
            <w:shd w:val="clear" w:color="auto" w:fill="auto"/>
            <w:vAlign w:val="center"/>
          </w:tcPr>
          <w:p w:rsidR="00A2684B" w:rsidRPr="007E5EE8" w:rsidRDefault="00A2684B" w:rsidP="00A2684B">
            <w:pPr>
              <w:jc w:val="center"/>
              <w:rPr>
                <w:rFonts w:ascii="Noto Sans Light" w:hAnsi="Noto Sans Light" w:cs="Noto Sans Light"/>
                <w:sz w:val="16"/>
                <w:szCs w:val="16"/>
              </w:rPr>
            </w:pPr>
            <w:r w:rsidRPr="007E5EE8">
              <w:rPr>
                <w:rFonts w:ascii="Noto Sans Light" w:hAnsi="Noto Sans Light" w:cs="Noto Sans Light"/>
                <w:sz w:val="16"/>
                <w:szCs w:val="16"/>
              </w:rPr>
              <w:t>8</w:t>
            </w:r>
          </w:p>
        </w:tc>
        <w:tc>
          <w:tcPr>
            <w:tcW w:w="2317" w:type="pct"/>
            <w:shd w:val="clear" w:color="auto" w:fill="auto"/>
          </w:tcPr>
          <w:p w:rsidR="00A2684B" w:rsidRPr="007E5EE8" w:rsidRDefault="00A2684B" w:rsidP="00A2684B">
            <w:pPr>
              <w:jc w:val="both"/>
              <w:rPr>
                <w:rFonts w:ascii="Noto Sans Light" w:hAnsi="Noto Sans Light" w:cs="Noto Sans Light"/>
                <w:sz w:val="16"/>
                <w:szCs w:val="16"/>
              </w:rPr>
            </w:pPr>
            <w:r w:rsidRPr="007E5EE8">
              <w:rPr>
                <w:rFonts w:ascii="Noto Sans Light" w:hAnsi="Noto Sans Light" w:cs="Noto Sans Light"/>
                <w:sz w:val="16"/>
                <w:szCs w:val="16"/>
              </w:rPr>
              <w:t>Por el devengado por Materiales y Suministros</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p>
        </w:tc>
        <w:tc>
          <w:tcPr>
            <w:tcW w:w="2183" w:type="pct"/>
            <w:shd w:val="clear" w:color="auto" w:fill="auto"/>
          </w:tcPr>
          <w:p w:rsidR="00A2684B" w:rsidRPr="007E328E" w:rsidRDefault="00A2684B" w:rsidP="00A2684B">
            <w:pPr>
              <w:jc w:val="both"/>
              <w:rPr>
                <w:rFonts w:ascii="Noto Sans Light" w:hAnsi="Noto Sans Light" w:cs="Noto Sans Light"/>
                <w:sz w:val="16"/>
                <w:szCs w:val="16"/>
              </w:rPr>
            </w:pP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9</w:t>
            </w:r>
          </w:p>
        </w:tc>
        <w:tc>
          <w:tcPr>
            <w:tcW w:w="2317" w:type="pct"/>
            <w:shd w:val="clear" w:color="auto" w:fill="auto"/>
          </w:tcPr>
          <w:p w:rsidR="00A2684B" w:rsidRPr="00573698" w:rsidRDefault="00A2684B" w:rsidP="00A2684B">
            <w:pPr>
              <w:jc w:val="both"/>
              <w:rPr>
                <w:rFonts w:ascii="Noto Sans Light" w:hAnsi="Noto Sans Light" w:cs="Noto Sans Light"/>
                <w:sz w:val="16"/>
                <w:szCs w:val="16"/>
              </w:rPr>
            </w:pPr>
            <w:r w:rsidRPr="00D92AD5">
              <w:rPr>
                <w:rFonts w:ascii="Noto Sans Light" w:hAnsi="Noto Sans Light" w:cs="Noto Sans Light"/>
                <w:sz w:val="16"/>
                <w:szCs w:val="16"/>
              </w:rPr>
              <w:t>Por la comprobación de los gastos ejercidos de materiales y suministros.</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p>
        </w:tc>
        <w:tc>
          <w:tcPr>
            <w:tcW w:w="2183" w:type="pct"/>
            <w:shd w:val="clear" w:color="auto" w:fill="auto"/>
          </w:tcPr>
          <w:p w:rsidR="00A2684B" w:rsidRPr="007E328E" w:rsidRDefault="00A2684B" w:rsidP="00A2684B">
            <w:pPr>
              <w:jc w:val="both"/>
              <w:rPr>
                <w:rFonts w:ascii="Noto Sans Light" w:hAnsi="Noto Sans Light" w:cs="Noto Sans Light"/>
                <w:sz w:val="16"/>
                <w:szCs w:val="16"/>
              </w:rPr>
            </w:pPr>
          </w:p>
        </w:tc>
      </w:tr>
      <w:tr w:rsidR="00D65142" w:rsidRPr="00A347BB" w:rsidTr="00D65142">
        <w:tc>
          <w:tcPr>
            <w:tcW w:w="5000" w:type="pct"/>
            <w:gridSpan w:val="4"/>
            <w:shd w:val="clear" w:color="auto" w:fill="auto"/>
            <w:vAlign w:val="center"/>
          </w:tcPr>
          <w:p w:rsidR="00D65142" w:rsidRPr="009C2264" w:rsidRDefault="00D65142" w:rsidP="00D65142">
            <w:pPr>
              <w:rPr>
                <w:rFonts w:ascii="Noto Sans Light" w:hAnsi="Noto Sans Light" w:cs="Noto Sans Light"/>
                <w:b/>
                <w:sz w:val="16"/>
                <w:szCs w:val="16"/>
              </w:rPr>
            </w:pPr>
            <w:r w:rsidRPr="009C2264">
              <w:rPr>
                <w:rFonts w:ascii="Noto Sans Light" w:hAnsi="Noto Sans Light" w:cs="Noto Sans Light"/>
                <w:b/>
                <w:sz w:val="16"/>
                <w:szCs w:val="16"/>
              </w:rPr>
              <w:t>SU SALDO REPRESENTA:</w:t>
            </w:r>
          </w:p>
          <w:p w:rsidR="00D65142" w:rsidRPr="007E328E" w:rsidRDefault="0028110C" w:rsidP="0028110C">
            <w:pPr>
              <w:rPr>
                <w:rFonts w:ascii="Noto Sans Light" w:hAnsi="Noto Sans Light" w:cs="Noto Sans Light"/>
                <w:sz w:val="16"/>
                <w:szCs w:val="16"/>
              </w:rPr>
            </w:pPr>
            <w:r w:rsidRPr="0028110C">
              <w:rPr>
                <w:rFonts w:ascii="Noto Sans Light" w:hAnsi="Noto Sans Light" w:cs="Noto Sans Light"/>
                <w:sz w:val="16"/>
                <w:szCs w:val="16"/>
              </w:rPr>
              <w:t xml:space="preserve">Importe del gasto por productos alimenticios y utensilios necesarios para el servicio de alimentación, en apoyo de las actividades de los servidores públicos y </w:t>
            </w:r>
            <w:r>
              <w:rPr>
                <w:rFonts w:ascii="Noto Sans Light" w:hAnsi="Noto Sans Light" w:cs="Noto Sans Light"/>
                <w:sz w:val="16"/>
                <w:szCs w:val="16"/>
              </w:rPr>
              <w:t xml:space="preserve">los requeridos en la prestación </w:t>
            </w:r>
            <w:r w:rsidRPr="0028110C">
              <w:rPr>
                <w:rFonts w:ascii="Noto Sans Light" w:hAnsi="Noto Sans Light" w:cs="Noto Sans Light"/>
                <w:sz w:val="16"/>
                <w:szCs w:val="16"/>
              </w:rPr>
              <w:t>de servicios públicos en unidades de salud, educativas y de readaptación social, entre otros.</w:t>
            </w:r>
          </w:p>
        </w:tc>
      </w:tr>
      <w:tr w:rsidR="00D65142" w:rsidRPr="00A347BB" w:rsidTr="00D65142">
        <w:tc>
          <w:tcPr>
            <w:tcW w:w="5000" w:type="pct"/>
            <w:gridSpan w:val="4"/>
            <w:shd w:val="clear" w:color="auto" w:fill="auto"/>
            <w:vAlign w:val="center"/>
          </w:tcPr>
          <w:p w:rsidR="00D65142" w:rsidRPr="009C2264" w:rsidRDefault="00D65142" w:rsidP="00D65142">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D65142" w:rsidRPr="007E328E" w:rsidRDefault="00D65142" w:rsidP="00D65142">
            <w:pPr>
              <w:rPr>
                <w:rFonts w:ascii="Noto Sans Light" w:hAnsi="Noto Sans Light" w:cs="Noto Sans Light"/>
                <w:sz w:val="16"/>
                <w:szCs w:val="16"/>
              </w:rPr>
            </w:pPr>
          </w:p>
        </w:tc>
      </w:tr>
    </w:tbl>
    <w:p w:rsidR="0028110C" w:rsidRPr="00FB7C0B" w:rsidRDefault="00FB7C0B"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28110C" w:rsidRPr="00A347BB" w:rsidTr="00A67A69">
        <w:trPr>
          <w:jc w:val="center"/>
        </w:trPr>
        <w:tc>
          <w:tcPr>
            <w:tcW w:w="613"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28110C" w:rsidRPr="00A347BB" w:rsidTr="00A67A69">
        <w:trPr>
          <w:jc w:val="center"/>
        </w:trPr>
        <w:tc>
          <w:tcPr>
            <w:tcW w:w="613" w:type="pct"/>
            <w:shd w:val="clear" w:color="auto" w:fill="auto"/>
            <w:vAlign w:val="center"/>
          </w:tcPr>
          <w:p w:rsidR="0028110C" w:rsidRPr="00A347BB" w:rsidRDefault="0028110C" w:rsidP="00A67A69">
            <w:pPr>
              <w:pStyle w:val="Encabezado"/>
              <w:jc w:val="center"/>
              <w:rPr>
                <w:rFonts w:ascii="Noto Sans Light" w:hAnsi="Noto Sans Light" w:cs="Noto Sans Light"/>
                <w:b/>
                <w:spacing w:val="20"/>
                <w:sz w:val="20"/>
              </w:rPr>
            </w:pPr>
            <w:r>
              <w:rPr>
                <w:rFonts w:ascii="Noto Sans Light" w:hAnsi="Noto Sans Light" w:cs="Noto Sans Light"/>
                <w:b/>
                <w:spacing w:val="20"/>
                <w:sz w:val="20"/>
                <w:lang w:val="es-ES"/>
              </w:rPr>
              <w:t>5.1.2.3</w:t>
            </w:r>
          </w:p>
        </w:tc>
        <w:tc>
          <w:tcPr>
            <w:tcW w:w="628" w:type="pct"/>
            <w:shd w:val="clear" w:color="auto" w:fill="auto"/>
            <w:vAlign w:val="center"/>
          </w:tcPr>
          <w:p w:rsidR="0028110C" w:rsidRPr="00D65142" w:rsidRDefault="0028110C"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28110C" w:rsidRPr="00F976DB" w:rsidRDefault="0028110C"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28110C" w:rsidRPr="00A347BB" w:rsidRDefault="0028110C" w:rsidP="00A67A69">
            <w:pPr>
              <w:pStyle w:val="Encabezado"/>
              <w:jc w:val="center"/>
              <w:rPr>
                <w:rFonts w:ascii="Noto Sans Light" w:hAnsi="Noto Sans Light" w:cs="Noto Sans Light"/>
                <w:b/>
                <w:spacing w:val="20"/>
                <w:sz w:val="20"/>
              </w:rPr>
            </w:pPr>
            <w:r w:rsidRPr="00D65142">
              <w:rPr>
                <w:rFonts w:ascii="Noto Sans Light" w:hAnsi="Noto Sans Light" w:cs="Noto Sans Light"/>
                <w:b/>
                <w:spacing w:val="20"/>
                <w:sz w:val="12"/>
              </w:rPr>
              <w:t>GASTOS DE FUNCIONAMIENTO</w:t>
            </w:r>
          </w:p>
        </w:tc>
        <w:tc>
          <w:tcPr>
            <w:tcW w:w="1289" w:type="pct"/>
            <w:shd w:val="clear" w:color="auto" w:fill="auto"/>
            <w:vAlign w:val="center"/>
          </w:tcPr>
          <w:p w:rsidR="0028110C" w:rsidRPr="00A347BB" w:rsidRDefault="0028110C" w:rsidP="00A67A69">
            <w:pPr>
              <w:pStyle w:val="Encabezado"/>
              <w:jc w:val="center"/>
              <w:rPr>
                <w:rFonts w:ascii="Noto Sans Light" w:hAnsi="Noto Sans Light" w:cs="Noto Sans Light"/>
                <w:b/>
                <w:spacing w:val="20"/>
                <w:sz w:val="20"/>
              </w:rPr>
            </w:pPr>
            <w:r w:rsidRPr="00A2684B">
              <w:rPr>
                <w:rFonts w:ascii="Noto Sans Light" w:hAnsi="Noto Sans Light" w:cs="Noto Sans Light"/>
                <w:b/>
                <w:spacing w:val="20"/>
                <w:sz w:val="20"/>
                <w:lang w:val="es-ES"/>
              </w:rPr>
              <w:t>MATERIALES Y SUMINISTROS</w:t>
            </w:r>
          </w:p>
        </w:tc>
        <w:tc>
          <w:tcPr>
            <w:tcW w:w="856" w:type="pct"/>
            <w:shd w:val="clear" w:color="auto" w:fill="auto"/>
            <w:vAlign w:val="center"/>
          </w:tcPr>
          <w:p w:rsidR="0028110C" w:rsidRPr="0028110C" w:rsidRDefault="0028110C" w:rsidP="0028110C">
            <w:pPr>
              <w:pStyle w:val="Encabezado"/>
              <w:jc w:val="center"/>
              <w:rPr>
                <w:rFonts w:ascii="Noto Sans Light" w:hAnsi="Noto Sans Light" w:cs="Noto Sans Light"/>
                <w:b/>
                <w:spacing w:val="20"/>
                <w:sz w:val="12"/>
              </w:rPr>
            </w:pPr>
            <w:r w:rsidRPr="0028110C">
              <w:rPr>
                <w:rFonts w:ascii="Noto Sans Light" w:hAnsi="Noto Sans Light" w:cs="Noto Sans Light"/>
                <w:b/>
                <w:spacing w:val="20"/>
                <w:sz w:val="12"/>
              </w:rPr>
              <w:t>MATERIAS PRIMAS Y</w:t>
            </w:r>
          </w:p>
          <w:p w:rsidR="0028110C" w:rsidRPr="0028110C" w:rsidRDefault="0028110C" w:rsidP="0028110C">
            <w:pPr>
              <w:pStyle w:val="Encabezado"/>
              <w:jc w:val="center"/>
              <w:rPr>
                <w:rFonts w:ascii="Noto Sans Light" w:hAnsi="Noto Sans Light" w:cs="Noto Sans Light"/>
                <w:b/>
                <w:spacing w:val="20"/>
                <w:sz w:val="12"/>
              </w:rPr>
            </w:pPr>
            <w:r w:rsidRPr="0028110C">
              <w:rPr>
                <w:rFonts w:ascii="Noto Sans Light" w:hAnsi="Noto Sans Light" w:cs="Noto Sans Light"/>
                <w:b/>
                <w:spacing w:val="20"/>
                <w:sz w:val="12"/>
              </w:rPr>
              <w:t xml:space="preserve">MATERIALES DE </w:t>
            </w:r>
            <w:r>
              <w:rPr>
                <w:rFonts w:ascii="Noto Sans Light" w:hAnsi="Noto Sans Light" w:cs="Noto Sans Light"/>
                <w:b/>
                <w:spacing w:val="20"/>
                <w:sz w:val="12"/>
              </w:rPr>
              <w:t xml:space="preserve">PRODUCCIÓN Y </w:t>
            </w:r>
            <w:r w:rsidRPr="0028110C">
              <w:rPr>
                <w:rFonts w:ascii="Noto Sans Light" w:hAnsi="Noto Sans Light" w:cs="Noto Sans Light"/>
                <w:b/>
                <w:spacing w:val="20"/>
                <w:sz w:val="12"/>
              </w:rPr>
              <w:t>COMERCIALIZACIÓN</w:t>
            </w:r>
          </w:p>
        </w:tc>
        <w:tc>
          <w:tcPr>
            <w:tcW w:w="732" w:type="pct"/>
            <w:shd w:val="clear" w:color="auto" w:fill="auto"/>
            <w:vAlign w:val="center"/>
          </w:tcPr>
          <w:p w:rsidR="0028110C" w:rsidRPr="00A347BB" w:rsidRDefault="00CF1046"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rPr>
              <w:t>DEUDORA</w:t>
            </w:r>
          </w:p>
        </w:tc>
      </w:tr>
    </w:tbl>
    <w:p w:rsidR="0028110C" w:rsidRPr="00A347BB" w:rsidRDefault="0028110C" w:rsidP="0028110C">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28110C" w:rsidRPr="00A347BB" w:rsidTr="00A67A69">
        <w:trPr>
          <w:tblHeader/>
        </w:trPr>
        <w:tc>
          <w:tcPr>
            <w:tcW w:w="246" w:type="pct"/>
            <w:shd w:val="clear" w:color="auto" w:fill="D9D9D9"/>
            <w:vAlign w:val="center"/>
          </w:tcPr>
          <w:p w:rsidR="0028110C" w:rsidRPr="007E328E" w:rsidRDefault="0028110C"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28110C" w:rsidRPr="007E328E" w:rsidRDefault="0028110C"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28110C" w:rsidRPr="007E328E" w:rsidRDefault="0028110C"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28110C" w:rsidRPr="007E328E" w:rsidRDefault="0028110C"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A2684B" w:rsidRPr="007E5EE8" w:rsidTr="00A2684B">
        <w:tc>
          <w:tcPr>
            <w:tcW w:w="246" w:type="pct"/>
            <w:shd w:val="clear" w:color="auto" w:fill="auto"/>
            <w:vAlign w:val="center"/>
          </w:tcPr>
          <w:p w:rsidR="00A2684B" w:rsidRPr="007E5EE8" w:rsidRDefault="00A2684B" w:rsidP="00A2684B">
            <w:pPr>
              <w:jc w:val="center"/>
              <w:rPr>
                <w:rFonts w:ascii="Noto Sans Light" w:hAnsi="Noto Sans Light" w:cs="Noto Sans Light"/>
                <w:sz w:val="16"/>
                <w:szCs w:val="16"/>
              </w:rPr>
            </w:pPr>
            <w:r w:rsidRPr="007E5EE8">
              <w:rPr>
                <w:rFonts w:ascii="Noto Sans Light" w:hAnsi="Noto Sans Light" w:cs="Noto Sans Light"/>
                <w:sz w:val="16"/>
                <w:szCs w:val="16"/>
              </w:rPr>
              <w:t>1</w:t>
            </w:r>
          </w:p>
        </w:tc>
        <w:tc>
          <w:tcPr>
            <w:tcW w:w="2317" w:type="pct"/>
            <w:shd w:val="clear" w:color="auto" w:fill="auto"/>
          </w:tcPr>
          <w:p w:rsidR="00A2684B" w:rsidRPr="007E5EE8" w:rsidRDefault="00A2684B" w:rsidP="00A2684B">
            <w:pPr>
              <w:jc w:val="both"/>
              <w:rPr>
                <w:rFonts w:ascii="Noto Sans Light" w:hAnsi="Noto Sans Light" w:cs="Noto Sans Light"/>
                <w:sz w:val="16"/>
                <w:szCs w:val="16"/>
              </w:rPr>
            </w:pPr>
            <w:r w:rsidRPr="007E5EE8">
              <w:rPr>
                <w:rFonts w:ascii="Noto Sans Light" w:hAnsi="Noto Sans Light" w:cs="Noto Sans Light"/>
                <w:sz w:val="16"/>
                <w:szCs w:val="16"/>
              </w:rPr>
              <w:t>Por el devengado por Materiales y Suministros</w:t>
            </w:r>
          </w:p>
        </w:tc>
        <w:tc>
          <w:tcPr>
            <w:tcW w:w="254" w:type="pct"/>
            <w:shd w:val="clear" w:color="auto" w:fill="auto"/>
            <w:vAlign w:val="center"/>
          </w:tcPr>
          <w:p w:rsidR="00A2684B" w:rsidRPr="007E5EE8" w:rsidRDefault="00A2684B" w:rsidP="00A2684B">
            <w:pPr>
              <w:jc w:val="center"/>
              <w:rPr>
                <w:rFonts w:ascii="Noto Sans Light" w:hAnsi="Noto Sans Light" w:cs="Noto Sans Light"/>
                <w:sz w:val="16"/>
                <w:szCs w:val="16"/>
              </w:rPr>
            </w:pPr>
            <w:r w:rsidRPr="007E5EE8">
              <w:rPr>
                <w:rFonts w:ascii="Noto Sans Light" w:hAnsi="Noto Sans Light" w:cs="Noto Sans Light"/>
                <w:sz w:val="16"/>
                <w:szCs w:val="16"/>
              </w:rPr>
              <w:t>1</w:t>
            </w:r>
          </w:p>
        </w:tc>
        <w:tc>
          <w:tcPr>
            <w:tcW w:w="2183" w:type="pct"/>
            <w:shd w:val="clear" w:color="auto" w:fill="auto"/>
          </w:tcPr>
          <w:p w:rsidR="00A2684B" w:rsidRPr="007E5EE8" w:rsidRDefault="00A2684B" w:rsidP="00A2684B">
            <w:pPr>
              <w:jc w:val="both"/>
              <w:rPr>
                <w:rFonts w:ascii="Noto Sans Light" w:hAnsi="Noto Sans Light" w:cs="Noto Sans Light"/>
                <w:sz w:val="16"/>
                <w:szCs w:val="16"/>
              </w:rPr>
            </w:pPr>
            <w:r w:rsidRPr="007E5EE8">
              <w:rPr>
                <w:rFonts w:ascii="Noto Sans Light" w:hAnsi="Noto Sans Light" w:cs="Noto Sans Light"/>
                <w:sz w:val="16"/>
                <w:szCs w:val="16"/>
              </w:rPr>
              <w:t>Por la cancelación al cierre del ejercicio por Materiales y Suministros, del cual no se expidió la Cuenta por Liquidar Certificada, o no se pagó por la TESOFE</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2</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1F52CE">
              <w:rPr>
                <w:rFonts w:ascii="Noto Sans Light" w:hAnsi="Noto Sans Light" w:cs="Noto Sans Light"/>
                <w:sz w:val="16"/>
                <w:szCs w:val="16"/>
              </w:rPr>
              <w:t>Por la comprobación de los gastos para tramitar el reembolso del Fondo Rotatorio y la afectación del comprometido y devengado de forma simultánea. (Partida de gasto específica).</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2</w:t>
            </w:r>
          </w:p>
        </w:tc>
        <w:tc>
          <w:tcPr>
            <w:tcW w:w="2183" w:type="pct"/>
            <w:shd w:val="clear" w:color="auto" w:fill="auto"/>
          </w:tcPr>
          <w:p w:rsidR="00A2684B" w:rsidRPr="007E328E" w:rsidRDefault="00A2684B" w:rsidP="00A2684B">
            <w:pPr>
              <w:jc w:val="both"/>
              <w:rPr>
                <w:rFonts w:ascii="Noto Sans Light" w:hAnsi="Noto Sans Light" w:cs="Noto Sans Light"/>
                <w:sz w:val="16"/>
                <w:szCs w:val="16"/>
              </w:rPr>
            </w:pPr>
            <w:r w:rsidRPr="00AD2D85">
              <w:rPr>
                <w:rFonts w:ascii="Noto Sans Light" w:hAnsi="Noto Sans Light" w:cs="Noto Sans Light"/>
                <w:sz w:val="16"/>
                <w:szCs w:val="16"/>
              </w:rPr>
              <w:t>Por la devolución de bienes no utilizados en la operación del ente público.</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3</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472BBC">
              <w:rPr>
                <w:rFonts w:ascii="Noto Sans Light" w:hAnsi="Noto Sans Light" w:cs="Noto Sans Light"/>
                <w:sz w:val="16"/>
                <w:szCs w:val="16"/>
              </w:rPr>
              <w:t>Por los gastos generados con la operación para su compensación con el reintegro presupuestario del Fondo Rotatorio. (Partida de gasto específica).</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3</w:t>
            </w:r>
          </w:p>
        </w:tc>
        <w:tc>
          <w:tcPr>
            <w:tcW w:w="2183" w:type="pct"/>
            <w:shd w:val="clear" w:color="auto" w:fill="auto"/>
          </w:tcPr>
          <w:p w:rsidR="00A2684B" w:rsidRPr="00082A74" w:rsidRDefault="00A2684B" w:rsidP="00A2684B">
            <w:pPr>
              <w:jc w:val="both"/>
              <w:rPr>
                <w:rFonts w:ascii="Noto Sans Light" w:hAnsi="Noto Sans Light" w:cs="Noto Sans Light"/>
                <w:sz w:val="16"/>
                <w:szCs w:val="16"/>
              </w:rPr>
            </w:pPr>
            <w:r w:rsidRPr="00A042A7">
              <w:rPr>
                <w:rFonts w:ascii="Noto Sans Light" w:hAnsi="Noto Sans Light" w:cs="Noto Sans Light"/>
                <w:sz w:val="16"/>
                <w:szCs w:val="16"/>
              </w:rPr>
              <w:t xml:space="preserve">Por la cancelación de los registros, derivados de la creación del Pasivo Circulante, de las operaciones contraídas por concepto de </w:t>
            </w:r>
            <w:r w:rsidRPr="00AE0647">
              <w:rPr>
                <w:rFonts w:ascii="Noto Sans Light" w:hAnsi="Noto Sans Light" w:cs="Noto Sans Light"/>
                <w:sz w:val="16"/>
                <w:szCs w:val="16"/>
              </w:rPr>
              <w:t>materiales y suministros</w:t>
            </w:r>
            <w:r w:rsidRPr="00A042A7">
              <w:rPr>
                <w:rFonts w:ascii="Noto Sans Light" w:hAnsi="Noto Sans Light" w:cs="Noto Sans Light"/>
                <w:sz w:val="16"/>
                <w:szCs w:val="16"/>
              </w:rPr>
              <w:t xml:space="preserve"> contratadas y que al 31 de diciembre de cada ejercicio se encuentren debidamente contabilizadas, devengadas y pendientes de pago.</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4</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AD084B">
              <w:rPr>
                <w:rFonts w:ascii="Noto Sans Light" w:hAnsi="Noto Sans Light" w:cs="Noto Sans Light"/>
                <w:sz w:val="16"/>
                <w:szCs w:val="16"/>
              </w:rPr>
              <w:t>Por la comprobación de gastos realizados con el Fondo Fijo de Caja, con afectación presupuestaria.</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4</w:t>
            </w:r>
          </w:p>
        </w:tc>
        <w:tc>
          <w:tcPr>
            <w:tcW w:w="2183" w:type="pct"/>
            <w:shd w:val="clear" w:color="auto" w:fill="auto"/>
          </w:tcPr>
          <w:p w:rsidR="00A2684B" w:rsidRPr="000B77B6" w:rsidRDefault="00A2684B" w:rsidP="00A2684B">
            <w:pPr>
              <w:jc w:val="both"/>
              <w:rPr>
                <w:rFonts w:ascii="Noto Sans Light" w:hAnsi="Noto Sans Light" w:cs="Noto Sans Light"/>
                <w:sz w:val="16"/>
                <w:szCs w:val="16"/>
              </w:rPr>
            </w:pPr>
            <w:r w:rsidRPr="004B27CC">
              <w:rPr>
                <w:rFonts w:ascii="Noto Sans Light" w:hAnsi="Noto Sans Light" w:cs="Noto Sans Light"/>
                <w:sz w:val="16"/>
                <w:szCs w:val="16"/>
              </w:rPr>
              <w:t>Por los reintegros realizados por bienes de consumo no almacenables por recursos propios.</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5</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0D5391">
              <w:rPr>
                <w:rFonts w:ascii="Noto Sans Light" w:hAnsi="Noto Sans Light" w:cs="Noto Sans Light"/>
                <w:sz w:val="16"/>
                <w:szCs w:val="16"/>
              </w:rPr>
              <w:t>Por el devengado por adquisición de materiales y</w:t>
            </w:r>
            <w:r>
              <w:rPr>
                <w:rFonts w:ascii="Noto Sans Light" w:hAnsi="Noto Sans Light" w:cs="Noto Sans Light"/>
                <w:sz w:val="16"/>
                <w:szCs w:val="16"/>
              </w:rPr>
              <w:t xml:space="preserve"> </w:t>
            </w:r>
            <w:r w:rsidRPr="000D5391">
              <w:rPr>
                <w:rFonts w:ascii="Noto Sans Light" w:hAnsi="Noto Sans Light" w:cs="Noto Sans Light"/>
                <w:sz w:val="16"/>
                <w:szCs w:val="16"/>
              </w:rPr>
              <w:t>suministros para su inmediata utilización. Incluye IVA.</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5</w:t>
            </w:r>
          </w:p>
        </w:tc>
        <w:tc>
          <w:tcPr>
            <w:tcW w:w="2183" w:type="pct"/>
            <w:shd w:val="clear" w:color="auto" w:fill="auto"/>
          </w:tcPr>
          <w:p w:rsidR="00A2684B" w:rsidRPr="008D5706" w:rsidRDefault="00A2684B" w:rsidP="00A2684B">
            <w:pPr>
              <w:jc w:val="both"/>
              <w:rPr>
                <w:rFonts w:ascii="Noto Sans Light" w:hAnsi="Noto Sans Light" w:cs="Noto Sans Light"/>
                <w:sz w:val="16"/>
                <w:szCs w:val="16"/>
              </w:rPr>
            </w:pPr>
            <w:r w:rsidRPr="008D5706">
              <w:rPr>
                <w:rFonts w:ascii="Noto Sans Light" w:hAnsi="Noto Sans Light" w:cs="Noto Sans Light"/>
                <w:sz w:val="16"/>
                <w:szCs w:val="16"/>
              </w:rPr>
              <w:t xml:space="preserve">Por los reintegros realizados por </w:t>
            </w:r>
            <w:r w:rsidRPr="00A66F62">
              <w:rPr>
                <w:rFonts w:ascii="Noto Sans Light" w:hAnsi="Noto Sans Light" w:cs="Noto Sans Light"/>
                <w:sz w:val="16"/>
                <w:szCs w:val="16"/>
              </w:rPr>
              <w:t>bienes de consumo no almacenables</w:t>
            </w:r>
            <w:r w:rsidRPr="008D5706">
              <w:rPr>
                <w:rFonts w:ascii="Noto Sans Light" w:hAnsi="Noto Sans Light" w:cs="Noto Sans Light"/>
                <w:sz w:val="16"/>
                <w:szCs w:val="16"/>
              </w:rPr>
              <w:t xml:space="preserve"> por recursos fiscales.</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6</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115EF6">
              <w:rPr>
                <w:rFonts w:ascii="Noto Sans Light" w:hAnsi="Noto Sans Light" w:cs="Noto Sans Light"/>
                <w:sz w:val="16"/>
                <w:szCs w:val="16"/>
              </w:rPr>
              <w:t>Por el consumo de materiales y suministros por la Entidad.</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6</w:t>
            </w:r>
          </w:p>
        </w:tc>
        <w:tc>
          <w:tcPr>
            <w:tcW w:w="2183" w:type="pct"/>
            <w:shd w:val="clear" w:color="auto" w:fill="auto"/>
          </w:tcPr>
          <w:p w:rsidR="00A2684B" w:rsidRPr="007E328E" w:rsidRDefault="00A2684B" w:rsidP="00A2684B">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7</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D33C69">
              <w:rPr>
                <w:rFonts w:ascii="Noto Sans Light" w:hAnsi="Noto Sans Light" w:cs="Noto Sans Light"/>
                <w:sz w:val="16"/>
                <w:szCs w:val="16"/>
              </w:rPr>
              <w:t>Por la rendición de cuentas por los gastos efectuados con los recursos administrados por los fidecomisos, mandatos y contratos análogos.</w:t>
            </w:r>
          </w:p>
        </w:tc>
        <w:tc>
          <w:tcPr>
            <w:tcW w:w="254" w:type="pct"/>
            <w:shd w:val="clear" w:color="auto" w:fill="auto"/>
            <w:vAlign w:val="center"/>
          </w:tcPr>
          <w:p w:rsidR="00A2684B" w:rsidRPr="007E328E" w:rsidRDefault="00A2684B" w:rsidP="00A2684B">
            <w:pPr>
              <w:rPr>
                <w:rFonts w:ascii="Noto Sans Light" w:hAnsi="Noto Sans Light" w:cs="Noto Sans Light"/>
                <w:sz w:val="16"/>
                <w:szCs w:val="16"/>
              </w:rPr>
            </w:pPr>
          </w:p>
        </w:tc>
        <w:tc>
          <w:tcPr>
            <w:tcW w:w="2183" w:type="pct"/>
            <w:shd w:val="clear" w:color="auto" w:fill="auto"/>
          </w:tcPr>
          <w:p w:rsidR="00A2684B" w:rsidRPr="007E328E" w:rsidRDefault="00A2684B" w:rsidP="00A2684B">
            <w:pPr>
              <w:jc w:val="both"/>
              <w:rPr>
                <w:rFonts w:ascii="Noto Sans Light" w:hAnsi="Noto Sans Light" w:cs="Noto Sans Light"/>
                <w:sz w:val="16"/>
                <w:szCs w:val="16"/>
              </w:rPr>
            </w:pPr>
          </w:p>
        </w:tc>
      </w:tr>
      <w:tr w:rsidR="00A2684B" w:rsidRPr="00A347BB" w:rsidTr="00A2684B">
        <w:tc>
          <w:tcPr>
            <w:tcW w:w="246" w:type="pct"/>
            <w:shd w:val="clear" w:color="auto" w:fill="auto"/>
            <w:vAlign w:val="center"/>
          </w:tcPr>
          <w:p w:rsidR="00A2684B" w:rsidRPr="007E5EE8" w:rsidRDefault="00A2684B" w:rsidP="00A2684B">
            <w:pPr>
              <w:jc w:val="center"/>
              <w:rPr>
                <w:rFonts w:ascii="Noto Sans Light" w:hAnsi="Noto Sans Light" w:cs="Noto Sans Light"/>
                <w:sz w:val="16"/>
                <w:szCs w:val="16"/>
              </w:rPr>
            </w:pPr>
            <w:r w:rsidRPr="007E5EE8">
              <w:rPr>
                <w:rFonts w:ascii="Noto Sans Light" w:hAnsi="Noto Sans Light" w:cs="Noto Sans Light"/>
                <w:sz w:val="16"/>
                <w:szCs w:val="16"/>
              </w:rPr>
              <w:t>8</w:t>
            </w:r>
          </w:p>
        </w:tc>
        <w:tc>
          <w:tcPr>
            <w:tcW w:w="2317" w:type="pct"/>
            <w:shd w:val="clear" w:color="auto" w:fill="auto"/>
          </w:tcPr>
          <w:p w:rsidR="00A2684B" w:rsidRPr="007E5EE8" w:rsidRDefault="00A2684B" w:rsidP="00A2684B">
            <w:pPr>
              <w:jc w:val="both"/>
              <w:rPr>
                <w:rFonts w:ascii="Noto Sans Light" w:hAnsi="Noto Sans Light" w:cs="Noto Sans Light"/>
                <w:sz w:val="16"/>
                <w:szCs w:val="16"/>
              </w:rPr>
            </w:pPr>
            <w:r w:rsidRPr="007E5EE8">
              <w:rPr>
                <w:rFonts w:ascii="Noto Sans Light" w:hAnsi="Noto Sans Light" w:cs="Noto Sans Light"/>
                <w:sz w:val="16"/>
                <w:szCs w:val="16"/>
              </w:rPr>
              <w:t>Por el devengado por Materiales y Suministros</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p>
        </w:tc>
        <w:tc>
          <w:tcPr>
            <w:tcW w:w="2183" w:type="pct"/>
            <w:shd w:val="clear" w:color="auto" w:fill="auto"/>
          </w:tcPr>
          <w:p w:rsidR="00A2684B" w:rsidRPr="007E328E" w:rsidRDefault="00A2684B" w:rsidP="00A2684B">
            <w:pPr>
              <w:jc w:val="both"/>
              <w:rPr>
                <w:rFonts w:ascii="Noto Sans Light" w:hAnsi="Noto Sans Light" w:cs="Noto Sans Light"/>
                <w:sz w:val="16"/>
                <w:szCs w:val="16"/>
              </w:rPr>
            </w:pP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9</w:t>
            </w:r>
          </w:p>
        </w:tc>
        <w:tc>
          <w:tcPr>
            <w:tcW w:w="2317" w:type="pct"/>
            <w:shd w:val="clear" w:color="auto" w:fill="auto"/>
          </w:tcPr>
          <w:p w:rsidR="00A2684B" w:rsidRPr="00573698" w:rsidRDefault="00A2684B" w:rsidP="00A2684B">
            <w:pPr>
              <w:jc w:val="both"/>
              <w:rPr>
                <w:rFonts w:ascii="Noto Sans Light" w:hAnsi="Noto Sans Light" w:cs="Noto Sans Light"/>
                <w:sz w:val="16"/>
                <w:szCs w:val="16"/>
              </w:rPr>
            </w:pPr>
            <w:r w:rsidRPr="00D92AD5">
              <w:rPr>
                <w:rFonts w:ascii="Noto Sans Light" w:hAnsi="Noto Sans Light" w:cs="Noto Sans Light"/>
                <w:sz w:val="16"/>
                <w:szCs w:val="16"/>
              </w:rPr>
              <w:t>Por la comprobación de los gastos ejercidos de materiales y suministros.</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p>
        </w:tc>
        <w:tc>
          <w:tcPr>
            <w:tcW w:w="2183" w:type="pct"/>
            <w:shd w:val="clear" w:color="auto" w:fill="auto"/>
          </w:tcPr>
          <w:p w:rsidR="00A2684B" w:rsidRPr="007E328E" w:rsidRDefault="00A2684B" w:rsidP="00A2684B">
            <w:pPr>
              <w:jc w:val="both"/>
              <w:rPr>
                <w:rFonts w:ascii="Noto Sans Light" w:hAnsi="Noto Sans Light" w:cs="Noto Sans Light"/>
                <w:sz w:val="16"/>
                <w:szCs w:val="16"/>
              </w:rPr>
            </w:pPr>
          </w:p>
        </w:tc>
      </w:tr>
      <w:tr w:rsidR="0028110C" w:rsidRPr="00A347BB" w:rsidTr="00A67A69">
        <w:tc>
          <w:tcPr>
            <w:tcW w:w="5000" w:type="pct"/>
            <w:gridSpan w:val="4"/>
            <w:shd w:val="clear" w:color="auto" w:fill="auto"/>
            <w:vAlign w:val="center"/>
          </w:tcPr>
          <w:p w:rsidR="0028110C" w:rsidRPr="009C2264" w:rsidRDefault="0028110C" w:rsidP="00A67A69">
            <w:pPr>
              <w:rPr>
                <w:rFonts w:ascii="Noto Sans Light" w:hAnsi="Noto Sans Light" w:cs="Noto Sans Light"/>
                <w:b/>
                <w:sz w:val="16"/>
                <w:szCs w:val="16"/>
              </w:rPr>
            </w:pPr>
            <w:r w:rsidRPr="009C2264">
              <w:rPr>
                <w:rFonts w:ascii="Noto Sans Light" w:hAnsi="Noto Sans Light" w:cs="Noto Sans Light"/>
                <w:b/>
                <w:sz w:val="16"/>
                <w:szCs w:val="16"/>
              </w:rPr>
              <w:t>SU SALDO REPRESENTA:</w:t>
            </w:r>
          </w:p>
          <w:p w:rsidR="0028110C" w:rsidRPr="0028110C" w:rsidRDefault="0028110C" w:rsidP="0028110C">
            <w:pPr>
              <w:rPr>
                <w:rFonts w:ascii="Noto Sans Light" w:hAnsi="Noto Sans Light" w:cs="Noto Sans Light"/>
                <w:sz w:val="16"/>
                <w:szCs w:val="16"/>
              </w:rPr>
            </w:pPr>
            <w:r w:rsidRPr="0028110C">
              <w:rPr>
                <w:rFonts w:ascii="Noto Sans Light" w:hAnsi="Noto Sans Light" w:cs="Noto Sans Light"/>
                <w:sz w:val="16"/>
                <w:szCs w:val="16"/>
              </w:rPr>
              <w:t xml:space="preserve">Importe del gasto por toda clase de materias primas en estado natural, transformadas o </w:t>
            </w:r>
            <w:proofErr w:type="spellStart"/>
            <w:r w:rsidRPr="0028110C">
              <w:rPr>
                <w:rFonts w:ascii="Noto Sans Light" w:hAnsi="Noto Sans Light" w:cs="Noto Sans Light"/>
                <w:sz w:val="16"/>
                <w:szCs w:val="16"/>
              </w:rPr>
              <w:t>semi</w:t>
            </w:r>
            <w:proofErr w:type="spellEnd"/>
            <w:r w:rsidRPr="0028110C">
              <w:rPr>
                <w:rFonts w:ascii="Noto Sans Light" w:hAnsi="Noto Sans Light" w:cs="Noto Sans Light"/>
                <w:sz w:val="16"/>
                <w:szCs w:val="16"/>
              </w:rPr>
              <w:t>-transformadas de naturaleza vegetal, animal y mineral que se utilizan en la operación de la</w:t>
            </w:r>
          </w:p>
          <w:p w:rsidR="0028110C" w:rsidRPr="007E328E" w:rsidRDefault="0028110C" w:rsidP="0028110C">
            <w:pPr>
              <w:rPr>
                <w:rFonts w:ascii="Noto Sans Light" w:hAnsi="Noto Sans Light" w:cs="Noto Sans Light"/>
                <w:sz w:val="16"/>
                <w:szCs w:val="16"/>
              </w:rPr>
            </w:pPr>
            <w:r w:rsidRPr="0028110C">
              <w:rPr>
                <w:rFonts w:ascii="Noto Sans Light" w:hAnsi="Noto Sans Light" w:cs="Noto Sans Light"/>
                <w:sz w:val="16"/>
                <w:szCs w:val="16"/>
              </w:rPr>
              <w:t>Entidad Paraestatal Federal, así como las destinadas a cubrir el costo de los materiales, suministros y mercancías diversas que adquieren para su comercialización.</w:t>
            </w:r>
          </w:p>
        </w:tc>
      </w:tr>
      <w:tr w:rsidR="0028110C" w:rsidRPr="00A347BB" w:rsidTr="0028110C">
        <w:trPr>
          <w:trHeight w:val="66"/>
        </w:trPr>
        <w:tc>
          <w:tcPr>
            <w:tcW w:w="5000" w:type="pct"/>
            <w:gridSpan w:val="4"/>
            <w:shd w:val="clear" w:color="auto" w:fill="auto"/>
            <w:vAlign w:val="center"/>
          </w:tcPr>
          <w:p w:rsidR="0028110C" w:rsidRPr="009C2264" w:rsidRDefault="0028110C" w:rsidP="00A67A69">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28110C" w:rsidRPr="007E328E" w:rsidRDefault="0028110C" w:rsidP="00A67A69">
            <w:pPr>
              <w:rPr>
                <w:rFonts w:ascii="Noto Sans Light" w:hAnsi="Noto Sans Light" w:cs="Noto Sans Light"/>
                <w:sz w:val="16"/>
                <w:szCs w:val="16"/>
              </w:rPr>
            </w:pPr>
          </w:p>
        </w:tc>
      </w:tr>
    </w:tbl>
    <w:p w:rsidR="00D46B90" w:rsidRPr="00FB7C0B" w:rsidRDefault="00FB7C0B"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28110C" w:rsidRPr="00A347BB" w:rsidTr="00A67A69">
        <w:trPr>
          <w:jc w:val="center"/>
        </w:trPr>
        <w:tc>
          <w:tcPr>
            <w:tcW w:w="613"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28110C" w:rsidRPr="00A347BB" w:rsidTr="00A67A69">
        <w:trPr>
          <w:jc w:val="center"/>
        </w:trPr>
        <w:tc>
          <w:tcPr>
            <w:tcW w:w="613" w:type="pct"/>
            <w:shd w:val="clear" w:color="auto" w:fill="auto"/>
            <w:vAlign w:val="center"/>
          </w:tcPr>
          <w:p w:rsidR="0028110C" w:rsidRPr="00A347BB" w:rsidRDefault="0028110C" w:rsidP="00A67A69">
            <w:pPr>
              <w:pStyle w:val="Encabezado"/>
              <w:jc w:val="center"/>
              <w:rPr>
                <w:rFonts w:ascii="Noto Sans Light" w:hAnsi="Noto Sans Light" w:cs="Noto Sans Light"/>
                <w:b/>
                <w:spacing w:val="20"/>
                <w:sz w:val="20"/>
              </w:rPr>
            </w:pPr>
            <w:r>
              <w:rPr>
                <w:rFonts w:ascii="Noto Sans Light" w:hAnsi="Noto Sans Light" w:cs="Noto Sans Light"/>
                <w:b/>
                <w:spacing w:val="20"/>
                <w:sz w:val="20"/>
                <w:lang w:val="es-ES"/>
              </w:rPr>
              <w:t>5.1.2.4</w:t>
            </w:r>
          </w:p>
        </w:tc>
        <w:tc>
          <w:tcPr>
            <w:tcW w:w="628" w:type="pct"/>
            <w:shd w:val="clear" w:color="auto" w:fill="auto"/>
            <w:vAlign w:val="center"/>
          </w:tcPr>
          <w:p w:rsidR="0028110C" w:rsidRPr="00D65142" w:rsidRDefault="0028110C"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28110C" w:rsidRPr="00F976DB" w:rsidRDefault="0028110C"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28110C" w:rsidRPr="00A347BB" w:rsidRDefault="0028110C" w:rsidP="00A67A69">
            <w:pPr>
              <w:pStyle w:val="Encabezado"/>
              <w:jc w:val="center"/>
              <w:rPr>
                <w:rFonts w:ascii="Noto Sans Light" w:hAnsi="Noto Sans Light" w:cs="Noto Sans Light"/>
                <w:b/>
                <w:spacing w:val="20"/>
                <w:sz w:val="20"/>
              </w:rPr>
            </w:pPr>
            <w:r w:rsidRPr="00D65142">
              <w:rPr>
                <w:rFonts w:ascii="Noto Sans Light" w:hAnsi="Noto Sans Light" w:cs="Noto Sans Light"/>
                <w:b/>
                <w:spacing w:val="20"/>
                <w:sz w:val="12"/>
              </w:rPr>
              <w:t>GASTOS DE FUNCIONAMIENTO</w:t>
            </w:r>
          </w:p>
        </w:tc>
        <w:tc>
          <w:tcPr>
            <w:tcW w:w="1289" w:type="pct"/>
            <w:shd w:val="clear" w:color="auto" w:fill="auto"/>
            <w:vAlign w:val="center"/>
          </w:tcPr>
          <w:p w:rsidR="0028110C" w:rsidRPr="00A2684B" w:rsidRDefault="0028110C" w:rsidP="00A67A69">
            <w:pPr>
              <w:pStyle w:val="Encabezado"/>
              <w:jc w:val="center"/>
              <w:rPr>
                <w:rFonts w:ascii="Noto Sans Light" w:hAnsi="Noto Sans Light" w:cs="Noto Sans Light"/>
                <w:b/>
                <w:spacing w:val="20"/>
                <w:sz w:val="20"/>
              </w:rPr>
            </w:pPr>
            <w:r w:rsidRPr="00A2684B">
              <w:rPr>
                <w:rFonts w:ascii="Noto Sans Light" w:hAnsi="Noto Sans Light" w:cs="Noto Sans Light"/>
                <w:b/>
                <w:spacing w:val="20"/>
                <w:sz w:val="20"/>
                <w:lang w:val="es-ES"/>
              </w:rPr>
              <w:t>MATERIALES Y SUMINISTROS</w:t>
            </w:r>
          </w:p>
        </w:tc>
        <w:tc>
          <w:tcPr>
            <w:tcW w:w="856" w:type="pct"/>
            <w:shd w:val="clear" w:color="auto" w:fill="auto"/>
            <w:vAlign w:val="center"/>
          </w:tcPr>
          <w:p w:rsidR="0028110C" w:rsidRPr="0028110C" w:rsidRDefault="0028110C" w:rsidP="0028110C">
            <w:pPr>
              <w:pStyle w:val="Encabezado"/>
              <w:jc w:val="center"/>
              <w:rPr>
                <w:rFonts w:ascii="Noto Sans Light" w:hAnsi="Noto Sans Light" w:cs="Noto Sans Light"/>
                <w:b/>
                <w:spacing w:val="20"/>
                <w:sz w:val="12"/>
              </w:rPr>
            </w:pPr>
            <w:r w:rsidRPr="0028110C">
              <w:rPr>
                <w:rFonts w:ascii="Noto Sans Light" w:hAnsi="Noto Sans Light" w:cs="Noto Sans Light"/>
                <w:b/>
                <w:spacing w:val="20"/>
                <w:sz w:val="12"/>
              </w:rPr>
              <w:t>MATERIALES Y ARTÍCULOS DE</w:t>
            </w:r>
          </w:p>
          <w:p w:rsidR="0028110C" w:rsidRPr="0028110C" w:rsidRDefault="0028110C" w:rsidP="0028110C">
            <w:pPr>
              <w:pStyle w:val="Encabezado"/>
              <w:jc w:val="center"/>
              <w:rPr>
                <w:rFonts w:ascii="Noto Sans Light" w:hAnsi="Noto Sans Light" w:cs="Noto Sans Light"/>
                <w:b/>
                <w:spacing w:val="20"/>
                <w:sz w:val="12"/>
              </w:rPr>
            </w:pPr>
            <w:r w:rsidRPr="0028110C">
              <w:rPr>
                <w:rFonts w:ascii="Noto Sans Light" w:hAnsi="Noto Sans Light" w:cs="Noto Sans Light"/>
                <w:b/>
                <w:spacing w:val="20"/>
                <w:sz w:val="12"/>
              </w:rPr>
              <w:t>CONSTRUCCIÓN Y DE</w:t>
            </w:r>
          </w:p>
          <w:p w:rsidR="0028110C" w:rsidRPr="0028110C" w:rsidRDefault="0028110C" w:rsidP="0028110C">
            <w:pPr>
              <w:pStyle w:val="Encabezado"/>
              <w:jc w:val="center"/>
              <w:rPr>
                <w:rFonts w:ascii="Noto Sans Light" w:hAnsi="Noto Sans Light" w:cs="Noto Sans Light"/>
                <w:b/>
                <w:spacing w:val="20"/>
                <w:sz w:val="12"/>
              </w:rPr>
            </w:pPr>
            <w:r w:rsidRPr="0028110C">
              <w:rPr>
                <w:rFonts w:ascii="Noto Sans Light" w:hAnsi="Noto Sans Light" w:cs="Noto Sans Light"/>
                <w:b/>
                <w:spacing w:val="20"/>
                <w:sz w:val="12"/>
              </w:rPr>
              <w:t>REPARACIÓN</w:t>
            </w:r>
          </w:p>
        </w:tc>
        <w:tc>
          <w:tcPr>
            <w:tcW w:w="732" w:type="pct"/>
            <w:shd w:val="clear" w:color="auto" w:fill="auto"/>
            <w:vAlign w:val="center"/>
          </w:tcPr>
          <w:p w:rsidR="0028110C" w:rsidRPr="00A347BB" w:rsidRDefault="00CF1046"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rPr>
              <w:t>DEUDORA</w:t>
            </w:r>
          </w:p>
        </w:tc>
      </w:tr>
    </w:tbl>
    <w:p w:rsidR="0028110C" w:rsidRPr="00A347BB" w:rsidRDefault="0028110C" w:rsidP="0028110C">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28110C" w:rsidRPr="00A347BB" w:rsidTr="00A67A69">
        <w:trPr>
          <w:tblHeader/>
        </w:trPr>
        <w:tc>
          <w:tcPr>
            <w:tcW w:w="246" w:type="pct"/>
            <w:shd w:val="clear" w:color="auto" w:fill="D9D9D9"/>
            <w:vAlign w:val="center"/>
          </w:tcPr>
          <w:p w:rsidR="0028110C" w:rsidRPr="007E328E" w:rsidRDefault="0028110C"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28110C" w:rsidRPr="007E328E" w:rsidRDefault="0028110C"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28110C" w:rsidRPr="007E328E" w:rsidRDefault="0028110C"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28110C" w:rsidRPr="007E328E" w:rsidRDefault="0028110C"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A2684B" w:rsidRPr="007E5EE8" w:rsidTr="00A2684B">
        <w:tc>
          <w:tcPr>
            <w:tcW w:w="246" w:type="pct"/>
            <w:shd w:val="clear" w:color="auto" w:fill="auto"/>
            <w:vAlign w:val="center"/>
          </w:tcPr>
          <w:p w:rsidR="00A2684B" w:rsidRPr="007E5EE8" w:rsidRDefault="00A2684B" w:rsidP="00A2684B">
            <w:pPr>
              <w:jc w:val="center"/>
              <w:rPr>
                <w:rFonts w:ascii="Noto Sans Light" w:hAnsi="Noto Sans Light" w:cs="Noto Sans Light"/>
                <w:sz w:val="16"/>
                <w:szCs w:val="16"/>
              </w:rPr>
            </w:pPr>
            <w:r w:rsidRPr="007E5EE8">
              <w:rPr>
                <w:rFonts w:ascii="Noto Sans Light" w:hAnsi="Noto Sans Light" w:cs="Noto Sans Light"/>
                <w:sz w:val="16"/>
                <w:szCs w:val="16"/>
              </w:rPr>
              <w:t>1</w:t>
            </w:r>
          </w:p>
        </w:tc>
        <w:tc>
          <w:tcPr>
            <w:tcW w:w="2317" w:type="pct"/>
            <w:shd w:val="clear" w:color="auto" w:fill="auto"/>
          </w:tcPr>
          <w:p w:rsidR="00A2684B" w:rsidRPr="007E5EE8" w:rsidRDefault="00A2684B" w:rsidP="00A2684B">
            <w:pPr>
              <w:jc w:val="both"/>
              <w:rPr>
                <w:rFonts w:ascii="Noto Sans Light" w:hAnsi="Noto Sans Light" w:cs="Noto Sans Light"/>
                <w:sz w:val="16"/>
                <w:szCs w:val="16"/>
              </w:rPr>
            </w:pPr>
            <w:r w:rsidRPr="007E5EE8">
              <w:rPr>
                <w:rFonts w:ascii="Noto Sans Light" w:hAnsi="Noto Sans Light" w:cs="Noto Sans Light"/>
                <w:sz w:val="16"/>
                <w:szCs w:val="16"/>
              </w:rPr>
              <w:t>Por el devengado por Materiales y Suministros</w:t>
            </w:r>
          </w:p>
        </w:tc>
        <w:tc>
          <w:tcPr>
            <w:tcW w:w="254" w:type="pct"/>
            <w:shd w:val="clear" w:color="auto" w:fill="auto"/>
            <w:vAlign w:val="center"/>
          </w:tcPr>
          <w:p w:rsidR="00A2684B" w:rsidRPr="007E5EE8" w:rsidRDefault="00A2684B" w:rsidP="00A2684B">
            <w:pPr>
              <w:jc w:val="center"/>
              <w:rPr>
                <w:rFonts w:ascii="Noto Sans Light" w:hAnsi="Noto Sans Light" w:cs="Noto Sans Light"/>
                <w:sz w:val="16"/>
                <w:szCs w:val="16"/>
              </w:rPr>
            </w:pPr>
            <w:r w:rsidRPr="007E5EE8">
              <w:rPr>
                <w:rFonts w:ascii="Noto Sans Light" w:hAnsi="Noto Sans Light" w:cs="Noto Sans Light"/>
                <w:sz w:val="16"/>
                <w:szCs w:val="16"/>
              </w:rPr>
              <w:t>1</w:t>
            </w:r>
          </w:p>
        </w:tc>
        <w:tc>
          <w:tcPr>
            <w:tcW w:w="2183" w:type="pct"/>
            <w:shd w:val="clear" w:color="auto" w:fill="auto"/>
          </w:tcPr>
          <w:p w:rsidR="00A2684B" w:rsidRPr="007E5EE8" w:rsidRDefault="00A2684B" w:rsidP="00A2684B">
            <w:pPr>
              <w:jc w:val="both"/>
              <w:rPr>
                <w:rFonts w:ascii="Noto Sans Light" w:hAnsi="Noto Sans Light" w:cs="Noto Sans Light"/>
                <w:sz w:val="16"/>
                <w:szCs w:val="16"/>
              </w:rPr>
            </w:pPr>
            <w:r w:rsidRPr="007E5EE8">
              <w:rPr>
                <w:rFonts w:ascii="Noto Sans Light" w:hAnsi="Noto Sans Light" w:cs="Noto Sans Light"/>
                <w:sz w:val="16"/>
                <w:szCs w:val="16"/>
              </w:rPr>
              <w:t>Por la cancelación al cierre del ejercicio por Materiales y Suministros, del cual no se expidió la Cuenta por Liquidar Certificada, o no se pagó por la TESOFE</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2</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1F52CE">
              <w:rPr>
                <w:rFonts w:ascii="Noto Sans Light" w:hAnsi="Noto Sans Light" w:cs="Noto Sans Light"/>
                <w:sz w:val="16"/>
                <w:szCs w:val="16"/>
              </w:rPr>
              <w:t>Por la comprobación de los gastos para tramitar el reembolso del Fondo Rotatorio y la afectación del comprometido y devengado de forma simultánea. (Partida de gasto específica).</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2</w:t>
            </w:r>
          </w:p>
        </w:tc>
        <w:tc>
          <w:tcPr>
            <w:tcW w:w="2183" w:type="pct"/>
            <w:shd w:val="clear" w:color="auto" w:fill="auto"/>
          </w:tcPr>
          <w:p w:rsidR="00A2684B" w:rsidRPr="007E328E" w:rsidRDefault="00A2684B" w:rsidP="00A2684B">
            <w:pPr>
              <w:jc w:val="both"/>
              <w:rPr>
                <w:rFonts w:ascii="Noto Sans Light" w:hAnsi="Noto Sans Light" w:cs="Noto Sans Light"/>
                <w:sz w:val="16"/>
                <w:szCs w:val="16"/>
              </w:rPr>
            </w:pPr>
            <w:r w:rsidRPr="00AD2D85">
              <w:rPr>
                <w:rFonts w:ascii="Noto Sans Light" w:hAnsi="Noto Sans Light" w:cs="Noto Sans Light"/>
                <w:sz w:val="16"/>
                <w:szCs w:val="16"/>
              </w:rPr>
              <w:t>Por la devolución de bienes no utilizados en la operación del ente público.</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3</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472BBC">
              <w:rPr>
                <w:rFonts w:ascii="Noto Sans Light" w:hAnsi="Noto Sans Light" w:cs="Noto Sans Light"/>
                <w:sz w:val="16"/>
                <w:szCs w:val="16"/>
              </w:rPr>
              <w:t>Por los gastos generados con la operación para su compensación con el reintegro presupuestario del Fondo Rotatorio. (Partida de gasto específica).</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3</w:t>
            </w:r>
          </w:p>
        </w:tc>
        <w:tc>
          <w:tcPr>
            <w:tcW w:w="2183" w:type="pct"/>
            <w:shd w:val="clear" w:color="auto" w:fill="auto"/>
          </w:tcPr>
          <w:p w:rsidR="00A2684B" w:rsidRPr="00082A74" w:rsidRDefault="00A2684B" w:rsidP="00A2684B">
            <w:pPr>
              <w:jc w:val="both"/>
              <w:rPr>
                <w:rFonts w:ascii="Noto Sans Light" w:hAnsi="Noto Sans Light" w:cs="Noto Sans Light"/>
                <w:sz w:val="16"/>
                <w:szCs w:val="16"/>
              </w:rPr>
            </w:pPr>
            <w:r w:rsidRPr="00A042A7">
              <w:rPr>
                <w:rFonts w:ascii="Noto Sans Light" w:hAnsi="Noto Sans Light" w:cs="Noto Sans Light"/>
                <w:sz w:val="16"/>
                <w:szCs w:val="16"/>
              </w:rPr>
              <w:t xml:space="preserve">Por la cancelación de los registros, derivados de la creación del Pasivo Circulante, de las operaciones contraídas por concepto de </w:t>
            </w:r>
            <w:r w:rsidRPr="00AE0647">
              <w:rPr>
                <w:rFonts w:ascii="Noto Sans Light" w:hAnsi="Noto Sans Light" w:cs="Noto Sans Light"/>
                <w:sz w:val="16"/>
                <w:szCs w:val="16"/>
              </w:rPr>
              <w:t>materiales y suministros</w:t>
            </w:r>
            <w:r w:rsidRPr="00A042A7">
              <w:rPr>
                <w:rFonts w:ascii="Noto Sans Light" w:hAnsi="Noto Sans Light" w:cs="Noto Sans Light"/>
                <w:sz w:val="16"/>
                <w:szCs w:val="16"/>
              </w:rPr>
              <w:t xml:space="preserve"> contratadas y que al 31 de diciembre de cada ejercicio se encuentren debidamente contabilizadas, devengadas y pendientes de pago.</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4</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AD084B">
              <w:rPr>
                <w:rFonts w:ascii="Noto Sans Light" w:hAnsi="Noto Sans Light" w:cs="Noto Sans Light"/>
                <w:sz w:val="16"/>
                <w:szCs w:val="16"/>
              </w:rPr>
              <w:t>Por la comprobación de gastos realizados con el Fondo Fijo de Caja, con afectación presupuestaria.</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4</w:t>
            </w:r>
          </w:p>
        </w:tc>
        <w:tc>
          <w:tcPr>
            <w:tcW w:w="2183" w:type="pct"/>
            <w:shd w:val="clear" w:color="auto" w:fill="auto"/>
          </w:tcPr>
          <w:p w:rsidR="00A2684B" w:rsidRPr="000B77B6" w:rsidRDefault="00A2684B" w:rsidP="00A2684B">
            <w:pPr>
              <w:jc w:val="both"/>
              <w:rPr>
                <w:rFonts w:ascii="Noto Sans Light" w:hAnsi="Noto Sans Light" w:cs="Noto Sans Light"/>
                <w:sz w:val="16"/>
                <w:szCs w:val="16"/>
              </w:rPr>
            </w:pPr>
            <w:r w:rsidRPr="004B27CC">
              <w:rPr>
                <w:rFonts w:ascii="Noto Sans Light" w:hAnsi="Noto Sans Light" w:cs="Noto Sans Light"/>
                <w:sz w:val="16"/>
                <w:szCs w:val="16"/>
              </w:rPr>
              <w:t>Por los reintegros realizados por bienes de consumo no almacenables por recursos propios.</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5</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0D5391">
              <w:rPr>
                <w:rFonts w:ascii="Noto Sans Light" w:hAnsi="Noto Sans Light" w:cs="Noto Sans Light"/>
                <w:sz w:val="16"/>
                <w:szCs w:val="16"/>
              </w:rPr>
              <w:t>Por el devengado por adquisición de materiales y</w:t>
            </w:r>
            <w:r>
              <w:rPr>
                <w:rFonts w:ascii="Noto Sans Light" w:hAnsi="Noto Sans Light" w:cs="Noto Sans Light"/>
                <w:sz w:val="16"/>
                <w:szCs w:val="16"/>
              </w:rPr>
              <w:t xml:space="preserve"> </w:t>
            </w:r>
            <w:r w:rsidRPr="000D5391">
              <w:rPr>
                <w:rFonts w:ascii="Noto Sans Light" w:hAnsi="Noto Sans Light" w:cs="Noto Sans Light"/>
                <w:sz w:val="16"/>
                <w:szCs w:val="16"/>
              </w:rPr>
              <w:t>suministros para su inmediata utilización. Incluye IVA.</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5</w:t>
            </w:r>
          </w:p>
        </w:tc>
        <w:tc>
          <w:tcPr>
            <w:tcW w:w="2183" w:type="pct"/>
            <w:shd w:val="clear" w:color="auto" w:fill="auto"/>
          </w:tcPr>
          <w:p w:rsidR="00A2684B" w:rsidRPr="008D5706" w:rsidRDefault="00A2684B" w:rsidP="00A2684B">
            <w:pPr>
              <w:jc w:val="both"/>
              <w:rPr>
                <w:rFonts w:ascii="Noto Sans Light" w:hAnsi="Noto Sans Light" w:cs="Noto Sans Light"/>
                <w:sz w:val="16"/>
                <w:szCs w:val="16"/>
              </w:rPr>
            </w:pPr>
            <w:r w:rsidRPr="008D5706">
              <w:rPr>
                <w:rFonts w:ascii="Noto Sans Light" w:hAnsi="Noto Sans Light" w:cs="Noto Sans Light"/>
                <w:sz w:val="16"/>
                <w:szCs w:val="16"/>
              </w:rPr>
              <w:t xml:space="preserve">Por los reintegros realizados por </w:t>
            </w:r>
            <w:r w:rsidRPr="00A66F62">
              <w:rPr>
                <w:rFonts w:ascii="Noto Sans Light" w:hAnsi="Noto Sans Light" w:cs="Noto Sans Light"/>
                <w:sz w:val="16"/>
                <w:szCs w:val="16"/>
              </w:rPr>
              <w:t>bienes de consumo no almacenables</w:t>
            </w:r>
            <w:r w:rsidRPr="008D5706">
              <w:rPr>
                <w:rFonts w:ascii="Noto Sans Light" w:hAnsi="Noto Sans Light" w:cs="Noto Sans Light"/>
                <w:sz w:val="16"/>
                <w:szCs w:val="16"/>
              </w:rPr>
              <w:t xml:space="preserve"> por recursos fiscales.</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6</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115EF6">
              <w:rPr>
                <w:rFonts w:ascii="Noto Sans Light" w:hAnsi="Noto Sans Light" w:cs="Noto Sans Light"/>
                <w:sz w:val="16"/>
                <w:szCs w:val="16"/>
              </w:rPr>
              <w:t>Por el consumo de materiales y suministros por la Entidad.</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6</w:t>
            </w:r>
          </w:p>
        </w:tc>
        <w:tc>
          <w:tcPr>
            <w:tcW w:w="2183" w:type="pct"/>
            <w:shd w:val="clear" w:color="auto" w:fill="auto"/>
          </w:tcPr>
          <w:p w:rsidR="00A2684B" w:rsidRPr="007E328E" w:rsidRDefault="00A2684B" w:rsidP="00A2684B">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7</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D33C69">
              <w:rPr>
                <w:rFonts w:ascii="Noto Sans Light" w:hAnsi="Noto Sans Light" w:cs="Noto Sans Light"/>
                <w:sz w:val="16"/>
                <w:szCs w:val="16"/>
              </w:rPr>
              <w:t>Por la rendición de cuentas por los gastos efectuados con los recursos administrados por los fidecomisos, mandatos y contratos análogos.</w:t>
            </w:r>
          </w:p>
        </w:tc>
        <w:tc>
          <w:tcPr>
            <w:tcW w:w="254" w:type="pct"/>
            <w:shd w:val="clear" w:color="auto" w:fill="auto"/>
            <w:vAlign w:val="center"/>
          </w:tcPr>
          <w:p w:rsidR="00A2684B" w:rsidRPr="007E328E" w:rsidRDefault="00A2684B" w:rsidP="00A2684B">
            <w:pPr>
              <w:rPr>
                <w:rFonts w:ascii="Noto Sans Light" w:hAnsi="Noto Sans Light" w:cs="Noto Sans Light"/>
                <w:sz w:val="16"/>
                <w:szCs w:val="16"/>
              </w:rPr>
            </w:pPr>
          </w:p>
        </w:tc>
        <w:tc>
          <w:tcPr>
            <w:tcW w:w="2183" w:type="pct"/>
            <w:shd w:val="clear" w:color="auto" w:fill="auto"/>
          </w:tcPr>
          <w:p w:rsidR="00A2684B" w:rsidRPr="007E328E" w:rsidRDefault="00A2684B" w:rsidP="00A2684B">
            <w:pPr>
              <w:jc w:val="both"/>
              <w:rPr>
                <w:rFonts w:ascii="Noto Sans Light" w:hAnsi="Noto Sans Light" w:cs="Noto Sans Light"/>
                <w:sz w:val="16"/>
                <w:szCs w:val="16"/>
              </w:rPr>
            </w:pPr>
          </w:p>
        </w:tc>
      </w:tr>
      <w:tr w:rsidR="00A2684B" w:rsidRPr="00A347BB" w:rsidTr="00A2684B">
        <w:tc>
          <w:tcPr>
            <w:tcW w:w="246" w:type="pct"/>
            <w:shd w:val="clear" w:color="auto" w:fill="auto"/>
            <w:vAlign w:val="center"/>
          </w:tcPr>
          <w:p w:rsidR="00A2684B" w:rsidRPr="007E5EE8" w:rsidRDefault="00A2684B" w:rsidP="00A2684B">
            <w:pPr>
              <w:jc w:val="center"/>
              <w:rPr>
                <w:rFonts w:ascii="Noto Sans Light" w:hAnsi="Noto Sans Light" w:cs="Noto Sans Light"/>
                <w:sz w:val="16"/>
                <w:szCs w:val="16"/>
              </w:rPr>
            </w:pPr>
            <w:r w:rsidRPr="007E5EE8">
              <w:rPr>
                <w:rFonts w:ascii="Noto Sans Light" w:hAnsi="Noto Sans Light" w:cs="Noto Sans Light"/>
                <w:sz w:val="16"/>
                <w:szCs w:val="16"/>
              </w:rPr>
              <w:t>8</w:t>
            </w:r>
          </w:p>
        </w:tc>
        <w:tc>
          <w:tcPr>
            <w:tcW w:w="2317" w:type="pct"/>
            <w:shd w:val="clear" w:color="auto" w:fill="auto"/>
          </w:tcPr>
          <w:p w:rsidR="00A2684B" w:rsidRPr="007E5EE8" w:rsidRDefault="00A2684B" w:rsidP="00A2684B">
            <w:pPr>
              <w:jc w:val="both"/>
              <w:rPr>
                <w:rFonts w:ascii="Noto Sans Light" w:hAnsi="Noto Sans Light" w:cs="Noto Sans Light"/>
                <w:sz w:val="16"/>
                <w:szCs w:val="16"/>
              </w:rPr>
            </w:pPr>
            <w:r w:rsidRPr="007E5EE8">
              <w:rPr>
                <w:rFonts w:ascii="Noto Sans Light" w:hAnsi="Noto Sans Light" w:cs="Noto Sans Light"/>
                <w:sz w:val="16"/>
                <w:szCs w:val="16"/>
              </w:rPr>
              <w:t>Por el devengado por Materiales y Suministros</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p>
        </w:tc>
        <w:tc>
          <w:tcPr>
            <w:tcW w:w="2183" w:type="pct"/>
            <w:shd w:val="clear" w:color="auto" w:fill="auto"/>
          </w:tcPr>
          <w:p w:rsidR="00A2684B" w:rsidRPr="007E328E" w:rsidRDefault="00A2684B" w:rsidP="00A2684B">
            <w:pPr>
              <w:jc w:val="both"/>
              <w:rPr>
                <w:rFonts w:ascii="Noto Sans Light" w:hAnsi="Noto Sans Light" w:cs="Noto Sans Light"/>
                <w:sz w:val="16"/>
                <w:szCs w:val="16"/>
              </w:rPr>
            </w:pP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9</w:t>
            </w:r>
          </w:p>
        </w:tc>
        <w:tc>
          <w:tcPr>
            <w:tcW w:w="2317" w:type="pct"/>
            <w:shd w:val="clear" w:color="auto" w:fill="auto"/>
          </w:tcPr>
          <w:p w:rsidR="00A2684B" w:rsidRPr="00573698" w:rsidRDefault="00A2684B" w:rsidP="00A2684B">
            <w:pPr>
              <w:jc w:val="both"/>
              <w:rPr>
                <w:rFonts w:ascii="Noto Sans Light" w:hAnsi="Noto Sans Light" w:cs="Noto Sans Light"/>
                <w:sz w:val="16"/>
                <w:szCs w:val="16"/>
              </w:rPr>
            </w:pPr>
            <w:r w:rsidRPr="00D92AD5">
              <w:rPr>
                <w:rFonts w:ascii="Noto Sans Light" w:hAnsi="Noto Sans Light" w:cs="Noto Sans Light"/>
                <w:sz w:val="16"/>
                <w:szCs w:val="16"/>
              </w:rPr>
              <w:t>Por la comprobación de los gastos ejercidos de materiales y suministros.</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p>
        </w:tc>
        <w:tc>
          <w:tcPr>
            <w:tcW w:w="2183" w:type="pct"/>
            <w:shd w:val="clear" w:color="auto" w:fill="auto"/>
          </w:tcPr>
          <w:p w:rsidR="00A2684B" w:rsidRPr="007E328E" w:rsidRDefault="00A2684B" w:rsidP="00A2684B">
            <w:pPr>
              <w:jc w:val="both"/>
              <w:rPr>
                <w:rFonts w:ascii="Noto Sans Light" w:hAnsi="Noto Sans Light" w:cs="Noto Sans Light"/>
                <w:sz w:val="16"/>
                <w:szCs w:val="16"/>
              </w:rPr>
            </w:pPr>
          </w:p>
        </w:tc>
      </w:tr>
      <w:tr w:rsidR="0028110C" w:rsidRPr="00A347BB" w:rsidTr="00A67A69">
        <w:tc>
          <w:tcPr>
            <w:tcW w:w="5000" w:type="pct"/>
            <w:gridSpan w:val="4"/>
            <w:shd w:val="clear" w:color="auto" w:fill="auto"/>
            <w:vAlign w:val="center"/>
          </w:tcPr>
          <w:p w:rsidR="0028110C" w:rsidRPr="009C2264" w:rsidRDefault="0028110C" w:rsidP="00A67A69">
            <w:pPr>
              <w:rPr>
                <w:rFonts w:ascii="Noto Sans Light" w:hAnsi="Noto Sans Light" w:cs="Noto Sans Light"/>
                <w:b/>
                <w:sz w:val="16"/>
                <w:szCs w:val="16"/>
              </w:rPr>
            </w:pPr>
            <w:r w:rsidRPr="009C2264">
              <w:rPr>
                <w:rFonts w:ascii="Noto Sans Light" w:hAnsi="Noto Sans Light" w:cs="Noto Sans Light"/>
                <w:b/>
                <w:sz w:val="16"/>
                <w:szCs w:val="16"/>
              </w:rPr>
              <w:t>SU SALDO REPRESENTA:</w:t>
            </w:r>
          </w:p>
          <w:p w:rsidR="0028110C" w:rsidRPr="007E328E" w:rsidRDefault="0028110C" w:rsidP="00A67A69">
            <w:pPr>
              <w:rPr>
                <w:rFonts w:ascii="Noto Sans Light" w:hAnsi="Noto Sans Light" w:cs="Noto Sans Light"/>
                <w:sz w:val="16"/>
                <w:szCs w:val="16"/>
              </w:rPr>
            </w:pPr>
            <w:r w:rsidRPr="0028110C">
              <w:rPr>
                <w:rFonts w:ascii="Noto Sans Light" w:hAnsi="Noto Sans Light" w:cs="Noto Sans Light"/>
                <w:sz w:val="16"/>
                <w:szCs w:val="16"/>
              </w:rPr>
              <w:t>Importe del gasto por materiales y artículos utilizados en la construcción, reconstrucción, ampliación, adaptación, mejora, conservación, reparación y mantenimiento de bienes inmuebles:</w:t>
            </w:r>
          </w:p>
        </w:tc>
      </w:tr>
      <w:tr w:rsidR="0028110C" w:rsidRPr="00A347BB" w:rsidTr="00A67A69">
        <w:trPr>
          <w:trHeight w:val="66"/>
        </w:trPr>
        <w:tc>
          <w:tcPr>
            <w:tcW w:w="5000" w:type="pct"/>
            <w:gridSpan w:val="4"/>
            <w:shd w:val="clear" w:color="auto" w:fill="auto"/>
            <w:vAlign w:val="center"/>
          </w:tcPr>
          <w:p w:rsidR="0028110C" w:rsidRPr="009C2264" w:rsidRDefault="0028110C" w:rsidP="00A67A69">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28110C" w:rsidRPr="007E328E" w:rsidRDefault="0028110C" w:rsidP="00A67A69">
            <w:pPr>
              <w:rPr>
                <w:rFonts w:ascii="Noto Sans Light" w:hAnsi="Noto Sans Light" w:cs="Noto Sans Light"/>
                <w:sz w:val="16"/>
                <w:szCs w:val="16"/>
              </w:rPr>
            </w:pPr>
          </w:p>
        </w:tc>
      </w:tr>
    </w:tbl>
    <w:p w:rsidR="00A53C70" w:rsidRPr="00FB7C0B" w:rsidRDefault="00FB7C0B"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28110C" w:rsidRPr="00A347BB" w:rsidTr="00A67A69">
        <w:trPr>
          <w:jc w:val="center"/>
        </w:trPr>
        <w:tc>
          <w:tcPr>
            <w:tcW w:w="613"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28110C" w:rsidRPr="00A347BB" w:rsidTr="00A67A69">
        <w:trPr>
          <w:jc w:val="center"/>
        </w:trPr>
        <w:tc>
          <w:tcPr>
            <w:tcW w:w="613" w:type="pct"/>
            <w:shd w:val="clear" w:color="auto" w:fill="auto"/>
            <w:vAlign w:val="center"/>
          </w:tcPr>
          <w:p w:rsidR="0028110C" w:rsidRPr="00A347BB" w:rsidRDefault="0028110C" w:rsidP="00A67A69">
            <w:pPr>
              <w:pStyle w:val="Encabezado"/>
              <w:jc w:val="center"/>
              <w:rPr>
                <w:rFonts w:ascii="Noto Sans Light" w:hAnsi="Noto Sans Light" w:cs="Noto Sans Light"/>
                <w:b/>
                <w:spacing w:val="20"/>
                <w:sz w:val="20"/>
              </w:rPr>
            </w:pPr>
            <w:r>
              <w:rPr>
                <w:rFonts w:ascii="Noto Sans Light" w:hAnsi="Noto Sans Light" w:cs="Noto Sans Light"/>
                <w:b/>
                <w:spacing w:val="20"/>
                <w:sz w:val="20"/>
                <w:lang w:val="es-ES"/>
              </w:rPr>
              <w:t>5.1.2.5</w:t>
            </w:r>
          </w:p>
        </w:tc>
        <w:tc>
          <w:tcPr>
            <w:tcW w:w="628" w:type="pct"/>
            <w:shd w:val="clear" w:color="auto" w:fill="auto"/>
            <w:vAlign w:val="center"/>
          </w:tcPr>
          <w:p w:rsidR="0028110C" w:rsidRPr="00D65142" w:rsidRDefault="0028110C"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28110C" w:rsidRPr="00F976DB" w:rsidRDefault="0028110C"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28110C" w:rsidRPr="00A347BB" w:rsidRDefault="0028110C" w:rsidP="00A67A69">
            <w:pPr>
              <w:pStyle w:val="Encabezado"/>
              <w:jc w:val="center"/>
              <w:rPr>
                <w:rFonts w:ascii="Noto Sans Light" w:hAnsi="Noto Sans Light" w:cs="Noto Sans Light"/>
                <w:b/>
                <w:spacing w:val="20"/>
                <w:sz w:val="20"/>
              </w:rPr>
            </w:pPr>
            <w:r w:rsidRPr="00D65142">
              <w:rPr>
                <w:rFonts w:ascii="Noto Sans Light" w:hAnsi="Noto Sans Light" w:cs="Noto Sans Light"/>
                <w:b/>
                <w:spacing w:val="20"/>
                <w:sz w:val="12"/>
              </w:rPr>
              <w:t>GASTOS DE FUNCIONAMIENTO</w:t>
            </w:r>
          </w:p>
        </w:tc>
        <w:tc>
          <w:tcPr>
            <w:tcW w:w="1289" w:type="pct"/>
            <w:shd w:val="clear" w:color="auto" w:fill="auto"/>
            <w:vAlign w:val="center"/>
          </w:tcPr>
          <w:p w:rsidR="0028110C" w:rsidRPr="00A347BB" w:rsidRDefault="0028110C" w:rsidP="00A67A69">
            <w:pPr>
              <w:pStyle w:val="Encabezado"/>
              <w:jc w:val="center"/>
              <w:rPr>
                <w:rFonts w:ascii="Noto Sans Light" w:hAnsi="Noto Sans Light" w:cs="Noto Sans Light"/>
                <w:b/>
                <w:spacing w:val="20"/>
                <w:sz w:val="20"/>
              </w:rPr>
            </w:pPr>
            <w:r w:rsidRPr="00A2684B">
              <w:rPr>
                <w:rFonts w:ascii="Noto Sans Light" w:hAnsi="Noto Sans Light" w:cs="Noto Sans Light"/>
                <w:b/>
                <w:spacing w:val="20"/>
                <w:sz w:val="20"/>
                <w:lang w:val="es-ES"/>
              </w:rPr>
              <w:t>MATERIALES Y SUMINISTROS</w:t>
            </w:r>
          </w:p>
        </w:tc>
        <w:tc>
          <w:tcPr>
            <w:tcW w:w="856" w:type="pct"/>
            <w:shd w:val="clear" w:color="auto" w:fill="auto"/>
            <w:vAlign w:val="center"/>
          </w:tcPr>
          <w:p w:rsidR="0028110C" w:rsidRPr="0028110C" w:rsidRDefault="0028110C" w:rsidP="0028110C">
            <w:pPr>
              <w:pStyle w:val="Encabezado"/>
              <w:jc w:val="center"/>
              <w:rPr>
                <w:rFonts w:ascii="Noto Sans Light" w:hAnsi="Noto Sans Light" w:cs="Noto Sans Light"/>
                <w:b/>
                <w:spacing w:val="20"/>
                <w:sz w:val="12"/>
              </w:rPr>
            </w:pPr>
            <w:r w:rsidRPr="0028110C">
              <w:rPr>
                <w:rFonts w:ascii="Noto Sans Light" w:hAnsi="Noto Sans Light" w:cs="Noto Sans Light"/>
                <w:b/>
                <w:spacing w:val="20"/>
                <w:sz w:val="12"/>
              </w:rPr>
              <w:t>PRODUCTOS QUÍMICOS,</w:t>
            </w:r>
          </w:p>
          <w:p w:rsidR="0028110C" w:rsidRPr="0028110C" w:rsidRDefault="0028110C" w:rsidP="0028110C">
            <w:pPr>
              <w:pStyle w:val="Encabezado"/>
              <w:jc w:val="center"/>
              <w:rPr>
                <w:rFonts w:ascii="Noto Sans Light" w:hAnsi="Noto Sans Light" w:cs="Noto Sans Light"/>
                <w:b/>
                <w:spacing w:val="20"/>
                <w:sz w:val="12"/>
              </w:rPr>
            </w:pPr>
            <w:r w:rsidRPr="0028110C">
              <w:rPr>
                <w:rFonts w:ascii="Noto Sans Light" w:hAnsi="Noto Sans Light" w:cs="Noto Sans Light"/>
                <w:b/>
                <w:spacing w:val="20"/>
                <w:sz w:val="12"/>
              </w:rPr>
              <w:t>FARMACÉUTICOS Y DE</w:t>
            </w:r>
          </w:p>
          <w:p w:rsidR="0028110C" w:rsidRPr="0028110C" w:rsidRDefault="0028110C" w:rsidP="0028110C">
            <w:pPr>
              <w:pStyle w:val="Encabezado"/>
              <w:jc w:val="center"/>
              <w:rPr>
                <w:rFonts w:ascii="Noto Sans Light" w:hAnsi="Noto Sans Light" w:cs="Noto Sans Light"/>
                <w:b/>
                <w:spacing w:val="20"/>
                <w:sz w:val="12"/>
              </w:rPr>
            </w:pPr>
            <w:r w:rsidRPr="0028110C">
              <w:rPr>
                <w:rFonts w:ascii="Noto Sans Light" w:hAnsi="Noto Sans Light" w:cs="Noto Sans Light"/>
                <w:b/>
                <w:spacing w:val="20"/>
                <w:sz w:val="12"/>
              </w:rPr>
              <w:t>LABORATORIO</w:t>
            </w:r>
          </w:p>
        </w:tc>
        <w:tc>
          <w:tcPr>
            <w:tcW w:w="732" w:type="pct"/>
            <w:shd w:val="clear" w:color="auto" w:fill="auto"/>
            <w:vAlign w:val="center"/>
          </w:tcPr>
          <w:p w:rsidR="0028110C" w:rsidRPr="00A347BB" w:rsidRDefault="00CF1046"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rPr>
              <w:t>DEUDORA</w:t>
            </w:r>
          </w:p>
        </w:tc>
      </w:tr>
    </w:tbl>
    <w:p w:rsidR="0028110C" w:rsidRPr="00A347BB" w:rsidRDefault="0028110C" w:rsidP="0028110C">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28110C" w:rsidRPr="00A347BB" w:rsidTr="00A67A69">
        <w:trPr>
          <w:tblHeader/>
        </w:trPr>
        <w:tc>
          <w:tcPr>
            <w:tcW w:w="246" w:type="pct"/>
            <w:shd w:val="clear" w:color="auto" w:fill="D9D9D9"/>
            <w:vAlign w:val="center"/>
          </w:tcPr>
          <w:p w:rsidR="0028110C" w:rsidRPr="007E328E" w:rsidRDefault="0028110C"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28110C" w:rsidRPr="007E328E" w:rsidRDefault="0028110C"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28110C" w:rsidRPr="007E328E" w:rsidRDefault="0028110C"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28110C" w:rsidRPr="007E328E" w:rsidRDefault="0028110C"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A2684B" w:rsidRPr="007E5EE8" w:rsidTr="00A2684B">
        <w:tc>
          <w:tcPr>
            <w:tcW w:w="246" w:type="pct"/>
            <w:shd w:val="clear" w:color="auto" w:fill="auto"/>
            <w:vAlign w:val="center"/>
          </w:tcPr>
          <w:p w:rsidR="00A2684B" w:rsidRPr="007E5EE8" w:rsidRDefault="00A2684B" w:rsidP="00A2684B">
            <w:pPr>
              <w:jc w:val="center"/>
              <w:rPr>
                <w:rFonts w:ascii="Noto Sans Light" w:hAnsi="Noto Sans Light" w:cs="Noto Sans Light"/>
                <w:sz w:val="16"/>
                <w:szCs w:val="16"/>
              </w:rPr>
            </w:pPr>
            <w:r w:rsidRPr="007E5EE8">
              <w:rPr>
                <w:rFonts w:ascii="Noto Sans Light" w:hAnsi="Noto Sans Light" w:cs="Noto Sans Light"/>
                <w:sz w:val="16"/>
                <w:szCs w:val="16"/>
              </w:rPr>
              <w:t>1</w:t>
            </w:r>
          </w:p>
        </w:tc>
        <w:tc>
          <w:tcPr>
            <w:tcW w:w="2317" w:type="pct"/>
            <w:shd w:val="clear" w:color="auto" w:fill="auto"/>
          </w:tcPr>
          <w:p w:rsidR="00A2684B" w:rsidRPr="007E5EE8" w:rsidRDefault="00A2684B" w:rsidP="00A2684B">
            <w:pPr>
              <w:jc w:val="both"/>
              <w:rPr>
                <w:rFonts w:ascii="Noto Sans Light" w:hAnsi="Noto Sans Light" w:cs="Noto Sans Light"/>
                <w:sz w:val="16"/>
                <w:szCs w:val="16"/>
              </w:rPr>
            </w:pPr>
            <w:r w:rsidRPr="007E5EE8">
              <w:rPr>
                <w:rFonts w:ascii="Noto Sans Light" w:hAnsi="Noto Sans Light" w:cs="Noto Sans Light"/>
                <w:sz w:val="16"/>
                <w:szCs w:val="16"/>
              </w:rPr>
              <w:t>Por el devengado por Materiales y Suministros</w:t>
            </w:r>
          </w:p>
        </w:tc>
        <w:tc>
          <w:tcPr>
            <w:tcW w:w="254" w:type="pct"/>
            <w:shd w:val="clear" w:color="auto" w:fill="auto"/>
            <w:vAlign w:val="center"/>
          </w:tcPr>
          <w:p w:rsidR="00A2684B" w:rsidRPr="007E5EE8" w:rsidRDefault="00A2684B" w:rsidP="00A2684B">
            <w:pPr>
              <w:jc w:val="center"/>
              <w:rPr>
                <w:rFonts w:ascii="Noto Sans Light" w:hAnsi="Noto Sans Light" w:cs="Noto Sans Light"/>
                <w:sz w:val="16"/>
                <w:szCs w:val="16"/>
              </w:rPr>
            </w:pPr>
            <w:r w:rsidRPr="007E5EE8">
              <w:rPr>
                <w:rFonts w:ascii="Noto Sans Light" w:hAnsi="Noto Sans Light" w:cs="Noto Sans Light"/>
                <w:sz w:val="16"/>
                <w:szCs w:val="16"/>
              </w:rPr>
              <w:t>1</w:t>
            </w:r>
          </w:p>
        </w:tc>
        <w:tc>
          <w:tcPr>
            <w:tcW w:w="2183" w:type="pct"/>
            <w:shd w:val="clear" w:color="auto" w:fill="auto"/>
          </w:tcPr>
          <w:p w:rsidR="00A2684B" w:rsidRPr="007E5EE8" w:rsidRDefault="00A2684B" w:rsidP="00A2684B">
            <w:pPr>
              <w:jc w:val="both"/>
              <w:rPr>
                <w:rFonts w:ascii="Noto Sans Light" w:hAnsi="Noto Sans Light" w:cs="Noto Sans Light"/>
                <w:sz w:val="16"/>
                <w:szCs w:val="16"/>
              </w:rPr>
            </w:pPr>
            <w:r w:rsidRPr="007E5EE8">
              <w:rPr>
                <w:rFonts w:ascii="Noto Sans Light" w:hAnsi="Noto Sans Light" w:cs="Noto Sans Light"/>
                <w:sz w:val="16"/>
                <w:szCs w:val="16"/>
              </w:rPr>
              <w:t>Por la cancelación al cierre del ejercicio por Materiales y Suministros, del cual no se expidió la Cuenta por Liquidar Certificada, o no se pagó por la TESOFE</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2</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1F52CE">
              <w:rPr>
                <w:rFonts w:ascii="Noto Sans Light" w:hAnsi="Noto Sans Light" w:cs="Noto Sans Light"/>
                <w:sz w:val="16"/>
                <w:szCs w:val="16"/>
              </w:rPr>
              <w:t>Por la comprobación de los gastos para tramitar el reembolso del Fondo Rotatorio y la afectación del comprometido y devengado de forma simultánea. (Partida de gasto específica).</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2</w:t>
            </w:r>
          </w:p>
        </w:tc>
        <w:tc>
          <w:tcPr>
            <w:tcW w:w="2183" w:type="pct"/>
            <w:shd w:val="clear" w:color="auto" w:fill="auto"/>
          </w:tcPr>
          <w:p w:rsidR="00A2684B" w:rsidRPr="007E328E" w:rsidRDefault="00A2684B" w:rsidP="00A2684B">
            <w:pPr>
              <w:jc w:val="both"/>
              <w:rPr>
                <w:rFonts w:ascii="Noto Sans Light" w:hAnsi="Noto Sans Light" w:cs="Noto Sans Light"/>
                <w:sz w:val="16"/>
                <w:szCs w:val="16"/>
              </w:rPr>
            </w:pPr>
            <w:r w:rsidRPr="00AD2D85">
              <w:rPr>
                <w:rFonts w:ascii="Noto Sans Light" w:hAnsi="Noto Sans Light" w:cs="Noto Sans Light"/>
                <w:sz w:val="16"/>
                <w:szCs w:val="16"/>
              </w:rPr>
              <w:t>Por la devolución de bienes no utilizados en la operación del ente público.</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3</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472BBC">
              <w:rPr>
                <w:rFonts w:ascii="Noto Sans Light" w:hAnsi="Noto Sans Light" w:cs="Noto Sans Light"/>
                <w:sz w:val="16"/>
                <w:szCs w:val="16"/>
              </w:rPr>
              <w:t>Por los gastos generados con la operación para su compensación con el reintegro presupuestario del Fondo Rotatorio. (Partida de gasto específica).</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3</w:t>
            </w:r>
          </w:p>
        </w:tc>
        <w:tc>
          <w:tcPr>
            <w:tcW w:w="2183" w:type="pct"/>
            <w:shd w:val="clear" w:color="auto" w:fill="auto"/>
          </w:tcPr>
          <w:p w:rsidR="00A2684B" w:rsidRPr="00082A74" w:rsidRDefault="00A2684B" w:rsidP="00A2684B">
            <w:pPr>
              <w:jc w:val="both"/>
              <w:rPr>
                <w:rFonts w:ascii="Noto Sans Light" w:hAnsi="Noto Sans Light" w:cs="Noto Sans Light"/>
                <w:sz w:val="16"/>
                <w:szCs w:val="16"/>
              </w:rPr>
            </w:pPr>
            <w:r w:rsidRPr="00A042A7">
              <w:rPr>
                <w:rFonts w:ascii="Noto Sans Light" w:hAnsi="Noto Sans Light" w:cs="Noto Sans Light"/>
                <w:sz w:val="16"/>
                <w:szCs w:val="16"/>
              </w:rPr>
              <w:t xml:space="preserve">Por la cancelación de los registros, derivados de la creación del Pasivo Circulante, de las operaciones contraídas por concepto de </w:t>
            </w:r>
            <w:r w:rsidRPr="00AE0647">
              <w:rPr>
                <w:rFonts w:ascii="Noto Sans Light" w:hAnsi="Noto Sans Light" w:cs="Noto Sans Light"/>
                <w:sz w:val="16"/>
                <w:szCs w:val="16"/>
              </w:rPr>
              <w:t>materiales y suministros</w:t>
            </w:r>
            <w:r w:rsidRPr="00A042A7">
              <w:rPr>
                <w:rFonts w:ascii="Noto Sans Light" w:hAnsi="Noto Sans Light" w:cs="Noto Sans Light"/>
                <w:sz w:val="16"/>
                <w:szCs w:val="16"/>
              </w:rPr>
              <w:t xml:space="preserve"> contratadas y que al 31 de diciembre de cada ejercicio se encuentren debidamente contabilizadas, devengadas y pendientes de pago.</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4</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AD084B">
              <w:rPr>
                <w:rFonts w:ascii="Noto Sans Light" w:hAnsi="Noto Sans Light" w:cs="Noto Sans Light"/>
                <w:sz w:val="16"/>
                <w:szCs w:val="16"/>
              </w:rPr>
              <w:t>Por la comprobación de gastos realizados con el Fondo Fijo de Caja, con afectación presupuestaria.</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4</w:t>
            </w:r>
          </w:p>
        </w:tc>
        <w:tc>
          <w:tcPr>
            <w:tcW w:w="2183" w:type="pct"/>
            <w:shd w:val="clear" w:color="auto" w:fill="auto"/>
          </w:tcPr>
          <w:p w:rsidR="00A2684B" w:rsidRPr="000B77B6" w:rsidRDefault="00A2684B" w:rsidP="00A2684B">
            <w:pPr>
              <w:jc w:val="both"/>
              <w:rPr>
                <w:rFonts w:ascii="Noto Sans Light" w:hAnsi="Noto Sans Light" w:cs="Noto Sans Light"/>
                <w:sz w:val="16"/>
                <w:szCs w:val="16"/>
              </w:rPr>
            </w:pPr>
            <w:r w:rsidRPr="004B27CC">
              <w:rPr>
                <w:rFonts w:ascii="Noto Sans Light" w:hAnsi="Noto Sans Light" w:cs="Noto Sans Light"/>
                <w:sz w:val="16"/>
                <w:szCs w:val="16"/>
              </w:rPr>
              <w:t>Por los reintegros realizados por bienes de consumo no almacenables por recursos propios.</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5</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0D5391">
              <w:rPr>
                <w:rFonts w:ascii="Noto Sans Light" w:hAnsi="Noto Sans Light" w:cs="Noto Sans Light"/>
                <w:sz w:val="16"/>
                <w:szCs w:val="16"/>
              </w:rPr>
              <w:t>Por el devengado por adquisición de materiales y</w:t>
            </w:r>
            <w:r>
              <w:rPr>
                <w:rFonts w:ascii="Noto Sans Light" w:hAnsi="Noto Sans Light" w:cs="Noto Sans Light"/>
                <w:sz w:val="16"/>
                <w:szCs w:val="16"/>
              </w:rPr>
              <w:t xml:space="preserve"> </w:t>
            </w:r>
            <w:r w:rsidRPr="000D5391">
              <w:rPr>
                <w:rFonts w:ascii="Noto Sans Light" w:hAnsi="Noto Sans Light" w:cs="Noto Sans Light"/>
                <w:sz w:val="16"/>
                <w:szCs w:val="16"/>
              </w:rPr>
              <w:t>suministros para su inmediata utilización. Incluye IVA.</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5</w:t>
            </w:r>
          </w:p>
        </w:tc>
        <w:tc>
          <w:tcPr>
            <w:tcW w:w="2183" w:type="pct"/>
            <w:shd w:val="clear" w:color="auto" w:fill="auto"/>
          </w:tcPr>
          <w:p w:rsidR="00A2684B" w:rsidRPr="008D5706" w:rsidRDefault="00A2684B" w:rsidP="00A2684B">
            <w:pPr>
              <w:jc w:val="both"/>
              <w:rPr>
                <w:rFonts w:ascii="Noto Sans Light" w:hAnsi="Noto Sans Light" w:cs="Noto Sans Light"/>
                <w:sz w:val="16"/>
                <w:szCs w:val="16"/>
              </w:rPr>
            </w:pPr>
            <w:r w:rsidRPr="008D5706">
              <w:rPr>
                <w:rFonts w:ascii="Noto Sans Light" w:hAnsi="Noto Sans Light" w:cs="Noto Sans Light"/>
                <w:sz w:val="16"/>
                <w:szCs w:val="16"/>
              </w:rPr>
              <w:t xml:space="preserve">Por los reintegros realizados por </w:t>
            </w:r>
            <w:r w:rsidRPr="00A66F62">
              <w:rPr>
                <w:rFonts w:ascii="Noto Sans Light" w:hAnsi="Noto Sans Light" w:cs="Noto Sans Light"/>
                <w:sz w:val="16"/>
                <w:szCs w:val="16"/>
              </w:rPr>
              <w:t>bienes de consumo no almacenables</w:t>
            </w:r>
            <w:r w:rsidRPr="008D5706">
              <w:rPr>
                <w:rFonts w:ascii="Noto Sans Light" w:hAnsi="Noto Sans Light" w:cs="Noto Sans Light"/>
                <w:sz w:val="16"/>
                <w:szCs w:val="16"/>
              </w:rPr>
              <w:t xml:space="preserve"> por recursos fiscales.</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6</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115EF6">
              <w:rPr>
                <w:rFonts w:ascii="Noto Sans Light" w:hAnsi="Noto Sans Light" w:cs="Noto Sans Light"/>
                <w:sz w:val="16"/>
                <w:szCs w:val="16"/>
              </w:rPr>
              <w:t>Por el consumo de materiales y suministros por la Entidad.</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6</w:t>
            </w:r>
          </w:p>
        </w:tc>
        <w:tc>
          <w:tcPr>
            <w:tcW w:w="2183" w:type="pct"/>
            <w:shd w:val="clear" w:color="auto" w:fill="auto"/>
          </w:tcPr>
          <w:p w:rsidR="00A2684B" w:rsidRPr="007E328E" w:rsidRDefault="00A2684B" w:rsidP="00A2684B">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7</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D33C69">
              <w:rPr>
                <w:rFonts w:ascii="Noto Sans Light" w:hAnsi="Noto Sans Light" w:cs="Noto Sans Light"/>
                <w:sz w:val="16"/>
                <w:szCs w:val="16"/>
              </w:rPr>
              <w:t>Por la rendición de cuentas por los gastos efectuados con los recursos administrados por los fidecomisos, mandatos y contratos análogos.</w:t>
            </w:r>
          </w:p>
        </w:tc>
        <w:tc>
          <w:tcPr>
            <w:tcW w:w="254" w:type="pct"/>
            <w:shd w:val="clear" w:color="auto" w:fill="auto"/>
            <w:vAlign w:val="center"/>
          </w:tcPr>
          <w:p w:rsidR="00A2684B" w:rsidRPr="007E328E" w:rsidRDefault="00A2684B" w:rsidP="00A2684B">
            <w:pPr>
              <w:rPr>
                <w:rFonts w:ascii="Noto Sans Light" w:hAnsi="Noto Sans Light" w:cs="Noto Sans Light"/>
                <w:sz w:val="16"/>
                <w:szCs w:val="16"/>
              </w:rPr>
            </w:pPr>
          </w:p>
        </w:tc>
        <w:tc>
          <w:tcPr>
            <w:tcW w:w="2183" w:type="pct"/>
            <w:shd w:val="clear" w:color="auto" w:fill="auto"/>
          </w:tcPr>
          <w:p w:rsidR="00A2684B" w:rsidRPr="007E328E" w:rsidRDefault="00A2684B" w:rsidP="00A2684B">
            <w:pPr>
              <w:jc w:val="both"/>
              <w:rPr>
                <w:rFonts w:ascii="Noto Sans Light" w:hAnsi="Noto Sans Light" w:cs="Noto Sans Light"/>
                <w:sz w:val="16"/>
                <w:szCs w:val="16"/>
              </w:rPr>
            </w:pPr>
          </w:p>
        </w:tc>
      </w:tr>
      <w:tr w:rsidR="00A2684B" w:rsidRPr="00A347BB" w:rsidTr="00A2684B">
        <w:tc>
          <w:tcPr>
            <w:tcW w:w="246" w:type="pct"/>
            <w:shd w:val="clear" w:color="auto" w:fill="auto"/>
            <w:vAlign w:val="center"/>
          </w:tcPr>
          <w:p w:rsidR="00A2684B" w:rsidRPr="007E5EE8" w:rsidRDefault="00A2684B" w:rsidP="00A2684B">
            <w:pPr>
              <w:jc w:val="center"/>
              <w:rPr>
                <w:rFonts w:ascii="Noto Sans Light" w:hAnsi="Noto Sans Light" w:cs="Noto Sans Light"/>
                <w:sz w:val="16"/>
                <w:szCs w:val="16"/>
              </w:rPr>
            </w:pPr>
            <w:r w:rsidRPr="007E5EE8">
              <w:rPr>
                <w:rFonts w:ascii="Noto Sans Light" w:hAnsi="Noto Sans Light" w:cs="Noto Sans Light"/>
                <w:sz w:val="16"/>
                <w:szCs w:val="16"/>
              </w:rPr>
              <w:t>8</w:t>
            </w:r>
          </w:p>
        </w:tc>
        <w:tc>
          <w:tcPr>
            <w:tcW w:w="2317" w:type="pct"/>
            <w:shd w:val="clear" w:color="auto" w:fill="auto"/>
          </w:tcPr>
          <w:p w:rsidR="00A2684B" w:rsidRPr="007E5EE8" w:rsidRDefault="00A2684B" w:rsidP="00A2684B">
            <w:pPr>
              <w:jc w:val="both"/>
              <w:rPr>
                <w:rFonts w:ascii="Noto Sans Light" w:hAnsi="Noto Sans Light" w:cs="Noto Sans Light"/>
                <w:sz w:val="16"/>
                <w:szCs w:val="16"/>
              </w:rPr>
            </w:pPr>
            <w:r w:rsidRPr="007E5EE8">
              <w:rPr>
                <w:rFonts w:ascii="Noto Sans Light" w:hAnsi="Noto Sans Light" w:cs="Noto Sans Light"/>
                <w:sz w:val="16"/>
                <w:szCs w:val="16"/>
              </w:rPr>
              <w:t>Por el devengado por Materiales y Suministros</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p>
        </w:tc>
        <w:tc>
          <w:tcPr>
            <w:tcW w:w="2183" w:type="pct"/>
            <w:shd w:val="clear" w:color="auto" w:fill="auto"/>
          </w:tcPr>
          <w:p w:rsidR="00A2684B" w:rsidRPr="007E328E" w:rsidRDefault="00A2684B" w:rsidP="00A2684B">
            <w:pPr>
              <w:jc w:val="both"/>
              <w:rPr>
                <w:rFonts w:ascii="Noto Sans Light" w:hAnsi="Noto Sans Light" w:cs="Noto Sans Light"/>
                <w:sz w:val="16"/>
                <w:szCs w:val="16"/>
              </w:rPr>
            </w:pP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9</w:t>
            </w:r>
          </w:p>
        </w:tc>
        <w:tc>
          <w:tcPr>
            <w:tcW w:w="2317" w:type="pct"/>
            <w:shd w:val="clear" w:color="auto" w:fill="auto"/>
          </w:tcPr>
          <w:p w:rsidR="00A2684B" w:rsidRPr="00573698" w:rsidRDefault="00A2684B" w:rsidP="00A2684B">
            <w:pPr>
              <w:jc w:val="both"/>
              <w:rPr>
                <w:rFonts w:ascii="Noto Sans Light" w:hAnsi="Noto Sans Light" w:cs="Noto Sans Light"/>
                <w:sz w:val="16"/>
                <w:szCs w:val="16"/>
              </w:rPr>
            </w:pPr>
            <w:r w:rsidRPr="00D92AD5">
              <w:rPr>
                <w:rFonts w:ascii="Noto Sans Light" w:hAnsi="Noto Sans Light" w:cs="Noto Sans Light"/>
                <w:sz w:val="16"/>
                <w:szCs w:val="16"/>
              </w:rPr>
              <w:t>Por la comprobación de los gastos ejercidos de materiales y suministros.</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p>
        </w:tc>
        <w:tc>
          <w:tcPr>
            <w:tcW w:w="2183" w:type="pct"/>
            <w:shd w:val="clear" w:color="auto" w:fill="auto"/>
          </w:tcPr>
          <w:p w:rsidR="00A2684B" w:rsidRPr="007E328E" w:rsidRDefault="00A2684B" w:rsidP="00A2684B">
            <w:pPr>
              <w:jc w:val="both"/>
              <w:rPr>
                <w:rFonts w:ascii="Noto Sans Light" w:hAnsi="Noto Sans Light" w:cs="Noto Sans Light"/>
                <w:sz w:val="16"/>
                <w:szCs w:val="16"/>
              </w:rPr>
            </w:pPr>
          </w:p>
        </w:tc>
      </w:tr>
      <w:tr w:rsidR="0028110C" w:rsidRPr="00A347BB" w:rsidTr="00A67A69">
        <w:tc>
          <w:tcPr>
            <w:tcW w:w="5000" w:type="pct"/>
            <w:gridSpan w:val="4"/>
            <w:shd w:val="clear" w:color="auto" w:fill="auto"/>
            <w:vAlign w:val="center"/>
          </w:tcPr>
          <w:p w:rsidR="0028110C" w:rsidRPr="009C2264" w:rsidRDefault="0028110C" w:rsidP="00A67A69">
            <w:pPr>
              <w:rPr>
                <w:rFonts w:ascii="Noto Sans Light" w:hAnsi="Noto Sans Light" w:cs="Noto Sans Light"/>
                <w:b/>
                <w:sz w:val="16"/>
                <w:szCs w:val="16"/>
              </w:rPr>
            </w:pPr>
            <w:r w:rsidRPr="009C2264">
              <w:rPr>
                <w:rFonts w:ascii="Noto Sans Light" w:hAnsi="Noto Sans Light" w:cs="Noto Sans Light"/>
                <w:b/>
                <w:sz w:val="16"/>
                <w:szCs w:val="16"/>
              </w:rPr>
              <w:t>SU SALDO REPRESENTA:</w:t>
            </w:r>
          </w:p>
          <w:p w:rsidR="0028110C" w:rsidRPr="007E328E" w:rsidRDefault="0028110C" w:rsidP="00A67A69">
            <w:pPr>
              <w:rPr>
                <w:rFonts w:ascii="Noto Sans Light" w:hAnsi="Noto Sans Light" w:cs="Noto Sans Light"/>
                <w:sz w:val="16"/>
                <w:szCs w:val="16"/>
              </w:rPr>
            </w:pPr>
            <w:r w:rsidRPr="0028110C">
              <w:rPr>
                <w:rFonts w:ascii="Noto Sans Light" w:hAnsi="Noto Sans Light" w:cs="Noto Sans Light"/>
                <w:sz w:val="16"/>
                <w:szCs w:val="16"/>
              </w:rPr>
              <w:t>Importe del gasto por sustancias, productos químicos y farmacéuticos de aplicación humana o animal; así como toda clase de materiales y suministros médicos y de laboratorio.</w:t>
            </w:r>
          </w:p>
        </w:tc>
      </w:tr>
      <w:tr w:rsidR="0028110C" w:rsidRPr="00A347BB" w:rsidTr="00A67A69">
        <w:trPr>
          <w:trHeight w:val="66"/>
        </w:trPr>
        <w:tc>
          <w:tcPr>
            <w:tcW w:w="5000" w:type="pct"/>
            <w:gridSpan w:val="4"/>
            <w:shd w:val="clear" w:color="auto" w:fill="auto"/>
            <w:vAlign w:val="center"/>
          </w:tcPr>
          <w:p w:rsidR="0028110C" w:rsidRPr="009C2264" w:rsidRDefault="0028110C" w:rsidP="00A67A69">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28110C" w:rsidRPr="007E328E" w:rsidRDefault="0028110C" w:rsidP="00A67A69">
            <w:pPr>
              <w:rPr>
                <w:rFonts w:ascii="Noto Sans Light" w:hAnsi="Noto Sans Light" w:cs="Noto Sans Light"/>
                <w:sz w:val="16"/>
                <w:szCs w:val="16"/>
              </w:rPr>
            </w:pPr>
          </w:p>
        </w:tc>
      </w:tr>
    </w:tbl>
    <w:p w:rsidR="00D46B90" w:rsidRPr="00FB7C0B" w:rsidRDefault="00FB7C0B"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28110C" w:rsidRPr="00A347BB" w:rsidTr="00A67A69">
        <w:trPr>
          <w:jc w:val="center"/>
        </w:trPr>
        <w:tc>
          <w:tcPr>
            <w:tcW w:w="613"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28110C" w:rsidRPr="00A347BB" w:rsidTr="00A67A69">
        <w:trPr>
          <w:jc w:val="center"/>
        </w:trPr>
        <w:tc>
          <w:tcPr>
            <w:tcW w:w="613" w:type="pct"/>
            <w:shd w:val="clear" w:color="auto" w:fill="auto"/>
            <w:vAlign w:val="center"/>
          </w:tcPr>
          <w:p w:rsidR="0028110C" w:rsidRPr="00A347BB" w:rsidRDefault="0028110C" w:rsidP="00A67A69">
            <w:pPr>
              <w:pStyle w:val="Encabezado"/>
              <w:jc w:val="center"/>
              <w:rPr>
                <w:rFonts w:ascii="Noto Sans Light" w:hAnsi="Noto Sans Light" w:cs="Noto Sans Light"/>
                <w:b/>
                <w:spacing w:val="20"/>
                <w:sz w:val="20"/>
              </w:rPr>
            </w:pPr>
            <w:r>
              <w:rPr>
                <w:rFonts w:ascii="Noto Sans Light" w:hAnsi="Noto Sans Light" w:cs="Noto Sans Light"/>
                <w:b/>
                <w:spacing w:val="20"/>
                <w:sz w:val="20"/>
                <w:lang w:val="es-ES"/>
              </w:rPr>
              <w:t>5.1.2.6</w:t>
            </w:r>
          </w:p>
        </w:tc>
        <w:tc>
          <w:tcPr>
            <w:tcW w:w="628" w:type="pct"/>
            <w:shd w:val="clear" w:color="auto" w:fill="auto"/>
            <w:vAlign w:val="center"/>
          </w:tcPr>
          <w:p w:rsidR="0028110C" w:rsidRPr="00D65142" w:rsidRDefault="0028110C"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28110C" w:rsidRPr="00F976DB" w:rsidRDefault="0028110C"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28110C" w:rsidRPr="00A347BB" w:rsidRDefault="0028110C" w:rsidP="00A67A69">
            <w:pPr>
              <w:pStyle w:val="Encabezado"/>
              <w:jc w:val="center"/>
              <w:rPr>
                <w:rFonts w:ascii="Noto Sans Light" w:hAnsi="Noto Sans Light" w:cs="Noto Sans Light"/>
                <w:b/>
                <w:spacing w:val="20"/>
                <w:sz w:val="20"/>
              </w:rPr>
            </w:pPr>
            <w:r w:rsidRPr="00D65142">
              <w:rPr>
                <w:rFonts w:ascii="Noto Sans Light" w:hAnsi="Noto Sans Light" w:cs="Noto Sans Light"/>
                <w:b/>
                <w:spacing w:val="20"/>
                <w:sz w:val="12"/>
              </w:rPr>
              <w:t>GASTOS DE FUNCIONAMIENTO</w:t>
            </w:r>
          </w:p>
        </w:tc>
        <w:tc>
          <w:tcPr>
            <w:tcW w:w="1289" w:type="pct"/>
            <w:shd w:val="clear" w:color="auto" w:fill="auto"/>
            <w:vAlign w:val="center"/>
          </w:tcPr>
          <w:p w:rsidR="0028110C" w:rsidRPr="00A347BB" w:rsidRDefault="0028110C" w:rsidP="00A67A69">
            <w:pPr>
              <w:pStyle w:val="Encabezado"/>
              <w:jc w:val="center"/>
              <w:rPr>
                <w:rFonts w:ascii="Noto Sans Light" w:hAnsi="Noto Sans Light" w:cs="Noto Sans Light"/>
                <w:b/>
                <w:spacing w:val="20"/>
                <w:sz w:val="20"/>
              </w:rPr>
            </w:pPr>
            <w:r w:rsidRPr="00A2684B">
              <w:rPr>
                <w:rFonts w:ascii="Noto Sans Light" w:hAnsi="Noto Sans Light" w:cs="Noto Sans Light"/>
                <w:b/>
                <w:spacing w:val="20"/>
                <w:sz w:val="20"/>
                <w:lang w:val="es-ES"/>
              </w:rPr>
              <w:t>MATERIALES Y SUMINISTROS</w:t>
            </w:r>
          </w:p>
        </w:tc>
        <w:tc>
          <w:tcPr>
            <w:tcW w:w="856" w:type="pct"/>
            <w:shd w:val="clear" w:color="auto" w:fill="auto"/>
            <w:vAlign w:val="center"/>
          </w:tcPr>
          <w:p w:rsidR="0028110C" w:rsidRPr="0028110C" w:rsidRDefault="0028110C" w:rsidP="0028110C">
            <w:pPr>
              <w:pStyle w:val="Encabezado"/>
              <w:jc w:val="center"/>
              <w:rPr>
                <w:rFonts w:ascii="Noto Sans Light" w:hAnsi="Noto Sans Light" w:cs="Noto Sans Light"/>
                <w:b/>
                <w:spacing w:val="20"/>
                <w:sz w:val="12"/>
              </w:rPr>
            </w:pPr>
            <w:r w:rsidRPr="0028110C">
              <w:rPr>
                <w:rFonts w:ascii="Noto Sans Light" w:hAnsi="Noto Sans Light" w:cs="Noto Sans Light"/>
                <w:b/>
                <w:spacing w:val="20"/>
                <w:sz w:val="12"/>
              </w:rPr>
              <w:t>COMBUSTIBLES, LUBRICANTES</w:t>
            </w:r>
          </w:p>
          <w:p w:rsidR="0028110C" w:rsidRPr="0028110C" w:rsidRDefault="0028110C" w:rsidP="0028110C">
            <w:pPr>
              <w:pStyle w:val="Encabezado"/>
              <w:jc w:val="center"/>
              <w:rPr>
                <w:rFonts w:ascii="Noto Sans Light" w:hAnsi="Noto Sans Light" w:cs="Noto Sans Light"/>
                <w:b/>
                <w:spacing w:val="20"/>
                <w:sz w:val="12"/>
              </w:rPr>
            </w:pPr>
            <w:r w:rsidRPr="0028110C">
              <w:rPr>
                <w:rFonts w:ascii="Noto Sans Light" w:hAnsi="Noto Sans Light" w:cs="Noto Sans Light"/>
                <w:b/>
                <w:spacing w:val="20"/>
                <w:sz w:val="12"/>
              </w:rPr>
              <w:t>Y ADITIVOS</w:t>
            </w:r>
          </w:p>
        </w:tc>
        <w:tc>
          <w:tcPr>
            <w:tcW w:w="732" w:type="pct"/>
            <w:shd w:val="clear" w:color="auto" w:fill="auto"/>
            <w:vAlign w:val="center"/>
          </w:tcPr>
          <w:p w:rsidR="0028110C" w:rsidRPr="00A347BB" w:rsidRDefault="00CF1046"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rPr>
              <w:t>DEUDORA</w:t>
            </w:r>
          </w:p>
        </w:tc>
      </w:tr>
    </w:tbl>
    <w:p w:rsidR="0028110C" w:rsidRPr="00A347BB" w:rsidRDefault="0028110C" w:rsidP="0028110C">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28110C" w:rsidRPr="00A347BB" w:rsidTr="00A67A69">
        <w:trPr>
          <w:tblHeader/>
        </w:trPr>
        <w:tc>
          <w:tcPr>
            <w:tcW w:w="246" w:type="pct"/>
            <w:shd w:val="clear" w:color="auto" w:fill="D9D9D9"/>
            <w:vAlign w:val="center"/>
          </w:tcPr>
          <w:p w:rsidR="0028110C" w:rsidRPr="007E328E" w:rsidRDefault="0028110C"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28110C" w:rsidRPr="007E328E" w:rsidRDefault="0028110C"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28110C" w:rsidRPr="007E328E" w:rsidRDefault="0028110C"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28110C" w:rsidRPr="007E328E" w:rsidRDefault="0028110C"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A2684B" w:rsidRPr="007E5EE8" w:rsidTr="00A2684B">
        <w:tc>
          <w:tcPr>
            <w:tcW w:w="246" w:type="pct"/>
            <w:shd w:val="clear" w:color="auto" w:fill="auto"/>
            <w:vAlign w:val="center"/>
          </w:tcPr>
          <w:p w:rsidR="00A2684B" w:rsidRPr="007E5EE8" w:rsidRDefault="00A2684B" w:rsidP="00A2684B">
            <w:pPr>
              <w:jc w:val="center"/>
              <w:rPr>
                <w:rFonts w:ascii="Noto Sans Light" w:hAnsi="Noto Sans Light" w:cs="Noto Sans Light"/>
                <w:sz w:val="16"/>
                <w:szCs w:val="16"/>
              </w:rPr>
            </w:pPr>
            <w:r w:rsidRPr="007E5EE8">
              <w:rPr>
                <w:rFonts w:ascii="Noto Sans Light" w:hAnsi="Noto Sans Light" w:cs="Noto Sans Light"/>
                <w:sz w:val="16"/>
                <w:szCs w:val="16"/>
              </w:rPr>
              <w:t>1</w:t>
            </w:r>
          </w:p>
        </w:tc>
        <w:tc>
          <w:tcPr>
            <w:tcW w:w="2317" w:type="pct"/>
            <w:shd w:val="clear" w:color="auto" w:fill="auto"/>
          </w:tcPr>
          <w:p w:rsidR="00A2684B" w:rsidRPr="007E5EE8" w:rsidRDefault="00A2684B" w:rsidP="00A2684B">
            <w:pPr>
              <w:jc w:val="both"/>
              <w:rPr>
                <w:rFonts w:ascii="Noto Sans Light" w:hAnsi="Noto Sans Light" w:cs="Noto Sans Light"/>
                <w:sz w:val="16"/>
                <w:szCs w:val="16"/>
              </w:rPr>
            </w:pPr>
            <w:r w:rsidRPr="007E5EE8">
              <w:rPr>
                <w:rFonts w:ascii="Noto Sans Light" w:hAnsi="Noto Sans Light" w:cs="Noto Sans Light"/>
                <w:sz w:val="16"/>
                <w:szCs w:val="16"/>
              </w:rPr>
              <w:t>Por el devengado por Materiales y Suministros</w:t>
            </w:r>
          </w:p>
        </w:tc>
        <w:tc>
          <w:tcPr>
            <w:tcW w:w="254" w:type="pct"/>
            <w:shd w:val="clear" w:color="auto" w:fill="auto"/>
            <w:vAlign w:val="center"/>
          </w:tcPr>
          <w:p w:rsidR="00A2684B" w:rsidRPr="007E5EE8" w:rsidRDefault="00A2684B" w:rsidP="00A2684B">
            <w:pPr>
              <w:jc w:val="center"/>
              <w:rPr>
                <w:rFonts w:ascii="Noto Sans Light" w:hAnsi="Noto Sans Light" w:cs="Noto Sans Light"/>
                <w:sz w:val="16"/>
                <w:szCs w:val="16"/>
              </w:rPr>
            </w:pPr>
            <w:r w:rsidRPr="007E5EE8">
              <w:rPr>
                <w:rFonts w:ascii="Noto Sans Light" w:hAnsi="Noto Sans Light" w:cs="Noto Sans Light"/>
                <w:sz w:val="16"/>
                <w:szCs w:val="16"/>
              </w:rPr>
              <w:t>1</w:t>
            </w:r>
          </w:p>
        </w:tc>
        <w:tc>
          <w:tcPr>
            <w:tcW w:w="2183" w:type="pct"/>
            <w:shd w:val="clear" w:color="auto" w:fill="auto"/>
          </w:tcPr>
          <w:p w:rsidR="00A2684B" w:rsidRPr="007E5EE8" w:rsidRDefault="00A2684B" w:rsidP="00A2684B">
            <w:pPr>
              <w:jc w:val="both"/>
              <w:rPr>
                <w:rFonts w:ascii="Noto Sans Light" w:hAnsi="Noto Sans Light" w:cs="Noto Sans Light"/>
                <w:sz w:val="16"/>
                <w:szCs w:val="16"/>
              </w:rPr>
            </w:pPr>
            <w:r w:rsidRPr="007E5EE8">
              <w:rPr>
                <w:rFonts w:ascii="Noto Sans Light" w:hAnsi="Noto Sans Light" w:cs="Noto Sans Light"/>
                <w:sz w:val="16"/>
                <w:szCs w:val="16"/>
              </w:rPr>
              <w:t>Por la cancelación al cierre del ejercicio por Materiales y Suministros, del cual no se expidió la Cuenta por Liquidar Certificada, o no se pagó por la TESOFE</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2</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1F52CE">
              <w:rPr>
                <w:rFonts w:ascii="Noto Sans Light" w:hAnsi="Noto Sans Light" w:cs="Noto Sans Light"/>
                <w:sz w:val="16"/>
                <w:szCs w:val="16"/>
              </w:rPr>
              <w:t>Por la comprobación de los gastos para tramitar el reembolso del Fondo Rotatorio y la afectación del comprometido y devengado de forma simultánea. (Partida de gasto específica).</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2</w:t>
            </w:r>
          </w:p>
        </w:tc>
        <w:tc>
          <w:tcPr>
            <w:tcW w:w="2183" w:type="pct"/>
            <w:shd w:val="clear" w:color="auto" w:fill="auto"/>
          </w:tcPr>
          <w:p w:rsidR="00A2684B" w:rsidRPr="007E328E" w:rsidRDefault="00A2684B" w:rsidP="00A2684B">
            <w:pPr>
              <w:jc w:val="both"/>
              <w:rPr>
                <w:rFonts w:ascii="Noto Sans Light" w:hAnsi="Noto Sans Light" w:cs="Noto Sans Light"/>
                <w:sz w:val="16"/>
                <w:szCs w:val="16"/>
              </w:rPr>
            </w:pPr>
            <w:r w:rsidRPr="00AD2D85">
              <w:rPr>
                <w:rFonts w:ascii="Noto Sans Light" w:hAnsi="Noto Sans Light" w:cs="Noto Sans Light"/>
                <w:sz w:val="16"/>
                <w:szCs w:val="16"/>
              </w:rPr>
              <w:t>Por la devolución de bienes no utilizados en la operación del ente público.</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3</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472BBC">
              <w:rPr>
                <w:rFonts w:ascii="Noto Sans Light" w:hAnsi="Noto Sans Light" w:cs="Noto Sans Light"/>
                <w:sz w:val="16"/>
                <w:szCs w:val="16"/>
              </w:rPr>
              <w:t>Por los gastos generados con la operación para su compensación con el reintegro presupuestario del Fondo Rotatorio. (Partida de gasto específica).</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3</w:t>
            </w:r>
          </w:p>
        </w:tc>
        <w:tc>
          <w:tcPr>
            <w:tcW w:w="2183" w:type="pct"/>
            <w:shd w:val="clear" w:color="auto" w:fill="auto"/>
          </w:tcPr>
          <w:p w:rsidR="00A2684B" w:rsidRPr="00082A74" w:rsidRDefault="00A2684B" w:rsidP="00A2684B">
            <w:pPr>
              <w:jc w:val="both"/>
              <w:rPr>
                <w:rFonts w:ascii="Noto Sans Light" w:hAnsi="Noto Sans Light" w:cs="Noto Sans Light"/>
                <w:sz w:val="16"/>
                <w:szCs w:val="16"/>
              </w:rPr>
            </w:pPr>
            <w:r w:rsidRPr="00A042A7">
              <w:rPr>
                <w:rFonts w:ascii="Noto Sans Light" w:hAnsi="Noto Sans Light" w:cs="Noto Sans Light"/>
                <w:sz w:val="16"/>
                <w:szCs w:val="16"/>
              </w:rPr>
              <w:t xml:space="preserve">Por la cancelación de los registros, derivados de la creación del Pasivo Circulante, de las operaciones contraídas por concepto de </w:t>
            </w:r>
            <w:r w:rsidRPr="00AE0647">
              <w:rPr>
                <w:rFonts w:ascii="Noto Sans Light" w:hAnsi="Noto Sans Light" w:cs="Noto Sans Light"/>
                <w:sz w:val="16"/>
                <w:szCs w:val="16"/>
              </w:rPr>
              <w:t>materiales y suministros</w:t>
            </w:r>
            <w:r w:rsidRPr="00A042A7">
              <w:rPr>
                <w:rFonts w:ascii="Noto Sans Light" w:hAnsi="Noto Sans Light" w:cs="Noto Sans Light"/>
                <w:sz w:val="16"/>
                <w:szCs w:val="16"/>
              </w:rPr>
              <w:t xml:space="preserve"> contratadas y que al 31 de diciembre de cada ejercicio se encuentren debidamente contabilizadas, devengadas y pendientes de pago.</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4</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AD084B">
              <w:rPr>
                <w:rFonts w:ascii="Noto Sans Light" w:hAnsi="Noto Sans Light" w:cs="Noto Sans Light"/>
                <w:sz w:val="16"/>
                <w:szCs w:val="16"/>
              </w:rPr>
              <w:t>Por la comprobación de gastos realizados con el Fondo Fijo de Caja, con afectación presupuestaria.</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4</w:t>
            </w:r>
          </w:p>
        </w:tc>
        <w:tc>
          <w:tcPr>
            <w:tcW w:w="2183" w:type="pct"/>
            <w:shd w:val="clear" w:color="auto" w:fill="auto"/>
          </w:tcPr>
          <w:p w:rsidR="00A2684B" w:rsidRPr="000B77B6" w:rsidRDefault="00A2684B" w:rsidP="00A2684B">
            <w:pPr>
              <w:jc w:val="both"/>
              <w:rPr>
                <w:rFonts w:ascii="Noto Sans Light" w:hAnsi="Noto Sans Light" w:cs="Noto Sans Light"/>
                <w:sz w:val="16"/>
                <w:szCs w:val="16"/>
              </w:rPr>
            </w:pPr>
            <w:r w:rsidRPr="004B27CC">
              <w:rPr>
                <w:rFonts w:ascii="Noto Sans Light" w:hAnsi="Noto Sans Light" w:cs="Noto Sans Light"/>
                <w:sz w:val="16"/>
                <w:szCs w:val="16"/>
              </w:rPr>
              <w:t>Por los reintegros realizados por bienes de consumo no almacenables por recursos propios.</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5</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0D5391">
              <w:rPr>
                <w:rFonts w:ascii="Noto Sans Light" w:hAnsi="Noto Sans Light" w:cs="Noto Sans Light"/>
                <w:sz w:val="16"/>
                <w:szCs w:val="16"/>
              </w:rPr>
              <w:t>Por el devengado por adquisición de materiales y</w:t>
            </w:r>
            <w:r>
              <w:rPr>
                <w:rFonts w:ascii="Noto Sans Light" w:hAnsi="Noto Sans Light" w:cs="Noto Sans Light"/>
                <w:sz w:val="16"/>
                <w:szCs w:val="16"/>
              </w:rPr>
              <w:t xml:space="preserve"> </w:t>
            </w:r>
            <w:r w:rsidRPr="000D5391">
              <w:rPr>
                <w:rFonts w:ascii="Noto Sans Light" w:hAnsi="Noto Sans Light" w:cs="Noto Sans Light"/>
                <w:sz w:val="16"/>
                <w:szCs w:val="16"/>
              </w:rPr>
              <w:t>suministros para su inmediata utilización. Incluye IVA.</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5</w:t>
            </w:r>
          </w:p>
        </w:tc>
        <w:tc>
          <w:tcPr>
            <w:tcW w:w="2183" w:type="pct"/>
            <w:shd w:val="clear" w:color="auto" w:fill="auto"/>
          </w:tcPr>
          <w:p w:rsidR="00A2684B" w:rsidRPr="008D5706" w:rsidRDefault="00A2684B" w:rsidP="00A2684B">
            <w:pPr>
              <w:jc w:val="both"/>
              <w:rPr>
                <w:rFonts w:ascii="Noto Sans Light" w:hAnsi="Noto Sans Light" w:cs="Noto Sans Light"/>
                <w:sz w:val="16"/>
                <w:szCs w:val="16"/>
              </w:rPr>
            </w:pPr>
            <w:r w:rsidRPr="008D5706">
              <w:rPr>
                <w:rFonts w:ascii="Noto Sans Light" w:hAnsi="Noto Sans Light" w:cs="Noto Sans Light"/>
                <w:sz w:val="16"/>
                <w:szCs w:val="16"/>
              </w:rPr>
              <w:t xml:space="preserve">Por los reintegros realizados por </w:t>
            </w:r>
            <w:r w:rsidRPr="00A66F62">
              <w:rPr>
                <w:rFonts w:ascii="Noto Sans Light" w:hAnsi="Noto Sans Light" w:cs="Noto Sans Light"/>
                <w:sz w:val="16"/>
                <w:szCs w:val="16"/>
              </w:rPr>
              <w:t>bienes de consumo no almacenables</w:t>
            </w:r>
            <w:r w:rsidRPr="008D5706">
              <w:rPr>
                <w:rFonts w:ascii="Noto Sans Light" w:hAnsi="Noto Sans Light" w:cs="Noto Sans Light"/>
                <w:sz w:val="16"/>
                <w:szCs w:val="16"/>
              </w:rPr>
              <w:t xml:space="preserve"> por recursos fiscales.</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6</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115EF6">
              <w:rPr>
                <w:rFonts w:ascii="Noto Sans Light" w:hAnsi="Noto Sans Light" w:cs="Noto Sans Light"/>
                <w:sz w:val="16"/>
                <w:szCs w:val="16"/>
              </w:rPr>
              <w:t>Por el consumo de materiales y suministros por la Entidad.</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6</w:t>
            </w:r>
          </w:p>
        </w:tc>
        <w:tc>
          <w:tcPr>
            <w:tcW w:w="2183" w:type="pct"/>
            <w:shd w:val="clear" w:color="auto" w:fill="auto"/>
          </w:tcPr>
          <w:p w:rsidR="00A2684B" w:rsidRPr="007E328E" w:rsidRDefault="00A2684B" w:rsidP="00A2684B">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7</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D33C69">
              <w:rPr>
                <w:rFonts w:ascii="Noto Sans Light" w:hAnsi="Noto Sans Light" w:cs="Noto Sans Light"/>
                <w:sz w:val="16"/>
                <w:szCs w:val="16"/>
              </w:rPr>
              <w:t>Por la rendición de cuentas por los gastos efectuados con los recursos administrados por los fidecomisos, mandatos y contratos análogos.</w:t>
            </w:r>
          </w:p>
        </w:tc>
        <w:tc>
          <w:tcPr>
            <w:tcW w:w="254" w:type="pct"/>
            <w:shd w:val="clear" w:color="auto" w:fill="auto"/>
            <w:vAlign w:val="center"/>
          </w:tcPr>
          <w:p w:rsidR="00A2684B" w:rsidRPr="007E328E" w:rsidRDefault="00A2684B" w:rsidP="00A2684B">
            <w:pPr>
              <w:rPr>
                <w:rFonts w:ascii="Noto Sans Light" w:hAnsi="Noto Sans Light" w:cs="Noto Sans Light"/>
                <w:sz w:val="16"/>
                <w:szCs w:val="16"/>
              </w:rPr>
            </w:pPr>
          </w:p>
        </w:tc>
        <w:tc>
          <w:tcPr>
            <w:tcW w:w="2183" w:type="pct"/>
            <w:shd w:val="clear" w:color="auto" w:fill="auto"/>
          </w:tcPr>
          <w:p w:rsidR="00A2684B" w:rsidRPr="007E328E" w:rsidRDefault="00A2684B" w:rsidP="00A2684B">
            <w:pPr>
              <w:jc w:val="both"/>
              <w:rPr>
                <w:rFonts w:ascii="Noto Sans Light" w:hAnsi="Noto Sans Light" w:cs="Noto Sans Light"/>
                <w:sz w:val="16"/>
                <w:szCs w:val="16"/>
              </w:rPr>
            </w:pPr>
          </w:p>
        </w:tc>
      </w:tr>
      <w:tr w:rsidR="00A2684B" w:rsidRPr="00A347BB" w:rsidTr="00A2684B">
        <w:tc>
          <w:tcPr>
            <w:tcW w:w="246" w:type="pct"/>
            <w:shd w:val="clear" w:color="auto" w:fill="auto"/>
            <w:vAlign w:val="center"/>
          </w:tcPr>
          <w:p w:rsidR="00A2684B" w:rsidRPr="007E5EE8" w:rsidRDefault="00A2684B" w:rsidP="00A2684B">
            <w:pPr>
              <w:jc w:val="center"/>
              <w:rPr>
                <w:rFonts w:ascii="Noto Sans Light" w:hAnsi="Noto Sans Light" w:cs="Noto Sans Light"/>
                <w:sz w:val="16"/>
                <w:szCs w:val="16"/>
              </w:rPr>
            </w:pPr>
            <w:r w:rsidRPr="007E5EE8">
              <w:rPr>
                <w:rFonts w:ascii="Noto Sans Light" w:hAnsi="Noto Sans Light" w:cs="Noto Sans Light"/>
                <w:sz w:val="16"/>
                <w:szCs w:val="16"/>
              </w:rPr>
              <w:t>8</w:t>
            </w:r>
          </w:p>
        </w:tc>
        <w:tc>
          <w:tcPr>
            <w:tcW w:w="2317" w:type="pct"/>
            <w:shd w:val="clear" w:color="auto" w:fill="auto"/>
          </w:tcPr>
          <w:p w:rsidR="00A2684B" w:rsidRPr="007E5EE8" w:rsidRDefault="00A2684B" w:rsidP="00A2684B">
            <w:pPr>
              <w:jc w:val="both"/>
              <w:rPr>
                <w:rFonts w:ascii="Noto Sans Light" w:hAnsi="Noto Sans Light" w:cs="Noto Sans Light"/>
                <w:sz w:val="16"/>
                <w:szCs w:val="16"/>
              </w:rPr>
            </w:pPr>
            <w:r w:rsidRPr="007E5EE8">
              <w:rPr>
                <w:rFonts w:ascii="Noto Sans Light" w:hAnsi="Noto Sans Light" w:cs="Noto Sans Light"/>
                <w:sz w:val="16"/>
                <w:szCs w:val="16"/>
              </w:rPr>
              <w:t>Por el devengado por Materiales y Suministros</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p>
        </w:tc>
        <w:tc>
          <w:tcPr>
            <w:tcW w:w="2183" w:type="pct"/>
            <w:shd w:val="clear" w:color="auto" w:fill="auto"/>
          </w:tcPr>
          <w:p w:rsidR="00A2684B" w:rsidRPr="007E328E" w:rsidRDefault="00A2684B" w:rsidP="00A2684B">
            <w:pPr>
              <w:jc w:val="both"/>
              <w:rPr>
                <w:rFonts w:ascii="Noto Sans Light" w:hAnsi="Noto Sans Light" w:cs="Noto Sans Light"/>
                <w:sz w:val="16"/>
                <w:szCs w:val="16"/>
              </w:rPr>
            </w:pP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9</w:t>
            </w:r>
          </w:p>
        </w:tc>
        <w:tc>
          <w:tcPr>
            <w:tcW w:w="2317" w:type="pct"/>
            <w:shd w:val="clear" w:color="auto" w:fill="auto"/>
          </w:tcPr>
          <w:p w:rsidR="00A2684B" w:rsidRPr="00573698" w:rsidRDefault="00A2684B" w:rsidP="00A2684B">
            <w:pPr>
              <w:jc w:val="both"/>
              <w:rPr>
                <w:rFonts w:ascii="Noto Sans Light" w:hAnsi="Noto Sans Light" w:cs="Noto Sans Light"/>
                <w:sz w:val="16"/>
                <w:szCs w:val="16"/>
              </w:rPr>
            </w:pPr>
            <w:r w:rsidRPr="00D92AD5">
              <w:rPr>
                <w:rFonts w:ascii="Noto Sans Light" w:hAnsi="Noto Sans Light" w:cs="Noto Sans Light"/>
                <w:sz w:val="16"/>
                <w:szCs w:val="16"/>
              </w:rPr>
              <w:t>Por la comprobación de los gastos ejercidos de materiales y suministros.</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p>
        </w:tc>
        <w:tc>
          <w:tcPr>
            <w:tcW w:w="2183" w:type="pct"/>
            <w:shd w:val="clear" w:color="auto" w:fill="auto"/>
          </w:tcPr>
          <w:p w:rsidR="00A2684B" w:rsidRPr="007E328E" w:rsidRDefault="00A2684B" w:rsidP="00A2684B">
            <w:pPr>
              <w:jc w:val="both"/>
              <w:rPr>
                <w:rFonts w:ascii="Noto Sans Light" w:hAnsi="Noto Sans Light" w:cs="Noto Sans Light"/>
                <w:sz w:val="16"/>
                <w:szCs w:val="16"/>
              </w:rPr>
            </w:pPr>
          </w:p>
        </w:tc>
      </w:tr>
      <w:tr w:rsidR="0028110C" w:rsidRPr="00A347BB" w:rsidTr="00A67A69">
        <w:tc>
          <w:tcPr>
            <w:tcW w:w="5000" w:type="pct"/>
            <w:gridSpan w:val="4"/>
            <w:shd w:val="clear" w:color="auto" w:fill="auto"/>
            <w:vAlign w:val="center"/>
          </w:tcPr>
          <w:p w:rsidR="0028110C" w:rsidRPr="009C2264" w:rsidRDefault="0028110C" w:rsidP="00A67A69">
            <w:pPr>
              <w:rPr>
                <w:rFonts w:ascii="Noto Sans Light" w:hAnsi="Noto Sans Light" w:cs="Noto Sans Light"/>
                <w:b/>
                <w:sz w:val="16"/>
                <w:szCs w:val="16"/>
              </w:rPr>
            </w:pPr>
            <w:r w:rsidRPr="009C2264">
              <w:rPr>
                <w:rFonts w:ascii="Noto Sans Light" w:hAnsi="Noto Sans Light" w:cs="Noto Sans Light"/>
                <w:b/>
                <w:sz w:val="16"/>
                <w:szCs w:val="16"/>
              </w:rPr>
              <w:t>SU SALDO REPRESENTA:</w:t>
            </w:r>
          </w:p>
          <w:p w:rsidR="0028110C" w:rsidRPr="0028110C" w:rsidRDefault="0028110C" w:rsidP="0028110C">
            <w:pPr>
              <w:rPr>
                <w:rFonts w:ascii="Noto Sans Light" w:hAnsi="Noto Sans Light" w:cs="Noto Sans Light"/>
                <w:sz w:val="16"/>
                <w:szCs w:val="16"/>
              </w:rPr>
            </w:pPr>
            <w:r w:rsidRPr="0028110C">
              <w:rPr>
                <w:rFonts w:ascii="Noto Sans Light" w:hAnsi="Noto Sans Light" w:cs="Noto Sans Light"/>
                <w:sz w:val="16"/>
                <w:szCs w:val="16"/>
              </w:rPr>
              <w:t>Importe del gasto por combustibles, lubricantes y aditivos de todo tipo, necesarios para el funcionamiento del parque vehicular, terrestre, aéreo, marítimo, lacustre y fluvial; así como de la</w:t>
            </w:r>
          </w:p>
          <w:p w:rsidR="0028110C" w:rsidRPr="007E328E" w:rsidRDefault="0028110C" w:rsidP="0028110C">
            <w:pPr>
              <w:rPr>
                <w:rFonts w:ascii="Noto Sans Light" w:hAnsi="Noto Sans Light" w:cs="Noto Sans Light"/>
                <w:sz w:val="16"/>
                <w:szCs w:val="16"/>
              </w:rPr>
            </w:pPr>
            <w:r w:rsidRPr="0028110C">
              <w:rPr>
                <w:rFonts w:ascii="Noto Sans Light" w:hAnsi="Noto Sans Light" w:cs="Noto Sans Light"/>
                <w:sz w:val="16"/>
                <w:szCs w:val="16"/>
              </w:rPr>
              <w:t>maquinaria y equipo que lo utiliza.</w:t>
            </w:r>
          </w:p>
        </w:tc>
      </w:tr>
      <w:tr w:rsidR="0028110C" w:rsidRPr="00A347BB" w:rsidTr="00A67A69">
        <w:trPr>
          <w:trHeight w:val="66"/>
        </w:trPr>
        <w:tc>
          <w:tcPr>
            <w:tcW w:w="5000" w:type="pct"/>
            <w:gridSpan w:val="4"/>
            <w:shd w:val="clear" w:color="auto" w:fill="auto"/>
            <w:vAlign w:val="center"/>
          </w:tcPr>
          <w:p w:rsidR="0028110C" w:rsidRPr="009C2264" w:rsidRDefault="0028110C" w:rsidP="00A67A69">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28110C" w:rsidRPr="007E328E" w:rsidRDefault="0028110C" w:rsidP="00A67A69">
            <w:pPr>
              <w:rPr>
                <w:rFonts w:ascii="Noto Sans Light" w:hAnsi="Noto Sans Light" w:cs="Noto Sans Light"/>
                <w:sz w:val="16"/>
                <w:szCs w:val="16"/>
              </w:rPr>
            </w:pPr>
          </w:p>
        </w:tc>
      </w:tr>
    </w:tbl>
    <w:p w:rsidR="0028110C" w:rsidRPr="00FB7C0B" w:rsidRDefault="00FB7C0B"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28110C" w:rsidRPr="00A347BB" w:rsidTr="00A67A69">
        <w:trPr>
          <w:jc w:val="center"/>
        </w:trPr>
        <w:tc>
          <w:tcPr>
            <w:tcW w:w="613"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28110C" w:rsidRPr="00A347BB" w:rsidTr="00A67A69">
        <w:trPr>
          <w:jc w:val="center"/>
        </w:trPr>
        <w:tc>
          <w:tcPr>
            <w:tcW w:w="613" w:type="pct"/>
            <w:shd w:val="clear" w:color="auto" w:fill="auto"/>
            <w:vAlign w:val="center"/>
          </w:tcPr>
          <w:p w:rsidR="0028110C" w:rsidRPr="00A347BB" w:rsidRDefault="0028110C" w:rsidP="00A67A69">
            <w:pPr>
              <w:pStyle w:val="Encabezado"/>
              <w:jc w:val="center"/>
              <w:rPr>
                <w:rFonts w:ascii="Noto Sans Light" w:hAnsi="Noto Sans Light" w:cs="Noto Sans Light"/>
                <w:b/>
                <w:spacing w:val="20"/>
                <w:sz w:val="20"/>
              </w:rPr>
            </w:pPr>
            <w:r>
              <w:rPr>
                <w:rFonts w:ascii="Noto Sans Light" w:hAnsi="Noto Sans Light" w:cs="Noto Sans Light"/>
                <w:b/>
                <w:spacing w:val="20"/>
                <w:sz w:val="20"/>
                <w:lang w:val="es-ES"/>
              </w:rPr>
              <w:t>5.1.2.7</w:t>
            </w:r>
          </w:p>
        </w:tc>
        <w:tc>
          <w:tcPr>
            <w:tcW w:w="628" w:type="pct"/>
            <w:shd w:val="clear" w:color="auto" w:fill="auto"/>
            <w:vAlign w:val="center"/>
          </w:tcPr>
          <w:p w:rsidR="0028110C" w:rsidRPr="00D65142" w:rsidRDefault="0028110C"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28110C" w:rsidRPr="00F976DB" w:rsidRDefault="0028110C"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28110C" w:rsidRPr="00A347BB" w:rsidRDefault="0028110C" w:rsidP="00A67A69">
            <w:pPr>
              <w:pStyle w:val="Encabezado"/>
              <w:jc w:val="center"/>
              <w:rPr>
                <w:rFonts w:ascii="Noto Sans Light" w:hAnsi="Noto Sans Light" w:cs="Noto Sans Light"/>
                <w:b/>
                <w:spacing w:val="20"/>
                <w:sz w:val="20"/>
              </w:rPr>
            </w:pPr>
            <w:r w:rsidRPr="00D65142">
              <w:rPr>
                <w:rFonts w:ascii="Noto Sans Light" w:hAnsi="Noto Sans Light" w:cs="Noto Sans Light"/>
                <w:b/>
                <w:spacing w:val="20"/>
                <w:sz w:val="12"/>
              </w:rPr>
              <w:t>GASTOS DE FUNCIONAMIENTO</w:t>
            </w:r>
          </w:p>
        </w:tc>
        <w:tc>
          <w:tcPr>
            <w:tcW w:w="1289" w:type="pct"/>
            <w:shd w:val="clear" w:color="auto" w:fill="auto"/>
            <w:vAlign w:val="center"/>
          </w:tcPr>
          <w:p w:rsidR="0028110C" w:rsidRPr="00A347BB" w:rsidRDefault="0028110C" w:rsidP="00A67A69">
            <w:pPr>
              <w:pStyle w:val="Encabezado"/>
              <w:jc w:val="center"/>
              <w:rPr>
                <w:rFonts w:ascii="Noto Sans Light" w:hAnsi="Noto Sans Light" w:cs="Noto Sans Light"/>
                <w:b/>
                <w:spacing w:val="20"/>
                <w:sz w:val="20"/>
              </w:rPr>
            </w:pPr>
            <w:r w:rsidRPr="00D65142">
              <w:rPr>
                <w:rFonts w:ascii="Noto Sans Light" w:hAnsi="Noto Sans Light" w:cs="Noto Sans Light"/>
                <w:b/>
                <w:spacing w:val="20"/>
                <w:sz w:val="20"/>
                <w:lang w:val="es-ES"/>
              </w:rPr>
              <w:t>MATERIALES Y SUMINISTROS</w:t>
            </w:r>
          </w:p>
        </w:tc>
        <w:tc>
          <w:tcPr>
            <w:tcW w:w="856" w:type="pct"/>
            <w:shd w:val="clear" w:color="auto" w:fill="auto"/>
            <w:vAlign w:val="center"/>
          </w:tcPr>
          <w:p w:rsidR="0028110C" w:rsidRPr="0028110C" w:rsidRDefault="0028110C" w:rsidP="00A67A69">
            <w:pPr>
              <w:pStyle w:val="Encabezado"/>
              <w:jc w:val="center"/>
              <w:rPr>
                <w:rFonts w:ascii="Noto Sans Light" w:hAnsi="Noto Sans Light" w:cs="Noto Sans Light"/>
                <w:b/>
                <w:spacing w:val="20"/>
                <w:sz w:val="12"/>
              </w:rPr>
            </w:pPr>
            <w:r w:rsidRPr="0028110C">
              <w:rPr>
                <w:rFonts w:ascii="Noto Sans Light" w:hAnsi="Noto Sans Light" w:cs="Noto Sans Light"/>
                <w:b/>
                <w:spacing w:val="20"/>
                <w:sz w:val="12"/>
                <w:lang w:val="es-ES"/>
              </w:rPr>
              <w:t>VESTUARIO, BLANCOS, PRENDAS DE PROTECCIÓN Y ARTÍCULOS DEPORTIVOS</w:t>
            </w:r>
          </w:p>
        </w:tc>
        <w:tc>
          <w:tcPr>
            <w:tcW w:w="732" w:type="pct"/>
            <w:shd w:val="clear" w:color="auto" w:fill="auto"/>
            <w:vAlign w:val="center"/>
          </w:tcPr>
          <w:p w:rsidR="0028110C" w:rsidRPr="00A347BB" w:rsidRDefault="00CF1046"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rPr>
              <w:t>DEUDORA</w:t>
            </w:r>
          </w:p>
        </w:tc>
      </w:tr>
    </w:tbl>
    <w:p w:rsidR="0028110C" w:rsidRPr="00A347BB" w:rsidRDefault="0028110C" w:rsidP="0028110C">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28110C" w:rsidRPr="00A347BB" w:rsidTr="00A67A69">
        <w:trPr>
          <w:tblHeader/>
        </w:trPr>
        <w:tc>
          <w:tcPr>
            <w:tcW w:w="246" w:type="pct"/>
            <w:shd w:val="clear" w:color="auto" w:fill="D9D9D9"/>
            <w:vAlign w:val="center"/>
          </w:tcPr>
          <w:p w:rsidR="0028110C" w:rsidRPr="007E328E" w:rsidRDefault="0028110C"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28110C" w:rsidRPr="007E328E" w:rsidRDefault="0028110C"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28110C" w:rsidRPr="007E328E" w:rsidRDefault="0028110C"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28110C" w:rsidRPr="007E328E" w:rsidRDefault="0028110C"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A2684B" w:rsidRPr="007E5EE8" w:rsidTr="00A2684B">
        <w:tc>
          <w:tcPr>
            <w:tcW w:w="246" w:type="pct"/>
            <w:shd w:val="clear" w:color="auto" w:fill="auto"/>
            <w:vAlign w:val="center"/>
          </w:tcPr>
          <w:p w:rsidR="00A2684B" w:rsidRPr="007E5EE8" w:rsidRDefault="00A2684B" w:rsidP="00A2684B">
            <w:pPr>
              <w:jc w:val="center"/>
              <w:rPr>
                <w:rFonts w:ascii="Noto Sans Light" w:hAnsi="Noto Sans Light" w:cs="Noto Sans Light"/>
                <w:sz w:val="16"/>
                <w:szCs w:val="16"/>
              </w:rPr>
            </w:pPr>
            <w:r w:rsidRPr="007E5EE8">
              <w:rPr>
                <w:rFonts w:ascii="Noto Sans Light" w:hAnsi="Noto Sans Light" w:cs="Noto Sans Light"/>
                <w:sz w:val="16"/>
                <w:szCs w:val="16"/>
              </w:rPr>
              <w:t>1</w:t>
            </w:r>
          </w:p>
        </w:tc>
        <w:tc>
          <w:tcPr>
            <w:tcW w:w="2317" w:type="pct"/>
            <w:shd w:val="clear" w:color="auto" w:fill="auto"/>
          </w:tcPr>
          <w:p w:rsidR="00A2684B" w:rsidRPr="007E5EE8" w:rsidRDefault="00A2684B" w:rsidP="00A2684B">
            <w:pPr>
              <w:jc w:val="both"/>
              <w:rPr>
                <w:rFonts w:ascii="Noto Sans Light" w:hAnsi="Noto Sans Light" w:cs="Noto Sans Light"/>
                <w:sz w:val="16"/>
                <w:szCs w:val="16"/>
              </w:rPr>
            </w:pPr>
            <w:r w:rsidRPr="007E5EE8">
              <w:rPr>
                <w:rFonts w:ascii="Noto Sans Light" w:hAnsi="Noto Sans Light" w:cs="Noto Sans Light"/>
                <w:sz w:val="16"/>
                <w:szCs w:val="16"/>
              </w:rPr>
              <w:t>Por el devengado por Materiales y Suministros</w:t>
            </w:r>
          </w:p>
        </w:tc>
        <w:tc>
          <w:tcPr>
            <w:tcW w:w="254" w:type="pct"/>
            <w:shd w:val="clear" w:color="auto" w:fill="auto"/>
            <w:vAlign w:val="center"/>
          </w:tcPr>
          <w:p w:rsidR="00A2684B" w:rsidRPr="007E5EE8" w:rsidRDefault="00A2684B" w:rsidP="00A2684B">
            <w:pPr>
              <w:jc w:val="center"/>
              <w:rPr>
                <w:rFonts w:ascii="Noto Sans Light" w:hAnsi="Noto Sans Light" w:cs="Noto Sans Light"/>
                <w:sz w:val="16"/>
                <w:szCs w:val="16"/>
              </w:rPr>
            </w:pPr>
            <w:r w:rsidRPr="007E5EE8">
              <w:rPr>
                <w:rFonts w:ascii="Noto Sans Light" w:hAnsi="Noto Sans Light" w:cs="Noto Sans Light"/>
                <w:sz w:val="16"/>
                <w:szCs w:val="16"/>
              </w:rPr>
              <w:t>1</w:t>
            </w:r>
          </w:p>
        </w:tc>
        <w:tc>
          <w:tcPr>
            <w:tcW w:w="2183" w:type="pct"/>
            <w:shd w:val="clear" w:color="auto" w:fill="auto"/>
          </w:tcPr>
          <w:p w:rsidR="00A2684B" w:rsidRPr="007E5EE8" w:rsidRDefault="00A2684B" w:rsidP="00A2684B">
            <w:pPr>
              <w:jc w:val="both"/>
              <w:rPr>
                <w:rFonts w:ascii="Noto Sans Light" w:hAnsi="Noto Sans Light" w:cs="Noto Sans Light"/>
                <w:sz w:val="16"/>
                <w:szCs w:val="16"/>
              </w:rPr>
            </w:pPr>
            <w:r w:rsidRPr="007E5EE8">
              <w:rPr>
                <w:rFonts w:ascii="Noto Sans Light" w:hAnsi="Noto Sans Light" w:cs="Noto Sans Light"/>
                <w:sz w:val="16"/>
                <w:szCs w:val="16"/>
              </w:rPr>
              <w:t>Por la cancelación al cierre del ejercicio por Materiales y Suministros, del cual no se expidió la Cuenta por Liquidar Certificada, o no se pagó por la TESOFE</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2</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1F52CE">
              <w:rPr>
                <w:rFonts w:ascii="Noto Sans Light" w:hAnsi="Noto Sans Light" w:cs="Noto Sans Light"/>
                <w:sz w:val="16"/>
                <w:szCs w:val="16"/>
              </w:rPr>
              <w:t>Por la comprobación de los gastos para tramitar el reembolso del Fondo Rotatorio y la afectación del comprometido y devengado de forma simultánea. (Partida de gasto específica).</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2</w:t>
            </w:r>
          </w:p>
        </w:tc>
        <w:tc>
          <w:tcPr>
            <w:tcW w:w="2183" w:type="pct"/>
            <w:shd w:val="clear" w:color="auto" w:fill="auto"/>
          </w:tcPr>
          <w:p w:rsidR="00A2684B" w:rsidRPr="007E328E" w:rsidRDefault="00A2684B" w:rsidP="00A2684B">
            <w:pPr>
              <w:jc w:val="both"/>
              <w:rPr>
                <w:rFonts w:ascii="Noto Sans Light" w:hAnsi="Noto Sans Light" w:cs="Noto Sans Light"/>
                <w:sz w:val="16"/>
                <w:szCs w:val="16"/>
              </w:rPr>
            </w:pPr>
            <w:r w:rsidRPr="00AD2D85">
              <w:rPr>
                <w:rFonts w:ascii="Noto Sans Light" w:hAnsi="Noto Sans Light" w:cs="Noto Sans Light"/>
                <w:sz w:val="16"/>
                <w:szCs w:val="16"/>
              </w:rPr>
              <w:t>Por la devolución de bienes no utilizados en la operación del ente público.</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3</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472BBC">
              <w:rPr>
                <w:rFonts w:ascii="Noto Sans Light" w:hAnsi="Noto Sans Light" w:cs="Noto Sans Light"/>
                <w:sz w:val="16"/>
                <w:szCs w:val="16"/>
              </w:rPr>
              <w:t>Por los gastos generados con la operación para su compensación con el reintegro presupuestario del Fondo Rotatorio. (Partida de gasto específica).</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3</w:t>
            </w:r>
          </w:p>
        </w:tc>
        <w:tc>
          <w:tcPr>
            <w:tcW w:w="2183" w:type="pct"/>
            <w:shd w:val="clear" w:color="auto" w:fill="auto"/>
          </w:tcPr>
          <w:p w:rsidR="00A2684B" w:rsidRPr="00082A74" w:rsidRDefault="00A2684B" w:rsidP="00A2684B">
            <w:pPr>
              <w:jc w:val="both"/>
              <w:rPr>
                <w:rFonts w:ascii="Noto Sans Light" w:hAnsi="Noto Sans Light" w:cs="Noto Sans Light"/>
                <w:sz w:val="16"/>
                <w:szCs w:val="16"/>
              </w:rPr>
            </w:pPr>
            <w:r w:rsidRPr="00A042A7">
              <w:rPr>
                <w:rFonts w:ascii="Noto Sans Light" w:hAnsi="Noto Sans Light" w:cs="Noto Sans Light"/>
                <w:sz w:val="16"/>
                <w:szCs w:val="16"/>
              </w:rPr>
              <w:t xml:space="preserve">Por la cancelación de los registros, derivados de la creación del Pasivo Circulante, de las operaciones contraídas por concepto de </w:t>
            </w:r>
            <w:r w:rsidRPr="00AE0647">
              <w:rPr>
                <w:rFonts w:ascii="Noto Sans Light" w:hAnsi="Noto Sans Light" w:cs="Noto Sans Light"/>
                <w:sz w:val="16"/>
                <w:szCs w:val="16"/>
              </w:rPr>
              <w:t>materiales y suministros</w:t>
            </w:r>
            <w:r w:rsidRPr="00A042A7">
              <w:rPr>
                <w:rFonts w:ascii="Noto Sans Light" w:hAnsi="Noto Sans Light" w:cs="Noto Sans Light"/>
                <w:sz w:val="16"/>
                <w:szCs w:val="16"/>
              </w:rPr>
              <w:t xml:space="preserve"> contratadas y que al 31 de diciembre de cada ejercicio se encuentren debidamente contabilizadas, devengadas y pendientes de pago.</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4</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AD084B">
              <w:rPr>
                <w:rFonts w:ascii="Noto Sans Light" w:hAnsi="Noto Sans Light" w:cs="Noto Sans Light"/>
                <w:sz w:val="16"/>
                <w:szCs w:val="16"/>
              </w:rPr>
              <w:t>Por la comprobación de gastos realizados con el Fondo Fijo de Caja, con afectación presupuestaria.</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4</w:t>
            </w:r>
          </w:p>
        </w:tc>
        <w:tc>
          <w:tcPr>
            <w:tcW w:w="2183" w:type="pct"/>
            <w:shd w:val="clear" w:color="auto" w:fill="auto"/>
          </w:tcPr>
          <w:p w:rsidR="00A2684B" w:rsidRPr="000B77B6" w:rsidRDefault="00A2684B" w:rsidP="00A2684B">
            <w:pPr>
              <w:jc w:val="both"/>
              <w:rPr>
                <w:rFonts w:ascii="Noto Sans Light" w:hAnsi="Noto Sans Light" w:cs="Noto Sans Light"/>
                <w:sz w:val="16"/>
                <w:szCs w:val="16"/>
              </w:rPr>
            </w:pPr>
            <w:r w:rsidRPr="004B27CC">
              <w:rPr>
                <w:rFonts w:ascii="Noto Sans Light" w:hAnsi="Noto Sans Light" w:cs="Noto Sans Light"/>
                <w:sz w:val="16"/>
                <w:szCs w:val="16"/>
              </w:rPr>
              <w:t>Por los reintegros realizados por bienes de consumo no almacenables por recursos propios.</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5</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0D5391">
              <w:rPr>
                <w:rFonts w:ascii="Noto Sans Light" w:hAnsi="Noto Sans Light" w:cs="Noto Sans Light"/>
                <w:sz w:val="16"/>
                <w:szCs w:val="16"/>
              </w:rPr>
              <w:t>Por el devengado por adquisición de materiales y</w:t>
            </w:r>
            <w:r>
              <w:rPr>
                <w:rFonts w:ascii="Noto Sans Light" w:hAnsi="Noto Sans Light" w:cs="Noto Sans Light"/>
                <w:sz w:val="16"/>
                <w:szCs w:val="16"/>
              </w:rPr>
              <w:t xml:space="preserve"> </w:t>
            </w:r>
            <w:r w:rsidRPr="000D5391">
              <w:rPr>
                <w:rFonts w:ascii="Noto Sans Light" w:hAnsi="Noto Sans Light" w:cs="Noto Sans Light"/>
                <w:sz w:val="16"/>
                <w:szCs w:val="16"/>
              </w:rPr>
              <w:t>suministros para su inmediata utilización. Incluye IVA.</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5</w:t>
            </w:r>
          </w:p>
        </w:tc>
        <w:tc>
          <w:tcPr>
            <w:tcW w:w="2183" w:type="pct"/>
            <w:shd w:val="clear" w:color="auto" w:fill="auto"/>
          </w:tcPr>
          <w:p w:rsidR="00A2684B" w:rsidRPr="008D5706" w:rsidRDefault="00A2684B" w:rsidP="00A2684B">
            <w:pPr>
              <w:jc w:val="both"/>
              <w:rPr>
                <w:rFonts w:ascii="Noto Sans Light" w:hAnsi="Noto Sans Light" w:cs="Noto Sans Light"/>
                <w:sz w:val="16"/>
                <w:szCs w:val="16"/>
              </w:rPr>
            </w:pPr>
            <w:r w:rsidRPr="008D5706">
              <w:rPr>
                <w:rFonts w:ascii="Noto Sans Light" w:hAnsi="Noto Sans Light" w:cs="Noto Sans Light"/>
                <w:sz w:val="16"/>
                <w:szCs w:val="16"/>
              </w:rPr>
              <w:t xml:space="preserve">Por los reintegros realizados por </w:t>
            </w:r>
            <w:r w:rsidRPr="00A66F62">
              <w:rPr>
                <w:rFonts w:ascii="Noto Sans Light" w:hAnsi="Noto Sans Light" w:cs="Noto Sans Light"/>
                <w:sz w:val="16"/>
                <w:szCs w:val="16"/>
              </w:rPr>
              <w:t>bienes de consumo no almacenables</w:t>
            </w:r>
            <w:r w:rsidRPr="008D5706">
              <w:rPr>
                <w:rFonts w:ascii="Noto Sans Light" w:hAnsi="Noto Sans Light" w:cs="Noto Sans Light"/>
                <w:sz w:val="16"/>
                <w:szCs w:val="16"/>
              </w:rPr>
              <w:t xml:space="preserve"> por recursos fiscales.</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6</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115EF6">
              <w:rPr>
                <w:rFonts w:ascii="Noto Sans Light" w:hAnsi="Noto Sans Light" w:cs="Noto Sans Light"/>
                <w:sz w:val="16"/>
                <w:szCs w:val="16"/>
              </w:rPr>
              <w:t>Por el consumo de materiales y suministros por la Entidad.</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6</w:t>
            </w:r>
          </w:p>
        </w:tc>
        <w:tc>
          <w:tcPr>
            <w:tcW w:w="2183" w:type="pct"/>
            <w:shd w:val="clear" w:color="auto" w:fill="auto"/>
          </w:tcPr>
          <w:p w:rsidR="00A2684B" w:rsidRPr="007E328E" w:rsidRDefault="00A2684B" w:rsidP="00A2684B">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7</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D33C69">
              <w:rPr>
                <w:rFonts w:ascii="Noto Sans Light" w:hAnsi="Noto Sans Light" w:cs="Noto Sans Light"/>
                <w:sz w:val="16"/>
                <w:szCs w:val="16"/>
              </w:rPr>
              <w:t>Por la rendición de cuentas por los gastos efectuados con los recursos administrados por los fidecomisos, mandatos y contratos análogos.</w:t>
            </w:r>
          </w:p>
        </w:tc>
        <w:tc>
          <w:tcPr>
            <w:tcW w:w="254" w:type="pct"/>
            <w:shd w:val="clear" w:color="auto" w:fill="auto"/>
            <w:vAlign w:val="center"/>
          </w:tcPr>
          <w:p w:rsidR="00A2684B" w:rsidRPr="007E328E" w:rsidRDefault="00A2684B" w:rsidP="00A2684B">
            <w:pPr>
              <w:rPr>
                <w:rFonts w:ascii="Noto Sans Light" w:hAnsi="Noto Sans Light" w:cs="Noto Sans Light"/>
                <w:sz w:val="16"/>
                <w:szCs w:val="16"/>
              </w:rPr>
            </w:pPr>
          </w:p>
        </w:tc>
        <w:tc>
          <w:tcPr>
            <w:tcW w:w="2183" w:type="pct"/>
            <w:shd w:val="clear" w:color="auto" w:fill="auto"/>
          </w:tcPr>
          <w:p w:rsidR="00A2684B" w:rsidRPr="007E328E" w:rsidRDefault="00A2684B" w:rsidP="00A2684B">
            <w:pPr>
              <w:jc w:val="both"/>
              <w:rPr>
                <w:rFonts w:ascii="Noto Sans Light" w:hAnsi="Noto Sans Light" w:cs="Noto Sans Light"/>
                <w:sz w:val="16"/>
                <w:szCs w:val="16"/>
              </w:rPr>
            </w:pPr>
          </w:p>
        </w:tc>
      </w:tr>
      <w:tr w:rsidR="00A2684B" w:rsidRPr="00A347BB" w:rsidTr="00A2684B">
        <w:tc>
          <w:tcPr>
            <w:tcW w:w="246" w:type="pct"/>
            <w:shd w:val="clear" w:color="auto" w:fill="auto"/>
            <w:vAlign w:val="center"/>
          </w:tcPr>
          <w:p w:rsidR="00A2684B" w:rsidRPr="007E5EE8" w:rsidRDefault="00A2684B" w:rsidP="00A2684B">
            <w:pPr>
              <w:jc w:val="center"/>
              <w:rPr>
                <w:rFonts w:ascii="Noto Sans Light" w:hAnsi="Noto Sans Light" w:cs="Noto Sans Light"/>
                <w:sz w:val="16"/>
                <w:szCs w:val="16"/>
              </w:rPr>
            </w:pPr>
            <w:r w:rsidRPr="007E5EE8">
              <w:rPr>
                <w:rFonts w:ascii="Noto Sans Light" w:hAnsi="Noto Sans Light" w:cs="Noto Sans Light"/>
                <w:sz w:val="16"/>
                <w:szCs w:val="16"/>
              </w:rPr>
              <w:t>8</w:t>
            </w:r>
          </w:p>
        </w:tc>
        <w:tc>
          <w:tcPr>
            <w:tcW w:w="2317" w:type="pct"/>
            <w:shd w:val="clear" w:color="auto" w:fill="auto"/>
          </w:tcPr>
          <w:p w:rsidR="00A2684B" w:rsidRPr="007E5EE8" w:rsidRDefault="00A2684B" w:rsidP="00A2684B">
            <w:pPr>
              <w:jc w:val="both"/>
              <w:rPr>
                <w:rFonts w:ascii="Noto Sans Light" w:hAnsi="Noto Sans Light" w:cs="Noto Sans Light"/>
                <w:sz w:val="16"/>
                <w:szCs w:val="16"/>
              </w:rPr>
            </w:pPr>
            <w:r w:rsidRPr="007E5EE8">
              <w:rPr>
                <w:rFonts w:ascii="Noto Sans Light" w:hAnsi="Noto Sans Light" w:cs="Noto Sans Light"/>
                <w:sz w:val="16"/>
                <w:szCs w:val="16"/>
              </w:rPr>
              <w:t>Por el devengado por Materiales y Suministros</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p>
        </w:tc>
        <w:tc>
          <w:tcPr>
            <w:tcW w:w="2183" w:type="pct"/>
            <w:shd w:val="clear" w:color="auto" w:fill="auto"/>
          </w:tcPr>
          <w:p w:rsidR="00A2684B" w:rsidRPr="007E328E" w:rsidRDefault="00A2684B" w:rsidP="00A2684B">
            <w:pPr>
              <w:jc w:val="both"/>
              <w:rPr>
                <w:rFonts w:ascii="Noto Sans Light" w:hAnsi="Noto Sans Light" w:cs="Noto Sans Light"/>
                <w:sz w:val="16"/>
                <w:szCs w:val="16"/>
              </w:rPr>
            </w:pP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9</w:t>
            </w:r>
          </w:p>
        </w:tc>
        <w:tc>
          <w:tcPr>
            <w:tcW w:w="2317" w:type="pct"/>
            <w:shd w:val="clear" w:color="auto" w:fill="auto"/>
          </w:tcPr>
          <w:p w:rsidR="00A2684B" w:rsidRPr="00573698" w:rsidRDefault="00A2684B" w:rsidP="00A2684B">
            <w:pPr>
              <w:jc w:val="both"/>
              <w:rPr>
                <w:rFonts w:ascii="Noto Sans Light" w:hAnsi="Noto Sans Light" w:cs="Noto Sans Light"/>
                <w:sz w:val="16"/>
                <w:szCs w:val="16"/>
              </w:rPr>
            </w:pPr>
            <w:r w:rsidRPr="00D92AD5">
              <w:rPr>
                <w:rFonts w:ascii="Noto Sans Light" w:hAnsi="Noto Sans Light" w:cs="Noto Sans Light"/>
                <w:sz w:val="16"/>
                <w:szCs w:val="16"/>
              </w:rPr>
              <w:t>Por la comprobación de los gastos ejercidos de materiales y suministros.</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p>
        </w:tc>
        <w:tc>
          <w:tcPr>
            <w:tcW w:w="2183" w:type="pct"/>
            <w:shd w:val="clear" w:color="auto" w:fill="auto"/>
          </w:tcPr>
          <w:p w:rsidR="00A2684B" w:rsidRPr="007E328E" w:rsidRDefault="00A2684B" w:rsidP="00A2684B">
            <w:pPr>
              <w:jc w:val="both"/>
              <w:rPr>
                <w:rFonts w:ascii="Noto Sans Light" w:hAnsi="Noto Sans Light" w:cs="Noto Sans Light"/>
                <w:sz w:val="16"/>
                <w:szCs w:val="16"/>
              </w:rPr>
            </w:pPr>
          </w:p>
        </w:tc>
      </w:tr>
      <w:tr w:rsidR="0028110C" w:rsidRPr="00A347BB" w:rsidTr="00A67A69">
        <w:tc>
          <w:tcPr>
            <w:tcW w:w="5000" w:type="pct"/>
            <w:gridSpan w:val="4"/>
            <w:shd w:val="clear" w:color="auto" w:fill="auto"/>
            <w:vAlign w:val="center"/>
          </w:tcPr>
          <w:p w:rsidR="0028110C" w:rsidRPr="009C2264" w:rsidRDefault="0028110C" w:rsidP="00A67A69">
            <w:pPr>
              <w:rPr>
                <w:rFonts w:ascii="Noto Sans Light" w:hAnsi="Noto Sans Light" w:cs="Noto Sans Light"/>
                <w:b/>
                <w:sz w:val="16"/>
                <w:szCs w:val="16"/>
              </w:rPr>
            </w:pPr>
            <w:r w:rsidRPr="009C2264">
              <w:rPr>
                <w:rFonts w:ascii="Noto Sans Light" w:hAnsi="Noto Sans Light" w:cs="Noto Sans Light"/>
                <w:b/>
                <w:sz w:val="16"/>
                <w:szCs w:val="16"/>
              </w:rPr>
              <w:t>SU SALDO REPRESENTA:</w:t>
            </w:r>
          </w:p>
          <w:p w:rsidR="0028110C" w:rsidRPr="007E328E" w:rsidRDefault="0028110C" w:rsidP="00A67A69">
            <w:pPr>
              <w:rPr>
                <w:rFonts w:ascii="Noto Sans Light" w:hAnsi="Noto Sans Light" w:cs="Noto Sans Light"/>
                <w:sz w:val="16"/>
                <w:szCs w:val="16"/>
              </w:rPr>
            </w:pPr>
            <w:r w:rsidRPr="0028110C">
              <w:rPr>
                <w:rFonts w:ascii="Noto Sans Light" w:hAnsi="Noto Sans Light" w:cs="Noto Sans Light"/>
                <w:sz w:val="16"/>
                <w:szCs w:val="16"/>
              </w:rPr>
              <w:t>Importe del gasto por vestuario y sus accesorios, blancos, artículos deportivos; así como prendas de protección personal, diferentes a las de seguridad.</w:t>
            </w:r>
          </w:p>
        </w:tc>
      </w:tr>
      <w:tr w:rsidR="0028110C" w:rsidRPr="00A347BB" w:rsidTr="00A67A69">
        <w:trPr>
          <w:trHeight w:val="66"/>
        </w:trPr>
        <w:tc>
          <w:tcPr>
            <w:tcW w:w="5000" w:type="pct"/>
            <w:gridSpan w:val="4"/>
            <w:shd w:val="clear" w:color="auto" w:fill="auto"/>
            <w:vAlign w:val="center"/>
          </w:tcPr>
          <w:p w:rsidR="0028110C" w:rsidRPr="009C2264" w:rsidRDefault="0028110C" w:rsidP="00A67A69">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28110C" w:rsidRPr="007E328E" w:rsidRDefault="0028110C" w:rsidP="00A67A69">
            <w:pPr>
              <w:rPr>
                <w:rFonts w:ascii="Noto Sans Light" w:hAnsi="Noto Sans Light" w:cs="Noto Sans Light"/>
                <w:sz w:val="16"/>
                <w:szCs w:val="16"/>
              </w:rPr>
            </w:pPr>
          </w:p>
        </w:tc>
      </w:tr>
    </w:tbl>
    <w:p w:rsidR="00A53C70" w:rsidRPr="00FB7C0B" w:rsidRDefault="00FB7C0B"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28110C" w:rsidRPr="00A347BB" w:rsidTr="00A67A69">
        <w:trPr>
          <w:jc w:val="center"/>
        </w:trPr>
        <w:tc>
          <w:tcPr>
            <w:tcW w:w="613"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28110C" w:rsidRPr="00A347BB" w:rsidTr="00A67A69">
        <w:trPr>
          <w:jc w:val="center"/>
        </w:trPr>
        <w:tc>
          <w:tcPr>
            <w:tcW w:w="613" w:type="pct"/>
            <w:shd w:val="clear" w:color="auto" w:fill="auto"/>
            <w:vAlign w:val="center"/>
          </w:tcPr>
          <w:p w:rsidR="0028110C" w:rsidRPr="00A347BB" w:rsidRDefault="0028110C" w:rsidP="00A67A69">
            <w:pPr>
              <w:pStyle w:val="Encabezado"/>
              <w:jc w:val="center"/>
              <w:rPr>
                <w:rFonts w:ascii="Noto Sans Light" w:hAnsi="Noto Sans Light" w:cs="Noto Sans Light"/>
                <w:b/>
                <w:spacing w:val="20"/>
                <w:sz w:val="20"/>
              </w:rPr>
            </w:pPr>
            <w:r>
              <w:rPr>
                <w:rFonts w:ascii="Noto Sans Light" w:hAnsi="Noto Sans Light" w:cs="Noto Sans Light"/>
                <w:b/>
                <w:spacing w:val="20"/>
                <w:sz w:val="20"/>
                <w:lang w:val="es-ES"/>
              </w:rPr>
              <w:t>5.1.2.8</w:t>
            </w:r>
          </w:p>
        </w:tc>
        <w:tc>
          <w:tcPr>
            <w:tcW w:w="628" w:type="pct"/>
            <w:shd w:val="clear" w:color="auto" w:fill="auto"/>
            <w:vAlign w:val="center"/>
          </w:tcPr>
          <w:p w:rsidR="0028110C" w:rsidRPr="00D65142" w:rsidRDefault="0028110C"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28110C" w:rsidRPr="00F976DB" w:rsidRDefault="0028110C"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28110C" w:rsidRPr="00A347BB" w:rsidRDefault="0028110C" w:rsidP="00A67A69">
            <w:pPr>
              <w:pStyle w:val="Encabezado"/>
              <w:jc w:val="center"/>
              <w:rPr>
                <w:rFonts w:ascii="Noto Sans Light" w:hAnsi="Noto Sans Light" w:cs="Noto Sans Light"/>
                <w:b/>
                <w:spacing w:val="20"/>
                <w:sz w:val="20"/>
              </w:rPr>
            </w:pPr>
            <w:r w:rsidRPr="00D65142">
              <w:rPr>
                <w:rFonts w:ascii="Noto Sans Light" w:hAnsi="Noto Sans Light" w:cs="Noto Sans Light"/>
                <w:b/>
                <w:spacing w:val="20"/>
                <w:sz w:val="12"/>
              </w:rPr>
              <w:t>GASTOS DE FUNCIONAMIENTO</w:t>
            </w:r>
          </w:p>
        </w:tc>
        <w:tc>
          <w:tcPr>
            <w:tcW w:w="1289" w:type="pct"/>
            <w:shd w:val="clear" w:color="auto" w:fill="auto"/>
            <w:vAlign w:val="center"/>
          </w:tcPr>
          <w:p w:rsidR="0028110C" w:rsidRPr="00A347BB" w:rsidRDefault="0028110C" w:rsidP="00A67A69">
            <w:pPr>
              <w:pStyle w:val="Encabezado"/>
              <w:jc w:val="center"/>
              <w:rPr>
                <w:rFonts w:ascii="Noto Sans Light" w:hAnsi="Noto Sans Light" w:cs="Noto Sans Light"/>
                <w:b/>
                <w:spacing w:val="20"/>
                <w:sz w:val="20"/>
              </w:rPr>
            </w:pPr>
            <w:r w:rsidRPr="00D65142">
              <w:rPr>
                <w:rFonts w:ascii="Noto Sans Light" w:hAnsi="Noto Sans Light" w:cs="Noto Sans Light"/>
                <w:b/>
                <w:spacing w:val="20"/>
                <w:sz w:val="20"/>
                <w:lang w:val="es-ES"/>
              </w:rPr>
              <w:t>MATERIALES Y SUMINISTROS</w:t>
            </w:r>
          </w:p>
        </w:tc>
        <w:tc>
          <w:tcPr>
            <w:tcW w:w="856" w:type="pct"/>
            <w:shd w:val="clear" w:color="auto" w:fill="auto"/>
            <w:vAlign w:val="center"/>
          </w:tcPr>
          <w:p w:rsidR="0028110C" w:rsidRPr="0028110C" w:rsidRDefault="0028110C" w:rsidP="0028110C">
            <w:pPr>
              <w:pStyle w:val="Encabezado"/>
              <w:jc w:val="center"/>
              <w:rPr>
                <w:rFonts w:ascii="Noto Sans Light" w:hAnsi="Noto Sans Light" w:cs="Noto Sans Light"/>
                <w:b/>
                <w:spacing w:val="20"/>
                <w:sz w:val="12"/>
                <w:lang w:val="es-ES"/>
              </w:rPr>
            </w:pPr>
            <w:r w:rsidRPr="0028110C">
              <w:rPr>
                <w:rFonts w:ascii="Noto Sans Light" w:hAnsi="Noto Sans Light" w:cs="Noto Sans Light"/>
                <w:b/>
                <w:spacing w:val="20"/>
                <w:sz w:val="12"/>
                <w:lang w:val="es-ES"/>
              </w:rPr>
              <w:t>MATERIALES Y SUMINISTROS</w:t>
            </w:r>
          </w:p>
          <w:p w:rsidR="0028110C" w:rsidRPr="0028110C" w:rsidRDefault="0028110C" w:rsidP="0028110C">
            <w:pPr>
              <w:pStyle w:val="Encabezado"/>
              <w:jc w:val="center"/>
              <w:rPr>
                <w:rFonts w:ascii="Noto Sans Light" w:hAnsi="Noto Sans Light" w:cs="Noto Sans Light"/>
                <w:b/>
                <w:spacing w:val="20"/>
                <w:sz w:val="12"/>
              </w:rPr>
            </w:pPr>
            <w:r w:rsidRPr="0028110C">
              <w:rPr>
                <w:rFonts w:ascii="Noto Sans Light" w:hAnsi="Noto Sans Light" w:cs="Noto Sans Light"/>
                <w:b/>
                <w:spacing w:val="20"/>
                <w:sz w:val="12"/>
                <w:lang w:val="es-ES"/>
              </w:rPr>
              <w:t>PARA SEGURIDAD</w:t>
            </w:r>
          </w:p>
        </w:tc>
        <w:tc>
          <w:tcPr>
            <w:tcW w:w="732" w:type="pct"/>
            <w:shd w:val="clear" w:color="auto" w:fill="auto"/>
            <w:vAlign w:val="center"/>
          </w:tcPr>
          <w:p w:rsidR="0028110C" w:rsidRPr="00A347BB" w:rsidRDefault="00CF1046"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rPr>
              <w:t>DEUDORA</w:t>
            </w:r>
          </w:p>
        </w:tc>
      </w:tr>
    </w:tbl>
    <w:p w:rsidR="0028110C" w:rsidRPr="00A347BB" w:rsidRDefault="0028110C" w:rsidP="0028110C">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28110C" w:rsidRPr="00A347BB" w:rsidTr="00A67A69">
        <w:trPr>
          <w:tblHeader/>
        </w:trPr>
        <w:tc>
          <w:tcPr>
            <w:tcW w:w="246" w:type="pct"/>
            <w:shd w:val="clear" w:color="auto" w:fill="D9D9D9"/>
            <w:vAlign w:val="center"/>
          </w:tcPr>
          <w:p w:rsidR="0028110C" w:rsidRPr="007E328E" w:rsidRDefault="0028110C"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28110C" w:rsidRPr="007E328E" w:rsidRDefault="0028110C"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28110C" w:rsidRPr="007E328E" w:rsidRDefault="0028110C"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28110C" w:rsidRPr="007E328E" w:rsidRDefault="0028110C"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A2684B" w:rsidRPr="007E5EE8" w:rsidTr="00A2684B">
        <w:tc>
          <w:tcPr>
            <w:tcW w:w="246" w:type="pct"/>
            <w:shd w:val="clear" w:color="auto" w:fill="auto"/>
            <w:vAlign w:val="center"/>
          </w:tcPr>
          <w:p w:rsidR="00A2684B" w:rsidRPr="007E5EE8" w:rsidRDefault="00A2684B" w:rsidP="00A2684B">
            <w:pPr>
              <w:jc w:val="center"/>
              <w:rPr>
                <w:rFonts w:ascii="Noto Sans Light" w:hAnsi="Noto Sans Light" w:cs="Noto Sans Light"/>
                <w:sz w:val="16"/>
                <w:szCs w:val="16"/>
              </w:rPr>
            </w:pPr>
            <w:r w:rsidRPr="007E5EE8">
              <w:rPr>
                <w:rFonts w:ascii="Noto Sans Light" w:hAnsi="Noto Sans Light" w:cs="Noto Sans Light"/>
                <w:sz w:val="16"/>
                <w:szCs w:val="16"/>
              </w:rPr>
              <w:t>1</w:t>
            </w:r>
          </w:p>
        </w:tc>
        <w:tc>
          <w:tcPr>
            <w:tcW w:w="2317" w:type="pct"/>
            <w:shd w:val="clear" w:color="auto" w:fill="auto"/>
          </w:tcPr>
          <w:p w:rsidR="00A2684B" w:rsidRPr="007E5EE8" w:rsidRDefault="00A2684B" w:rsidP="00A2684B">
            <w:pPr>
              <w:jc w:val="both"/>
              <w:rPr>
                <w:rFonts w:ascii="Noto Sans Light" w:hAnsi="Noto Sans Light" w:cs="Noto Sans Light"/>
                <w:sz w:val="16"/>
                <w:szCs w:val="16"/>
              </w:rPr>
            </w:pPr>
            <w:r w:rsidRPr="007E5EE8">
              <w:rPr>
                <w:rFonts w:ascii="Noto Sans Light" w:hAnsi="Noto Sans Light" w:cs="Noto Sans Light"/>
                <w:sz w:val="16"/>
                <w:szCs w:val="16"/>
              </w:rPr>
              <w:t>Por el devengado por Materiales y Suministros</w:t>
            </w:r>
          </w:p>
        </w:tc>
        <w:tc>
          <w:tcPr>
            <w:tcW w:w="254" w:type="pct"/>
            <w:shd w:val="clear" w:color="auto" w:fill="auto"/>
            <w:vAlign w:val="center"/>
          </w:tcPr>
          <w:p w:rsidR="00A2684B" w:rsidRPr="007E5EE8" w:rsidRDefault="00A2684B" w:rsidP="00A2684B">
            <w:pPr>
              <w:jc w:val="center"/>
              <w:rPr>
                <w:rFonts w:ascii="Noto Sans Light" w:hAnsi="Noto Sans Light" w:cs="Noto Sans Light"/>
                <w:sz w:val="16"/>
                <w:szCs w:val="16"/>
              </w:rPr>
            </w:pPr>
            <w:r w:rsidRPr="007E5EE8">
              <w:rPr>
                <w:rFonts w:ascii="Noto Sans Light" w:hAnsi="Noto Sans Light" w:cs="Noto Sans Light"/>
                <w:sz w:val="16"/>
                <w:szCs w:val="16"/>
              </w:rPr>
              <w:t>1</w:t>
            </w:r>
          </w:p>
        </w:tc>
        <w:tc>
          <w:tcPr>
            <w:tcW w:w="2183" w:type="pct"/>
            <w:shd w:val="clear" w:color="auto" w:fill="auto"/>
          </w:tcPr>
          <w:p w:rsidR="00A2684B" w:rsidRPr="007E5EE8" w:rsidRDefault="00A2684B" w:rsidP="00A2684B">
            <w:pPr>
              <w:jc w:val="both"/>
              <w:rPr>
                <w:rFonts w:ascii="Noto Sans Light" w:hAnsi="Noto Sans Light" w:cs="Noto Sans Light"/>
                <w:sz w:val="16"/>
                <w:szCs w:val="16"/>
              </w:rPr>
            </w:pPr>
            <w:r w:rsidRPr="007E5EE8">
              <w:rPr>
                <w:rFonts w:ascii="Noto Sans Light" w:hAnsi="Noto Sans Light" w:cs="Noto Sans Light"/>
                <w:sz w:val="16"/>
                <w:szCs w:val="16"/>
              </w:rPr>
              <w:t>Por la cancelación al cierre del ejercicio por Materiales y Suministros, del cual no se expidió la Cuenta por Liquidar Certificada, o no se pagó por la TESOFE</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2</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1F52CE">
              <w:rPr>
                <w:rFonts w:ascii="Noto Sans Light" w:hAnsi="Noto Sans Light" w:cs="Noto Sans Light"/>
                <w:sz w:val="16"/>
                <w:szCs w:val="16"/>
              </w:rPr>
              <w:t>Por la comprobación de los gastos para tramitar el reembolso del Fondo Rotatorio y la afectación del comprometido y devengado de forma simultánea. (Partida de gasto específica).</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2</w:t>
            </w:r>
          </w:p>
        </w:tc>
        <w:tc>
          <w:tcPr>
            <w:tcW w:w="2183" w:type="pct"/>
            <w:shd w:val="clear" w:color="auto" w:fill="auto"/>
          </w:tcPr>
          <w:p w:rsidR="00A2684B" w:rsidRPr="007E328E" w:rsidRDefault="00A2684B" w:rsidP="00A2684B">
            <w:pPr>
              <w:jc w:val="both"/>
              <w:rPr>
                <w:rFonts w:ascii="Noto Sans Light" w:hAnsi="Noto Sans Light" w:cs="Noto Sans Light"/>
                <w:sz w:val="16"/>
                <w:szCs w:val="16"/>
              </w:rPr>
            </w:pPr>
            <w:r w:rsidRPr="00AD2D85">
              <w:rPr>
                <w:rFonts w:ascii="Noto Sans Light" w:hAnsi="Noto Sans Light" w:cs="Noto Sans Light"/>
                <w:sz w:val="16"/>
                <w:szCs w:val="16"/>
              </w:rPr>
              <w:t>Por la devolución de bienes no utilizados en la operación del ente público.</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3</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472BBC">
              <w:rPr>
                <w:rFonts w:ascii="Noto Sans Light" w:hAnsi="Noto Sans Light" w:cs="Noto Sans Light"/>
                <w:sz w:val="16"/>
                <w:szCs w:val="16"/>
              </w:rPr>
              <w:t>Por los gastos generados con la operación para su compensación con el reintegro presupuestario del Fondo Rotatorio. (Partida de gasto específica).</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3</w:t>
            </w:r>
          </w:p>
        </w:tc>
        <w:tc>
          <w:tcPr>
            <w:tcW w:w="2183" w:type="pct"/>
            <w:shd w:val="clear" w:color="auto" w:fill="auto"/>
          </w:tcPr>
          <w:p w:rsidR="00A2684B" w:rsidRPr="00082A74" w:rsidRDefault="00A2684B" w:rsidP="00A2684B">
            <w:pPr>
              <w:jc w:val="both"/>
              <w:rPr>
                <w:rFonts w:ascii="Noto Sans Light" w:hAnsi="Noto Sans Light" w:cs="Noto Sans Light"/>
                <w:sz w:val="16"/>
                <w:szCs w:val="16"/>
              </w:rPr>
            </w:pPr>
            <w:r w:rsidRPr="00A042A7">
              <w:rPr>
                <w:rFonts w:ascii="Noto Sans Light" w:hAnsi="Noto Sans Light" w:cs="Noto Sans Light"/>
                <w:sz w:val="16"/>
                <w:szCs w:val="16"/>
              </w:rPr>
              <w:t xml:space="preserve">Por la cancelación de los registros, derivados de la creación del Pasivo Circulante, de las operaciones contraídas por concepto de </w:t>
            </w:r>
            <w:r w:rsidRPr="00AE0647">
              <w:rPr>
                <w:rFonts w:ascii="Noto Sans Light" w:hAnsi="Noto Sans Light" w:cs="Noto Sans Light"/>
                <w:sz w:val="16"/>
                <w:szCs w:val="16"/>
              </w:rPr>
              <w:t>materiales y suministros</w:t>
            </w:r>
            <w:r w:rsidRPr="00A042A7">
              <w:rPr>
                <w:rFonts w:ascii="Noto Sans Light" w:hAnsi="Noto Sans Light" w:cs="Noto Sans Light"/>
                <w:sz w:val="16"/>
                <w:szCs w:val="16"/>
              </w:rPr>
              <w:t xml:space="preserve"> contratadas y que al 31 de diciembre de cada ejercicio se encuentren debidamente contabilizadas, devengadas y pendientes de pago.</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4</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AD084B">
              <w:rPr>
                <w:rFonts w:ascii="Noto Sans Light" w:hAnsi="Noto Sans Light" w:cs="Noto Sans Light"/>
                <w:sz w:val="16"/>
                <w:szCs w:val="16"/>
              </w:rPr>
              <w:t>Por la comprobación de gastos realizados con el Fondo Fijo de Caja, con afectación presupuestaria.</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4</w:t>
            </w:r>
          </w:p>
        </w:tc>
        <w:tc>
          <w:tcPr>
            <w:tcW w:w="2183" w:type="pct"/>
            <w:shd w:val="clear" w:color="auto" w:fill="auto"/>
          </w:tcPr>
          <w:p w:rsidR="00A2684B" w:rsidRPr="000B77B6" w:rsidRDefault="00A2684B" w:rsidP="00A2684B">
            <w:pPr>
              <w:jc w:val="both"/>
              <w:rPr>
                <w:rFonts w:ascii="Noto Sans Light" w:hAnsi="Noto Sans Light" w:cs="Noto Sans Light"/>
                <w:sz w:val="16"/>
                <w:szCs w:val="16"/>
              </w:rPr>
            </w:pPr>
            <w:r w:rsidRPr="004B27CC">
              <w:rPr>
                <w:rFonts w:ascii="Noto Sans Light" w:hAnsi="Noto Sans Light" w:cs="Noto Sans Light"/>
                <w:sz w:val="16"/>
                <w:szCs w:val="16"/>
              </w:rPr>
              <w:t>Por los reintegros realizados por bienes de consumo no almacenables por recursos propios.</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5</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0D5391">
              <w:rPr>
                <w:rFonts w:ascii="Noto Sans Light" w:hAnsi="Noto Sans Light" w:cs="Noto Sans Light"/>
                <w:sz w:val="16"/>
                <w:szCs w:val="16"/>
              </w:rPr>
              <w:t>Por el devengado por adquisición de materiales y</w:t>
            </w:r>
            <w:r>
              <w:rPr>
                <w:rFonts w:ascii="Noto Sans Light" w:hAnsi="Noto Sans Light" w:cs="Noto Sans Light"/>
                <w:sz w:val="16"/>
                <w:szCs w:val="16"/>
              </w:rPr>
              <w:t xml:space="preserve"> </w:t>
            </w:r>
            <w:r w:rsidRPr="000D5391">
              <w:rPr>
                <w:rFonts w:ascii="Noto Sans Light" w:hAnsi="Noto Sans Light" w:cs="Noto Sans Light"/>
                <w:sz w:val="16"/>
                <w:szCs w:val="16"/>
              </w:rPr>
              <w:t>suministros para su inmediata utilización. Incluye IVA.</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5</w:t>
            </w:r>
          </w:p>
        </w:tc>
        <w:tc>
          <w:tcPr>
            <w:tcW w:w="2183" w:type="pct"/>
            <w:shd w:val="clear" w:color="auto" w:fill="auto"/>
          </w:tcPr>
          <w:p w:rsidR="00A2684B" w:rsidRPr="008D5706" w:rsidRDefault="00A2684B" w:rsidP="00A2684B">
            <w:pPr>
              <w:jc w:val="both"/>
              <w:rPr>
                <w:rFonts w:ascii="Noto Sans Light" w:hAnsi="Noto Sans Light" w:cs="Noto Sans Light"/>
                <w:sz w:val="16"/>
                <w:szCs w:val="16"/>
              </w:rPr>
            </w:pPr>
            <w:r w:rsidRPr="008D5706">
              <w:rPr>
                <w:rFonts w:ascii="Noto Sans Light" w:hAnsi="Noto Sans Light" w:cs="Noto Sans Light"/>
                <w:sz w:val="16"/>
                <w:szCs w:val="16"/>
              </w:rPr>
              <w:t xml:space="preserve">Por los reintegros realizados por </w:t>
            </w:r>
            <w:r w:rsidRPr="00A66F62">
              <w:rPr>
                <w:rFonts w:ascii="Noto Sans Light" w:hAnsi="Noto Sans Light" w:cs="Noto Sans Light"/>
                <w:sz w:val="16"/>
                <w:szCs w:val="16"/>
              </w:rPr>
              <w:t>bienes de consumo no almacenables</w:t>
            </w:r>
            <w:r w:rsidRPr="008D5706">
              <w:rPr>
                <w:rFonts w:ascii="Noto Sans Light" w:hAnsi="Noto Sans Light" w:cs="Noto Sans Light"/>
                <w:sz w:val="16"/>
                <w:szCs w:val="16"/>
              </w:rPr>
              <w:t xml:space="preserve"> por recursos fiscales.</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6</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115EF6">
              <w:rPr>
                <w:rFonts w:ascii="Noto Sans Light" w:hAnsi="Noto Sans Light" w:cs="Noto Sans Light"/>
                <w:sz w:val="16"/>
                <w:szCs w:val="16"/>
              </w:rPr>
              <w:t>Por el consumo de materiales y suministros por la Entidad.</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6</w:t>
            </w:r>
          </w:p>
        </w:tc>
        <w:tc>
          <w:tcPr>
            <w:tcW w:w="2183" w:type="pct"/>
            <w:shd w:val="clear" w:color="auto" w:fill="auto"/>
          </w:tcPr>
          <w:p w:rsidR="00A2684B" w:rsidRPr="007E328E" w:rsidRDefault="00A2684B" w:rsidP="00A2684B">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7</w:t>
            </w:r>
          </w:p>
        </w:tc>
        <w:tc>
          <w:tcPr>
            <w:tcW w:w="2317" w:type="pct"/>
            <w:shd w:val="clear" w:color="auto" w:fill="auto"/>
          </w:tcPr>
          <w:p w:rsidR="00A2684B" w:rsidRPr="007E328E" w:rsidRDefault="00A2684B" w:rsidP="00A2684B">
            <w:pPr>
              <w:jc w:val="both"/>
              <w:rPr>
                <w:rFonts w:ascii="Noto Sans Light" w:hAnsi="Noto Sans Light" w:cs="Noto Sans Light"/>
                <w:sz w:val="16"/>
                <w:szCs w:val="16"/>
              </w:rPr>
            </w:pPr>
            <w:r w:rsidRPr="00D33C69">
              <w:rPr>
                <w:rFonts w:ascii="Noto Sans Light" w:hAnsi="Noto Sans Light" w:cs="Noto Sans Light"/>
                <w:sz w:val="16"/>
                <w:szCs w:val="16"/>
              </w:rPr>
              <w:t>Por la rendición de cuentas por los gastos efectuados con los recursos administrados por los fidecomisos, mandatos y contratos análogos.</w:t>
            </w:r>
          </w:p>
        </w:tc>
        <w:tc>
          <w:tcPr>
            <w:tcW w:w="254" w:type="pct"/>
            <w:shd w:val="clear" w:color="auto" w:fill="auto"/>
            <w:vAlign w:val="center"/>
          </w:tcPr>
          <w:p w:rsidR="00A2684B" w:rsidRPr="007E328E" w:rsidRDefault="00A2684B" w:rsidP="00A2684B">
            <w:pPr>
              <w:rPr>
                <w:rFonts w:ascii="Noto Sans Light" w:hAnsi="Noto Sans Light" w:cs="Noto Sans Light"/>
                <w:sz w:val="16"/>
                <w:szCs w:val="16"/>
              </w:rPr>
            </w:pPr>
          </w:p>
        </w:tc>
        <w:tc>
          <w:tcPr>
            <w:tcW w:w="2183" w:type="pct"/>
            <w:shd w:val="clear" w:color="auto" w:fill="auto"/>
          </w:tcPr>
          <w:p w:rsidR="00A2684B" w:rsidRPr="007E328E" w:rsidRDefault="00A2684B" w:rsidP="00A2684B">
            <w:pPr>
              <w:jc w:val="both"/>
              <w:rPr>
                <w:rFonts w:ascii="Noto Sans Light" w:hAnsi="Noto Sans Light" w:cs="Noto Sans Light"/>
                <w:sz w:val="16"/>
                <w:szCs w:val="16"/>
              </w:rPr>
            </w:pPr>
          </w:p>
        </w:tc>
      </w:tr>
      <w:tr w:rsidR="00A2684B" w:rsidRPr="00A347BB" w:rsidTr="00A2684B">
        <w:tc>
          <w:tcPr>
            <w:tcW w:w="246" w:type="pct"/>
            <w:shd w:val="clear" w:color="auto" w:fill="auto"/>
            <w:vAlign w:val="center"/>
          </w:tcPr>
          <w:p w:rsidR="00A2684B" w:rsidRPr="007E5EE8" w:rsidRDefault="00A2684B" w:rsidP="00A2684B">
            <w:pPr>
              <w:jc w:val="center"/>
              <w:rPr>
                <w:rFonts w:ascii="Noto Sans Light" w:hAnsi="Noto Sans Light" w:cs="Noto Sans Light"/>
                <w:sz w:val="16"/>
                <w:szCs w:val="16"/>
              </w:rPr>
            </w:pPr>
            <w:r w:rsidRPr="007E5EE8">
              <w:rPr>
                <w:rFonts w:ascii="Noto Sans Light" w:hAnsi="Noto Sans Light" w:cs="Noto Sans Light"/>
                <w:sz w:val="16"/>
                <w:szCs w:val="16"/>
              </w:rPr>
              <w:t>8</w:t>
            </w:r>
          </w:p>
        </w:tc>
        <w:tc>
          <w:tcPr>
            <w:tcW w:w="2317" w:type="pct"/>
            <w:shd w:val="clear" w:color="auto" w:fill="auto"/>
          </w:tcPr>
          <w:p w:rsidR="00A2684B" w:rsidRPr="007E5EE8" w:rsidRDefault="00A2684B" w:rsidP="00A2684B">
            <w:pPr>
              <w:jc w:val="both"/>
              <w:rPr>
                <w:rFonts w:ascii="Noto Sans Light" w:hAnsi="Noto Sans Light" w:cs="Noto Sans Light"/>
                <w:sz w:val="16"/>
                <w:szCs w:val="16"/>
              </w:rPr>
            </w:pPr>
            <w:r w:rsidRPr="007E5EE8">
              <w:rPr>
                <w:rFonts w:ascii="Noto Sans Light" w:hAnsi="Noto Sans Light" w:cs="Noto Sans Light"/>
                <w:sz w:val="16"/>
                <w:szCs w:val="16"/>
              </w:rPr>
              <w:t>Por el devengado por Materiales y Suministros</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p>
        </w:tc>
        <w:tc>
          <w:tcPr>
            <w:tcW w:w="2183" w:type="pct"/>
            <w:shd w:val="clear" w:color="auto" w:fill="auto"/>
          </w:tcPr>
          <w:p w:rsidR="00A2684B" w:rsidRPr="007E328E" w:rsidRDefault="00A2684B" w:rsidP="00A2684B">
            <w:pPr>
              <w:jc w:val="both"/>
              <w:rPr>
                <w:rFonts w:ascii="Noto Sans Light" w:hAnsi="Noto Sans Light" w:cs="Noto Sans Light"/>
                <w:sz w:val="16"/>
                <w:szCs w:val="16"/>
              </w:rPr>
            </w:pPr>
          </w:p>
        </w:tc>
      </w:tr>
      <w:tr w:rsidR="00A2684B" w:rsidRPr="00A347BB" w:rsidTr="00A2684B">
        <w:tc>
          <w:tcPr>
            <w:tcW w:w="246" w:type="pct"/>
            <w:shd w:val="clear" w:color="auto" w:fill="auto"/>
            <w:vAlign w:val="center"/>
          </w:tcPr>
          <w:p w:rsidR="00A2684B" w:rsidRPr="007E328E" w:rsidRDefault="00A2684B" w:rsidP="00A2684B">
            <w:pPr>
              <w:jc w:val="center"/>
              <w:rPr>
                <w:rFonts w:ascii="Noto Sans Light" w:hAnsi="Noto Sans Light" w:cs="Noto Sans Light"/>
                <w:sz w:val="16"/>
                <w:szCs w:val="16"/>
              </w:rPr>
            </w:pPr>
            <w:r>
              <w:rPr>
                <w:rFonts w:ascii="Noto Sans Light" w:hAnsi="Noto Sans Light" w:cs="Noto Sans Light"/>
                <w:sz w:val="16"/>
                <w:szCs w:val="16"/>
              </w:rPr>
              <w:t>9</w:t>
            </w:r>
          </w:p>
        </w:tc>
        <w:tc>
          <w:tcPr>
            <w:tcW w:w="2317" w:type="pct"/>
            <w:shd w:val="clear" w:color="auto" w:fill="auto"/>
          </w:tcPr>
          <w:p w:rsidR="00A2684B" w:rsidRPr="00573698" w:rsidRDefault="00A2684B" w:rsidP="00A2684B">
            <w:pPr>
              <w:jc w:val="both"/>
              <w:rPr>
                <w:rFonts w:ascii="Noto Sans Light" w:hAnsi="Noto Sans Light" w:cs="Noto Sans Light"/>
                <w:sz w:val="16"/>
                <w:szCs w:val="16"/>
              </w:rPr>
            </w:pPr>
            <w:r w:rsidRPr="00D92AD5">
              <w:rPr>
                <w:rFonts w:ascii="Noto Sans Light" w:hAnsi="Noto Sans Light" w:cs="Noto Sans Light"/>
                <w:sz w:val="16"/>
                <w:szCs w:val="16"/>
              </w:rPr>
              <w:t>Por la comprobación de los gastos ejercidos de materiales y suministros.</w:t>
            </w:r>
          </w:p>
        </w:tc>
        <w:tc>
          <w:tcPr>
            <w:tcW w:w="254" w:type="pct"/>
            <w:shd w:val="clear" w:color="auto" w:fill="auto"/>
            <w:vAlign w:val="center"/>
          </w:tcPr>
          <w:p w:rsidR="00A2684B" w:rsidRPr="007E328E" w:rsidRDefault="00A2684B" w:rsidP="00A2684B">
            <w:pPr>
              <w:jc w:val="center"/>
              <w:rPr>
                <w:rFonts w:ascii="Noto Sans Light" w:hAnsi="Noto Sans Light" w:cs="Noto Sans Light"/>
                <w:sz w:val="16"/>
                <w:szCs w:val="16"/>
              </w:rPr>
            </w:pPr>
          </w:p>
        </w:tc>
        <w:tc>
          <w:tcPr>
            <w:tcW w:w="2183" w:type="pct"/>
            <w:shd w:val="clear" w:color="auto" w:fill="auto"/>
          </w:tcPr>
          <w:p w:rsidR="00A2684B" w:rsidRPr="007E328E" w:rsidRDefault="00A2684B" w:rsidP="00A2684B">
            <w:pPr>
              <w:jc w:val="both"/>
              <w:rPr>
                <w:rFonts w:ascii="Noto Sans Light" w:hAnsi="Noto Sans Light" w:cs="Noto Sans Light"/>
                <w:sz w:val="16"/>
                <w:szCs w:val="16"/>
              </w:rPr>
            </w:pPr>
          </w:p>
        </w:tc>
      </w:tr>
      <w:tr w:rsidR="0028110C" w:rsidRPr="00A347BB" w:rsidTr="00A67A69">
        <w:tc>
          <w:tcPr>
            <w:tcW w:w="5000" w:type="pct"/>
            <w:gridSpan w:val="4"/>
            <w:shd w:val="clear" w:color="auto" w:fill="auto"/>
            <w:vAlign w:val="center"/>
          </w:tcPr>
          <w:p w:rsidR="0028110C" w:rsidRPr="009C2264" w:rsidRDefault="0028110C" w:rsidP="00A67A69">
            <w:pPr>
              <w:rPr>
                <w:rFonts w:ascii="Noto Sans Light" w:hAnsi="Noto Sans Light" w:cs="Noto Sans Light"/>
                <w:b/>
                <w:sz w:val="16"/>
                <w:szCs w:val="16"/>
              </w:rPr>
            </w:pPr>
            <w:r w:rsidRPr="009C2264">
              <w:rPr>
                <w:rFonts w:ascii="Noto Sans Light" w:hAnsi="Noto Sans Light" w:cs="Noto Sans Light"/>
                <w:b/>
                <w:sz w:val="16"/>
                <w:szCs w:val="16"/>
              </w:rPr>
              <w:t>SU SALDO REPRESENTA:</w:t>
            </w:r>
          </w:p>
          <w:p w:rsidR="0028110C" w:rsidRPr="007E328E" w:rsidRDefault="0028110C" w:rsidP="00A67A69">
            <w:pPr>
              <w:rPr>
                <w:rFonts w:ascii="Noto Sans Light" w:hAnsi="Noto Sans Light" w:cs="Noto Sans Light"/>
                <w:sz w:val="16"/>
                <w:szCs w:val="16"/>
              </w:rPr>
            </w:pPr>
            <w:r w:rsidRPr="0028110C">
              <w:rPr>
                <w:rFonts w:ascii="Noto Sans Light" w:hAnsi="Noto Sans Light" w:cs="Noto Sans Light"/>
                <w:sz w:val="16"/>
                <w:szCs w:val="16"/>
              </w:rPr>
              <w:t>Importe del gasto por materiales, sustancias explosivas y prendas de protección personal necesarias en los programas de seguridad.</w:t>
            </w:r>
          </w:p>
        </w:tc>
      </w:tr>
      <w:tr w:rsidR="0028110C" w:rsidRPr="00A347BB" w:rsidTr="0028110C">
        <w:trPr>
          <w:trHeight w:val="66"/>
        </w:trPr>
        <w:tc>
          <w:tcPr>
            <w:tcW w:w="5000" w:type="pct"/>
            <w:gridSpan w:val="4"/>
            <w:shd w:val="clear" w:color="auto" w:fill="auto"/>
            <w:vAlign w:val="center"/>
          </w:tcPr>
          <w:p w:rsidR="0028110C" w:rsidRPr="009C2264" w:rsidRDefault="0028110C" w:rsidP="00A67A69">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28110C" w:rsidRPr="007E328E" w:rsidRDefault="0028110C" w:rsidP="00A67A69">
            <w:pPr>
              <w:rPr>
                <w:rFonts w:ascii="Noto Sans Light" w:hAnsi="Noto Sans Light" w:cs="Noto Sans Light"/>
                <w:sz w:val="16"/>
                <w:szCs w:val="16"/>
              </w:rPr>
            </w:pPr>
          </w:p>
        </w:tc>
      </w:tr>
    </w:tbl>
    <w:p w:rsidR="00A53C70" w:rsidRPr="00FB7C0B" w:rsidRDefault="00FB7C0B"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28110C" w:rsidRPr="00A347BB" w:rsidTr="00A67A69">
        <w:trPr>
          <w:jc w:val="center"/>
        </w:trPr>
        <w:tc>
          <w:tcPr>
            <w:tcW w:w="613"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28110C" w:rsidRPr="00A347BB" w:rsidTr="00A67A69">
        <w:trPr>
          <w:jc w:val="center"/>
        </w:trPr>
        <w:tc>
          <w:tcPr>
            <w:tcW w:w="613" w:type="pct"/>
            <w:shd w:val="clear" w:color="auto" w:fill="auto"/>
            <w:vAlign w:val="center"/>
          </w:tcPr>
          <w:p w:rsidR="0028110C" w:rsidRPr="00A347BB" w:rsidRDefault="0028110C" w:rsidP="00A67A69">
            <w:pPr>
              <w:pStyle w:val="Encabezado"/>
              <w:jc w:val="center"/>
              <w:rPr>
                <w:rFonts w:ascii="Noto Sans Light" w:hAnsi="Noto Sans Light" w:cs="Noto Sans Light"/>
                <w:b/>
                <w:spacing w:val="20"/>
                <w:sz w:val="20"/>
              </w:rPr>
            </w:pPr>
            <w:r>
              <w:rPr>
                <w:rFonts w:ascii="Noto Sans Light" w:hAnsi="Noto Sans Light" w:cs="Noto Sans Light"/>
                <w:b/>
                <w:spacing w:val="20"/>
                <w:sz w:val="20"/>
                <w:lang w:val="es-ES"/>
              </w:rPr>
              <w:t>5.1.2.9</w:t>
            </w:r>
          </w:p>
        </w:tc>
        <w:tc>
          <w:tcPr>
            <w:tcW w:w="628" w:type="pct"/>
            <w:shd w:val="clear" w:color="auto" w:fill="auto"/>
            <w:vAlign w:val="center"/>
          </w:tcPr>
          <w:p w:rsidR="0028110C" w:rsidRPr="00D65142" w:rsidRDefault="0028110C"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28110C" w:rsidRPr="00F976DB" w:rsidRDefault="0028110C"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28110C" w:rsidRPr="00A347BB" w:rsidRDefault="0028110C" w:rsidP="00A67A69">
            <w:pPr>
              <w:pStyle w:val="Encabezado"/>
              <w:jc w:val="center"/>
              <w:rPr>
                <w:rFonts w:ascii="Noto Sans Light" w:hAnsi="Noto Sans Light" w:cs="Noto Sans Light"/>
                <w:b/>
                <w:spacing w:val="20"/>
                <w:sz w:val="20"/>
              </w:rPr>
            </w:pPr>
            <w:r w:rsidRPr="00D65142">
              <w:rPr>
                <w:rFonts w:ascii="Noto Sans Light" w:hAnsi="Noto Sans Light" w:cs="Noto Sans Light"/>
                <w:b/>
                <w:spacing w:val="20"/>
                <w:sz w:val="12"/>
              </w:rPr>
              <w:t>GASTOS DE FUNCIONAMIENTO</w:t>
            </w:r>
          </w:p>
        </w:tc>
        <w:tc>
          <w:tcPr>
            <w:tcW w:w="1289" w:type="pct"/>
            <w:shd w:val="clear" w:color="auto" w:fill="auto"/>
            <w:vAlign w:val="center"/>
          </w:tcPr>
          <w:p w:rsidR="0028110C" w:rsidRPr="00A347BB" w:rsidRDefault="0028110C" w:rsidP="00A67A69">
            <w:pPr>
              <w:pStyle w:val="Encabezado"/>
              <w:jc w:val="center"/>
              <w:rPr>
                <w:rFonts w:ascii="Noto Sans Light" w:hAnsi="Noto Sans Light" w:cs="Noto Sans Light"/>
                <w:b/>
                <w:spacing w:val="20"/>
                <w:sz w:val="20"/>
              </w:rPr>
            </w:pPr>
            <w:r w:rsidRPr="00701B03">
              <w:rPr>
                <w:rFonts w:ascii="Noto Sans Light" w:hAnsi="Noto Sans Light" w:cs="Noto Sans Light"/>
                <w:b/>
                <w:spacing w:val="20"/>
                <w:sz w:val="20"/>
                <w:lang w:val="es-ES"/>
              </w:rPr>
              <w:t>MATERIALES Y SUMINISTROS</w:t>
            </w:r>
          </w:p>
        </w:tc>
        <w:tc>
          <w:tcPr>
            <w:tcW w:w="856" w:type="pct"/>
            <w:shd w:val="clear" w:color="auto" w:fill="auto"/>
            <w:vAlign w:val="center"/>
          </w:tcPr>
          <w:p w:rsidR="0028110C" w:rsidRPr="0028110C" w:rsidRDefault="0028110C" w:rsidP="00A67A69">
            <w:pPr>
              <w:pStyle w:val="Encabezado"/>
              <w:jc w:val="center"/>
              <w:rPr>
                <w:rFonts w:ascii="Noto Sans Light" w:hAnsi="Noto Sans Light" w:cs="Noto Sans Light"/>
                <w:b/>
                <w:spacing w:val="20"/>
                <w:sz w:val="12"/>
              </w:rPr>
            </w:pPr>
            <w:r w:rsidRPr="0028110C">
              <w:rPr>
                <w:rFonts w:ascii="Noto Sans Light" w:hAnsi="Noto Sans Light" w:cs="Noto Sans Light"/>
                <w:b/>
                <w:spacing w:val="20"/>
                <w:sz w:val="12"/>
                <w:lang w:val="es-ES"/>
              </w:rPr>
              <w:t>HERRAMIENTAS, REFACCIONES Y ACCESORIOS MENORES</w:t>
            </w:r>
          </w:p>
        </w:tc>
        <w:tc>
          <w:tcPr>
            <w:tcW w:w="732" w:type="pct"/>
            <w:shd w:val="clear" w:color="auto" w:fill="auto"/>
            <w:vAlign w:val="center"/>
          </w:tcPr>
          <w:p w:rsidR="0028110C" w:rsidRPr="00A347BB" w:rsidRDefault="00CF1046"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rPr>
              <w:t>DEUDORA</w:t>
            </w:r>
          </w:p>
        </w:tc>
      </w:tr>
    </w:tbl>
    <w:p w:rsidR="0028110C" w:rsidRPr="00A347BB" w:rsidRDefault="0028110C" w:rsidP="0028110C">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28110C" w:rsidRPr="00A347BB" w:rsidTr="00A67A69">
        <w:trPr>
          <w:tblHeader/>
        </w:trPr>
        <w:tc>
          <w:tcPr>
            <w:tcW w:w="246" w:type="pct"/>
            <w:shd w:val="clear" w:color="auto" w:fill="D9D9D9"/>
            <w:vAlign w:val="center"/>
          </w:tcPr>
          <w:p w:rsidR="0028110C" w:rsidRPr="007E328E" w:rsidRDefault="0028110C"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28110C" w:rsidRPr="007E328E" w:rsidRDefault="0028110C"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28110C" w:rsidRPr="007E328E" w:rsidRDefault="0028110C"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28110C" w:rsidRPr="007E328E" w:rsidRDefault="0028110C"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701B03" w:rsidRPr="007E5EE8" w:rsidTr="004D1DFF">
        <w:tc>
          <w:tcPr>
            <w:tcW w:w="246" w:type="pct"/>
            <w:shd w:val="clear" w:color="auto" w:fill="auto"/>
            <w:vAlign w:val="center"/>
          </w:tcPr>
          <w:p w:rsidR="00701B03" w:rsidRPr="007E5EE8" w:rsidRDefault="00701B03" w:rsidP="004D1DFF">
            <w:pPr>
              <w:jc w:val="center"/>
              <w:rPr>
                <w:rFonts w:ascii="Noto Sans Light" w:hAnsi="Noto Sans Light" w:cs="Noto Sans Light"/>
                <w:sz w:val="16"/>
                <w:szCs w:val="16"/>
              </w:rPr>
            </w:pPr>
            <w:r w:rsidRPr="007E5EE8">
              <w:rPr>
                <w:rFonts w:ascii="Noto Sans Light" w:hAnsi="Noto Sans Light" w:cs="Noto Sans Light"/>
                <w:sz w:val="16"/>
                <w:szCs w:val="16"/>
              </w:rPr>
              <w:t>1</w:t>
            </w:r>
          </w:p>
        </w:tc>
        <w:tc>
          <w:tcPr>
            <w:tcW w:w="2317" w:type="pct"/>
            <w:shd w:val="clear" w:color="auto" w:fill="auto"/>
          </w:tcPr>
          <w:p w:rsidR="00701B03" w:rsidRPr="007E5EE8" w:rsidRDefault="00701B03" w:rsidP="004D1DFF">
            <w:pPr>
              <w:jc w:val="both"/>
              <w:rPr>
                <w:rFonts w:ascii="Noto Sans Light" w:hAnsi="Noto Sans Light" w:cs="Noto Sans Light"/>
                <w:sz w:val="16"/>
                <w:szCs w:val="16"/>
              </w:rPr>
            </w:pPr>
            <w:r w:rsidRPr="007E5EE8">
              <w:rPr>
                <w:rFonts w:ascii="Noto Sans Light" w:hAnsi="Noto Sans Light" w:cs="Noto Sans Light"/>
                <w:sz w:val="16"/>
                <w:szCs w:val="16"/>
              </w:rPr>
              <w:t>Por el devengado por Materiales y Suministros</w:t>
            </w:r>
          </w:p>
        </w:tc>
        <w:tc>
          <w:tcPr>
            <w:tcW w:w="254" w:type="pct"/>
            <w:shd w:val="clear" w:color="auto" w:fill="auto"/>
            <w:vAlign w:val="center"/>
          </w:tcPr>
          <w:p w:rsidR="00701B03" w:rsidRPr="007E5EE8" w:rsidRDefault="00701B03" w:rsidP="004D1DFF">
            <w:pPr>
              <w:jc w:val="center"/>
              <w:rPr>
                <w:rFonts w:ascii="Noto Sans Light" w:hAnsi="Noto Sans Light" w:cs="Noto Sans Light"/>
                <w:sz w:val="16"/>
                <w:szCs w:val="16"/>
              </w:rPr>
            </w:pPr>
            <w:r w:rsidRPr="007E5EE8">
              <w:rPr>
                <w:rFonts w:ascii="Noto Sans Light" w:hAnsi="Noto Sans Light" w:cs="Noto Sans Light"/>
                <w:sz w:val="16"/>
                <w:szCs w:val="16"/>
              </w:rPr>
              <w:t>1</w:t>
            </w:r>
          </w:p>
        </w:tc>
        <w:tc>
          <w:tcPr>
            <w:tcW w:w="2183" w:type="pct"/>
            <w:shd w:val="clear" w:color="auto" w:fill="auto"/>
          </w:tcPr>
          <w:p w:rsidR="00701B03" w:rsidRPr="007E5EE8" w:rsidRDefault="00701B03" w:rsidP="004D1DFF">
            <w:pPr>
              <w:jc w:val="both"/>
              <w:rPr>
                <w:rFonts w:ascii="Noto Sans Light" w:hAnsi="Noto Sans Light" w:cs="Noto Sans Light"/>
                <w:sz w:val="16"/>
                <w:szCs w:val="16"/>
              </w:rPr>
            </w:pPr>
            <w:r w:rsidRPr="007E5EE8">
              <w:rPr>
                <w:rFonts w:ascii="Noto Sans Light" w:hAnsi="Noto Sans Light" w:cs="Noto Sans Light"/>
                <w:sz w:val="16"/>
                <w:szCs w:val="16"/>
              </w:rPr>
              <w:t>Por la cancelación al cierre del ejercicio por Materiales y Suministros, del cual no se expidió la Cuenta por Liquidar Certificada, o no se pagó por la TESOFE</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2</w:t>
            </w:r>
          </w:p>
        </w:tc>
        <w:tc>
          <w:tcPr>
            <w:tcW w:w="2317" w:type="pct"/>
            <w:shd w:val="clear" w:color="auto" w:fill="auto"/>
          </w:tcPr>
          <w:p w:rsidR="00701B03" w:rsidRPr="007E328E" w:rsidRDefault="00701B03" w:rsidP="004D1DFF">
            <w:pPr>
              <w:jc w:val="both"/>
              <w:rPr>
                <w:rFonts w:ascii="Noto Sans Light" w:hAnsi="Noto Sans Light" w:cs="Noto Sans Light"/>
                <w:sz w:val="16"/>
                <w:szCs w:val="16"/>
              </w:rPr>
            </w:pPr>
            <w:r w:rsidRPr="001F52CE">
              <w:rPr>
                <w:rFonts w:ascii="Noto Sans Light" w:hAnsi="Noto Sans Light" w:cs="Noto Sans Light"/>
                <w:sz w:val="16"/>
                <w:szCs w:val="16"/>
              </w:rPr>
              <w:t>Por la comprobación de los gastos para tramitar el reembolso del Fondo Rotatorio y la afectación del comprometido y devengado de forma simultánea. (Partida de gasto específica).</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2</w:t>
            </w:r>
          </w:p>
        </w:tc>
        <w:tc>
          <w:tcPr>
            <w:tcW w:w="2183" w:type="pct"/>
            <w:shd w:val="clear" w:color="auto" w:fill="auto"/>
          </w:tcPr>
          <w:p w:rsidR="00701B03" w:rsidRPr="007E328E" w:rsidRDefault="00701B03" w:rsidP="004D1DFF">
            <w:pPr>
              <w:jc w:val="both"/>
              <w:rPr>
                <w:rFonts w:ascii="Noto Sans Light" w:hAnsi="Noto Sans Light" w:cs="Noto Sans Light"/>
                <w:sz w:val="16"/>
                <w:szCs w:val="16"/>
              </w:rPr>
            </w:pPr>
            <w:r w:rsidRPr="00AD2D85">
              <w:rPr>
                <w:rFonts w:ascii="Noto Sans Light" w:hAnsi="Noto Sans Light" w:cs="Noto Sans Light"/>
                <w:sz w:val="16"/>
                <w:szCs w:val="16"/>
              </w:rPr>
              <w:t>Por la devolución de bienes no utilizados en la operación del ente público.</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3</w:t>
            </w:r>
          </w:p>
        </w:tc>
        <w:tc>
          <w:tcPr>
            <w:tcW w:w="2317" w:type="pct"/>
            <w:shd w:val="clear" w:color="auto" w:fill="auto"/>
          </w:tcPr>
          <w:p w:rsidR="00701B03" w:rsidRPr="007E328E" w:rsidRDefault="00701B03" w:rsidP="004D1DFF">
            <w:pPr>
              <w:jc w:val="both"/>
              <w:rPr>
                <w:rFonts w:ascii="Noto Sans Light" w:hAnsi="Noto Sans Light" w:cs="Noto Sans Light"/>
                <w:sz w:val="16"/>
                <w:szCs w:val="16"/>
              </w:rPr>
            </w:pPr>
            <w:r w:rsidRPr="00472BBC">
              <w:rPr>
                <w:rFonts w:ascii="Noto Sans Light" w:hAnsi="Noto Sans Light" w:cs="Noto Sans Light"/>
                <w:sz w:val="16"/>
                <w:szCs w:val="16"/>
              </w:rPr>
              <w:t>Por los gastos generados con la operación para su compensación con el reintegro presupuestario del Fondo Rotatorio. (Partida de gasto específica).</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3</w:t>
            </w:r>
          </w:p>
        </w:tc>
        <w:tc>
          <w:tcPr>
            <w:tcW w:w="2183" w:type="pct"/>
            <w:shd w:val="clear" w:color="auto" w:fill="auto"/>
          </w:tcPr>
          <w:p w:rsidR="00701B03" w:rsidRPr="00082A74" w:rsidRDefault="00701B03" w:rsidP="004D1DFF">
            <w:pPr>
              <w:jc w:val="both"/>
              <w:rPr>
                <w:rFonts w:ascii="Noto Sans Light" w:hAnsi="Noto Sans Light" w:cs="Noto Sans Light"/>
                <w:sz w:val="16"/>
                <w:szCs w:val="16"/>
              </w:rPr>
            </w:pPr>
            <w:r w:rsidRPr="00A042A7">
              <w:rPr>
                <w:rFonts w:ascii="Noto Sans Light" w:hAnsi="Noto Sans Light" w:cs="Noto Sans Light"/>
                <w:sz w:val="16"/>
                <w:szCs w:val="16"/>
              </w:rPr>
              <w:t xml:space="preserve">Por la cancelación de los registros, derivados de la creación del Pasivo Circulante, de las operaciones contraídas por concepto de </w:t>
            </w:r>
            <w:r w:rsidRPr="00AE0647">
              <w:rPr>
                <w:rFonts w:ascii="Noto Sans Light" w:hAnsi="Noto Sans Light" w:cs="Noto Sans Light"/>
                <w:sz w:val="16"/>
                <w:szCs w:val="16"/>
              </w:rPr>
              <w:t>materiales y suministros</w:t>
            </w:r>
            <w:r w:rsidRPr="00A042A7">
              <w:rPr>
                <w:rFonts w:ascii="Noto Sans Light" w:hAnsi="Noto Sans Light" w:cs="Noto Sans Light"/>
                <w:sz w:val="16"/>
                <w:szCs w:val="16"/>
              </w:rPr>
              <w:t xml:space="preserve"> contratadas y que al 31 de diciembre de cada ejercicio se encuentren debidamente contabilizadas, devengadas y pendientes de pago.</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4</w:t>
            </w:r>
          </w:p>
        </w:tc>
        <w:tc>
          <w:tcPr>
            <w:tcW w:w="2317" w:type="pct"/>
            <w:shd w:val="clear" w:color="auto" w:fill="auto"/>
          </w:tcPr>
          <w:p w:rsidR="00701B03" w:rsidRPr="007E328E" w:rsidRDefault="00701B03" w:rsidP="004D1DFF">
            <w:pPr>
              <w:jc w:val="both"/>
              <w:rPr>
                <w:rFonts w:ascii="Noto Sans Light" w:hAnsi="Noto Sans Light" w:cs="Noto Sans Light"/>
                <w:sz w:val="16"/>
                <w:szCs w:val="16"/>
              </w:rPr>
            </w:pPr>
            <w:r w:rsidRPr="00AD084B">
              <w:rPr>
                <w:rFonts w:ascii="Noto Sans Light" w:hAnsi="Noto Sans Light" w:cs="Noto Sans Light"/>
                <w:sz w:val="16"/>
                <w:szCs w:val="16"/>
              </w:rPr>
              <w:t>Por la comprobación de gastos realizados con el Fondo Fijo de Caja, con afectación presupuestaria.</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4</w:t>
            </w:r>
          </w:p>
        </w:tc>
        <w:tc>
          <w:tcPr>
            <w:tcW w:w="2183" w:type="pct"/>
            <w:shd w:val="clear" w:color="auto" w:fill="auto"/>
          </w:tcPr>
          <w:p w:rsidR="00701B03" w:rsidRPr="000B77B6" w:rsidRDefault="00701B03" w:rsidP="004D1DFF">
            <w:pPr>
              <w:jc w:val="both"/>
              <w:rPr>
                <w:rFonts w:ascii="Noto Sans Light" w:hAnsi="Noto Sans Light" w:cs="Noto Sans Light"/>
                <w:sz w:val="16"/>
                <w:szCs w:val="16"/>
              </w:rPr>
            </w:pPr>
            <w:r w:rsidRPr="004B27CC">
              <w:rPr>
                <w:rFonts w:ascii="Noto Sans Light" w:hAnsi="Noto Sans Light" w:cs="Noto Sans Light"/>
                <w:sz w:val="16"/>
                <w:szCs w:val="16"/>
              </w:rPr>
              <w:t>Por los reintegros realizados por bienes de consumo no almacenables por recursos propios.</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5</w:t>
            </w:r>
          </w:p>
        </w:tc>
        <w:tc>
          <w:tcPr>
            <w:tcW w:w="2317" w:type="pct"/>
            <w:shd w:val="clear" w:color="auto" w:fill="auto"/>
          </w:tcPr>
          <w:p w:rsidR="00701B03" w:rsidRPr="007E328E" w:rsidRDefault="00701B03" w:rsidP="004D1DFF">
            <w:pPr>
              <w:jc w:val="both"/>
              <w:rPr>
                <w:rFonts w:ascii="Noto Sans Light" w:hAnsi="Noto Sans Light" w:cs="Noto Sans Light"/>
                <w:sz w:val="16"/>
                <w:szCs w:val="16"/>
              </w:rPr>
            </w:pPr>
            <w:r w:rsidRPr="000D5391">
              <w:rPr>
                <w:rFonts w:ascii="Noto Sans Light" w:hAnsi="Noto Sans Light" w:cs="Noto Sans Light"/>
                <w:sz w:val="16"/>
                <w:szCs w:val="16"/>
              </w:rPr>
              <w:t>Por el devengado por adquisición de materiales y</w:t>
            </w:r>
            <w:r>
              <w:rPr>
                <w:rFonts w:ascii="Noto Sans Light" w:hAnsi="Noto Sans Light" w:cs="Noto Sans Light"/>
                <w:sz w:val="16"/>
                <w:szCs w:val="16"/>
              </w:rPr>
              <w:t xml:space="preserve"> </w:t>
            </w:r>
            <w:r w:rsidRPr="000D5391">
              <w:rPr>
                <w:rFonts w:ascii="Noto Sans Light" w:hAnsi="Noto Sans Light" w:cs="Noto Sans Light"/>
                <w:sz w:val="16"/>
                <w:szCs w:val="16"/>
              </w:rPr>
              <w:t>suministros para su inmediata utilización. Incluye IVA.</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5</w:t>
            </w:r>
          </w:p>
        </w:tc>
        <w:tc>
          <w:tcPr>
            <w:tcW w:w="2183" w:type="pct"/>
            <w:shd w:val="clear" w:color="auto" w:fill="auto"/>
          </w:tcPr>
          <w:p w:rsidR="00701B03" w:rsidRPr="008D5706" w:rsidRDefault="00701B03" w:rsidP="004D1DFF">
            <w:pPr>
              <w:jc w:val="both"/>
              <w:rPr>
                <w:rFonts w:ascii="Noto Sans Light" w:hAnsi="Noto Sans Light" w:cs="Noto Sans Light"/>
                <w:sz w:val="16"/>
                <w:szCs w:val="16"/>
              </w:rPr>
            </w:pPr>
            <w:r w:rsidRPr="008D5706">
              <w:rPr>
                <w:rFonts w:ascii="Noto Sans Light" w:hAnsi="Noto Sans Light" w:cs="Noto Sans Light"/>
                <w:sz w:val="16"/>
                <w:szCs w:val="16"/>
              </w:rPr>
              <w:t xml:space="preserve">Por los reintegros realizados por </w:t>
            </w:r>
            <w:r w:rsidRPr="00A66F62">
              <w:rPr>
                <w:rFonts w:ascii="Noto Sans Light" w:hAnsi="Noto Sans Light" w:cs="Noto Sans Light"/>
                <w:sz w:val="16"/>
                <w:szCs w:val="16"/>
              </w:rPr>
              <w:t>bienes de consumo no almacenables</w:t>
            </w:r>
            <w:r w:rsidRPr="008D5706">
              <w:rPr>
                <w:rFonts w:ascii="Noto Sans Light" w:hAnsi="Noto Sans Light" w:cs="Noto Sans Light"/>
                <w:sz w:val="16"/>
                <w:szCs w:val="16"/>
              </w:rPr>
              <w:t xml:space="preserve"> por recursos fiscales.</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6</w:t>
            </w:r>
          </w:p>
        </w:tc>
        <w:tc>
          <w:tcPr>
            <w:tcW w:w="2317" w:type="pct"/>
            <w:shd w:val="clear" w:color="auto" w:fill="auto"/>
          </w:tcPr>
          <w:p w:rsidR="00701B03" w:rsidRPr="007E328E" w:rsidRDefault="00701B03" w:rsidP="004D1DFF">
            <w:pPr>
              <w:jc w:val="both"/>
              <w:rPr>
                <w:rFonts w:ascii="Noto Sans Light" w:hAnsi="Noto Sans Light" w:cs="Noto Sans Light"/>
                <w:sz w:val="16"/>
                <w:szCs w:val="16"/>
              </w:rPr>
            </w:pPr>
            <w:r w:rsidRPr="00115EF6">
              <w:rPr>
                <w:rFonts w:ascii="Noto Sans Light" w:hAnsi="Noto Sans Light" w:cs="Noto Sans Light"/>
                <w:sz w:val="16"/>
                <w:szCs w:val="16"/>
              </w:rPr>
              <w:t>Por el consumo de materiales y suministros por la Entidad.</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6</w:t>
            </w:r>
          </w:p>
        </w:tc>
        <w:tc>
          <w:tcPr>
            <w:tcW w:w="2183" w:type="pct"/>
            <w:shd w:val="clear" w:color="auto" w:fill="auto"/>
          </w:tcPr>
          <w:p w:rsidR="00701B03" w:rsidRPr="007E328E" w:rsidRDefault="00701B03" w:rsidP="004D1DFF">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7</w:t>
            </w:r>
          </w:p>
        </w:tc>
        <w:tc>
          <w:tcPr>
            <w:tcW w:w="2317" w:type="pct"/>
            <w:shd w:val="clear" w:color="auto" w:fill="auto"/>
          </w:tcPr>
          <w:p w:rsidR="00701B03" w:rsidRPr="007E328E" w:rsidRDefault="00701B03" w:rsidP="004D1DFF">
            <w:pPr>
              <w:jc w:val="both"/>
              <w:rPr>
                <w:rFonts w:ascii="Noto Sans Light" w:hAnsi="Noto Sans Light" w:cs="Noto Sans Light"/>
                <w:sz w:val="16"/>
                <w:szCs w:val="16"/>
              </w:rPr>
            </w:pPr>
            <w:r w:rsidRPr="00D33C69">
              <w:rPr>
                <w:rFonts w:ascii="Noto Sans Light" w:hAnsi="Noto Sans Light" w:cs="Noto Sans Light"/>
                <w:sz w:val="16"/>
                <w:szCs w:val="16"/>
              </w:rPr>
              <w:t>Por la rendición de cuentas por los gastos efectuados con los recursos administrados por los fidecomisos, mandatos y contratos análogos.</w:t>
            </w:r>
          </w:p>
        </w:tc>
        <w:tc>
          <w:tcPr>
            <w:tcW w:w="254" w:type="pct"/>
            <w:shd w:val="clear" w:color="auto" w:fill="auto"/>
            <w:vAlign w:val="center"/>
          </w:tcPr>
          <w:p w:rsidR="00701B03" w:rsidRPr="007E328E" w:rsidRDefault="00701B03" w:rsidP="004D1DFF">
            <w:pPr>
              <w:rPr>
                <w:rFonts w:ascii="Noto Sans Light" w:hAnsi="Noto Sans Light" w:cs="Noto Sans Light"/>
                <w:sz w:val="16"/>
                <w:szCs w:val="16"/>
              </w:rPr>
            </w:pPr>
          </w:p>
        </w:tc>
        <w:tc>
          <w:tcPr>
            <w:tcW w:w="2183" w:type="pct"/>
            <w:shd w:val="clear" w:color="auto" w:fill="auto"/>
          </w:tcPr>
          <w:p w:rsidR="00701B03" w:rsidRPr="007E328E" w:rsidRDefault="00701B03" w:rsidP="004D1DFF">
            <w:pPr>
              <w:jc w:val="both"/>
              <w:rPr>
                <w:rFonts w:ascii="Noto Sans Light" w:hAnsi="Noto Sans Light" w:cs="Noto Sans Light"/>
                <w:sz w:val="16"/>
                <w:szCs w:val="16"/>
              </w:rPr>
            </w:pPr>
          </w:p>
        </w:tc>
      </w:tr>
      <w:tr w:rsidR="00701B03" w:rsidRPr="00A347BB" w:rsidTr="004D1DFF">
        <w:tc>
          <w:tcPr>
            <w:tcW w:w="246" w:type="pct"/>
            <w:shd w:val="clear" w:color="auto" w:fill="auto"/>
            <w:vAlign w:val="center"/>
          </w:tcPr>
          <w:p w:rsidR="00701B03" w:rsidRPr="007E5EE8" w:rsidRDefault="00701B03" w:rsidP="004D1DFF">
            <w:pPr>
              <w:jc w:val="center"/>
              <w:rPr>
                <w:rFonts w:ascii="Noto Sans Light" w:hAnsi="Noto Sans Light" w:cs="Noto Sans Light"/>
                <w:sz w:val="16"/>
                <w:szCs w:val="16"/>
              </w:rPr>
            </w:pPr>
            <w:r w:rsidRPr="007E5EE8">
              <w:rPr>
                <w:rFonts w:ascii="Noto Sans Light" w:hAnsi="Noto Sans Light" w:cs="Noto Sans Light"/>
                <w:sz w:val="16"/>
                <w:szCs w:val="16"/>
              </w:rPr>
              <w:t>8</w:t>
            </w:r>
          </w:p>
        </w:tc>
        <w:tc>
          <w:tcPr>
            <w:tcW w:w="2317" w:type="pct"/>
            <w:shd w:val="clear" w:color="auto" w:fill="auto"/>
          </w:tcPr>
          <w:p w:rsidR="00701B03" w:rsidRPr="007E5EE8" w:rsidRDefault="00701B03" w:rsidP="004D1DFF">
            <w:pPr>
              <w:jc w:val="both"/>
              <w:rPr>
                <w:rFonts w:ascii="Noto Sans Light" w:hAnsi="Noto Sans Light" w:cs="Noto Sans Light"/>
                <w:sz w:val="16"/>
                <w:szCs w:val="16"/>
              </w:rPr>
            </w:pPr>
            <w:r w:rsidRPr="007E5EE8">
              <w:rPr>
                <w:rFonts w:ascii="Noto Sans Light" w:hAnsi="Noto Sans Light" w:cs="Noto Sans Light"/>
                <w:sz w:val="16"/>
                <w:szCs w:val="16"/>
              </w:rPr>
              <w:t>Por el devengado por Materiales y Suministros</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p>
        </w:tc>
        <w:tc>
          <w:tcPr>
            <w:tcW w:w="2183" w:type="pct"/>
            <w:shd w:val="clear" w:color="auto" w:fill="auto"/>
          </w:tcPr>
          <w:p w:rsidR="00701B03" w:rsidRPr="007E328E" w:rsidRDefault="00701B03" w:rsidP="004D1DFF">
            <w:pPr>
              <w:jc w:val="both"/>
              <w:rPr>
                <w:rFonts w:ascii="Noto Sans Light" w:hAnsi="Noto Sans Light" w:cs="Noto Sans Light"/>
                <w:sz w:val="16"/>
                <w:szCs w:val="16"/>
              </w:rPr>
            </w:pP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9</w:t>
            </w:r>
          </w:p>
        </w:tc>
        <w:tc>
          <w:tcPr>
            <w:tcW w:w="2317" w:type="pct"/>
            <w:shd w:val="clear" w:color="auto" w:fill="auto"/>
          </w:tcPr>
          <w:p w:rsidR="00701B03" w:rsidRPr="00573698" w:rsidRDefault="00701B03" w:rsidP="004D1DFF">
            <w:pPr>
              <w:jc w:val="both"/>
              <w:rPr>
                <w:rFonts w:ascii="Noto Sans Light" w:hAnsi="Noto Sans Light" w:cs="Noto Sans Light"/>
                <w:sz w:val="16"/>
                <w:szCs w:val="16"/>
              </w:rPr>
            </w:pPr>
            <w:r w:rsidRPr="00D92AD5">
              <w:rPr>
                <w:rFonts w:ascii="Noto Sans Light" w:hAnsi="Noto Sans Light" w:cs="Noto Sans Light"/>
                <w:sz w:val="16"/>
                <w:szCs w:val="16"/>
              </w:rPr>
              <w:t>Por la comprobación de los gastos ejercidos de materiales y suministros.</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p>
        </w:tc>
        <w:tc>
          <w:tcPr>
            <w:tcW w:w="2183" w:type="pct"/>
            <w:shd w:val="clear" w:color="auto" w:fill="auto"/>
          </w:tcPr>
          <w:p w:rsidR="00701B03" w:rsidRPr="007E328E" w:rsidRDefault="00701B03" w:rsidP="004D1DFF">
            <w:pPr>
              <w:jc w:val="both"/>
              <w:rPr>
                <w:rFonts w:ascii="Noto Sans Light" w:hAnsi="Noto Sans Light" w:cs="Noto Sans Light"/>
                <w:sz w:val="16"/>
                <w:szCs w:val="16"/>
              </w:rPr>
            </w:pPr>
          </w:p>
        </w:tc>
      </w:tr>
      <w:tr w:rsidR="006617D4" w:rsidRPr="00A347BB" w:rsidTr="00A67A69">
        <w:tc>
          <w:tcPr>
            <w:tcW w:w="5000" w:type="pct"/>
            <w:gridSpan w:val="4"/>
            <w:shd w:val="clear" w:color="auto" w:fill="auto"/>
            <w:vAlign w:val="center"/>
          </w:tcPr>
          <w:p w:rsidR="006617D4" w:rsidRDefault="006617D4" w:rsidP="006617D4">
            <w:pPr>
              <w:rPr>
                <w:rFonts w:ascii="Noto Sans Light" w:hAnsi="Noto Sans Light" w:cs="Noto Sans Light"/>
                <w:b/>
                <w:sz w:val="16"/>
                <w:szCs w:val="16"/>
              </w:rPr>
            </w:pPr>
            <w:r>
              <w:rPr>
                <w:rFonts w:ascii="Noto Sans Light" w:hAnsi="Noto Sans Light" w:cs="Noto Sans Light"/>
                <w:b/>
                <w:sz w:val="16"/>
                <w:szCs w:val="16"/>
              </w:rPr>
              <w:t>SU SALDO REPRESENTA:</w:t>
            </w:r>
          </w:p>
          <w:p w:rsidR="006617D4" w:rsidRPr="0028110C" w:rsidRDefault="006617D4" w:rsidP="006617D4">
            <w:pPr>
              <w:rPr>
                <w:rFonts w:ascii="Noto Sans Light" w:hAnsi="Noto Sans Light" w:cs="Noto Sans Light"/>
                <w:b/>
                <w:sz w:val="16"/>
                <w:szCs w:val="16"/>
              </w:rPr>
            </w:pPr>
            <w:r w:rsidRPr="0028110C">
              <w:rPr>
                <w:rFonts w:ascii="Noto Sans Light" w:hAnsi="Noto Sans Light" w:cs="Noto Sans Light"/>
                <w:sz w:val="16"/>
                <w:szCs w:val="16"/>
              </w:rPr>
              <w:t>Importe del gasto por toda clase de refacciones, accesorios, herramientas menores y demás bienes de consumo del mismo género, necesarios para la conse</w:t>
            </w:r>
            <w:r>
              <w:rPr>
                <w:rFonts w:ascii="Noto Sans Light" w:hAnsi="Noto Sans Light" w:cs="Noto Sans Light"/>
                <w:sz w:val="16"/>
                <w:szCs w:val="16"/>
              </w:rPr>
              <w:t xml:space="preserve">rvación de los bienes inmuebles </w:t>
            </w:r>
            <w:r w:rsidRPr="0028110C">
              <w:rPr>
                <w:rFonts w:ascii="Noto Sans Light" w:hAnsi="Noto Sans Light" w:cs="Noto Sans Light"/>
                <w:sz w:val="16"/>
                <w:szCs w:val="16"/>
              </w:rPr>
              <w:t>y muebles.</w:t>
            </w:r>
          </w:p>
        </w:tc>
      </w:tr>
      <w:tr w:rsidR="006617D4" w:rsidRPr="00A347BB" w:rsidTr="00A67A69">
        <w:trPr>
          <w:trHeight w:val="66"/>
        </w:trPr>
        <w:tc>
          <w:tcPr>
            <w:tcW w:w="5000" w:type="pct"/>
            <w:gridSpan w:val="4"/>
            <w:shd w:val="clear" w:color="auto" w:fill="auto"/>
            <w:vAlign w:val="center"/>
          </w:tcPr>
          <w:p w:rsidR="006617D4" w:rsidRPr="009C2264" w:rsidRDefault="006617D4" w:rsidP="006617D4">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6617D4" w:rsidRPr="007E328E" w:rsidRDefault="006617D4" w:rsidP="006617D4">
            <w:pPr>
              <w:rPr>
                <w:rFonts w:ascii="Noto Sans Light" w:hAnsi="Noto Sans Light" w:cs="Noto Sans Light"/>
                <w:sz w:val="16"/>
                <w:szCs w:val="16"/>
              </w:rPr>
            </w:pPr>
          </w:p>
        </w:tc>
      </w:tr>
    </w:tbl>
    <w:p w:rsidR="007E5EE8" w:rsidRPr="00FB7C0B" w:rsidRDefault="00FB7C0B"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28110C" w:rsidRPr="00A347BB" w:rsidTr="00A67A69">
        <w:trPr>
          <w:jc w:val="center"/>
        </w:trPr>
        <w:tc>
          <w:tcPr>
            <w:tcW w:w="613"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28110C" w:rsidRPr="00A347BB" w:rsidRDefault="0028110C"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28110C" w:rsidRPr="00A347BB" w:rsidTr="00A67A69">
        <w:trPr>
          <w:jc w:val="center"/>
        </w:trPr>
        <w:tc>
          <w:tcPr>
            <w:tcW w:w="613" w:type="pct"/>
            <w:shd w:val="clear" w:color="auto" w:fill="auto"/>
            <w:vAlign w:val="center"/>
          </w:tcPr>
          <w:p w:rsidR="0028110C" w:rsidRPr="00A347BB" w:rsidRDefault="00CF1046"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5.1.3.1</w:t>
            </w:r>
          </w:p>
        </w:tc>
        <w:tc>
          <w:tcPr>
            <w:tcW w:w="628" w:type="pct"/>
            <w:shd w:val="clear" w:color="auto" w:fill="auto"/>
            <w:vAlign w:val="center"/>
          </w:tcPr>
          <w:p w:rsidR="0028110C" w:rsidRPr="00D65142" w:rsidRDefault="0028110C"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28110C" w:rsidRPr="00F976DB" w:rsidRDefault="0028110C"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28110C" w:rsidRPr="00A347BB" w:rsidRDefault="0028110C" w:rsidP="00A67A69">
            <w:pPr>
              <w:pStyle w:val="Encabezado"/>
              <w:jc w:val="center"/>
              <w:rPr>
                <w:rFonts w:ascii="Noto Sans Light" w:hAnsi="Noto Sans Light" w:cs="Noto Sans Light"/>
                <w:b/>
                <w:spacing w:val="20"/>
                <w:sz w:val="20"/>
              </w:rPr>
            </w:pPr>
            <w:r w:rsidRPr="00D65142">
              <w:rPr>
                <w:rFonts w:ascii="Noto Sans Light" w:hAnsi="Noto Sans Light" w:cs="Noto Sans Light"/>
                <w:b/>
                <w:spacing w:val="20"/>
                <w:sz w:val="12"/>
              </w:rPr>
              <w:t>GASTOS DE FUNCIONAMIENTO</w:t>
            </w:r>
          </w:p>
        </w:tc>
        <w:tc>
          <w:tcPr>
            <w:tcW w:w="1289" w:type="pct"/>
            <w:shd w:val="clear" w:color="auto" w:fill="auto"/>
            <w:vAlign w:val="center"/>
          </w:tcPr>
          <w:p w:rsidR="0028110C" w:rsidRPr="00A347BB" w:rsidRDefault="00CF1046"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SERVICIOS GENERALES</w:t>
            </w:r>
          </w:p>
        </w:tc>
        <w:tc>
          <w:tcPr>
            <w:tcW w:w="856" w:type="pct"/>
            <w:shd w:val="clear" w:color="auto" w:fill="auto"/>
            <w:vAlign w:val="center"/>
          </w:tcPr>
          <w:p w:rsidR="0028110C" w:rsidRPr="0028110C" w:rsidRDefault="00CF1046" w:rsidP="00A67A69">
            <w:pPr>
              <w:pStyle w:val="Encabezado"/>
              <w:jc w:val="center"/>
              <w:rPr>
                <w:rFonts w:ascii="Noto Sans Light" w:hAnsi="Noto Sans Light" w:cs="Noto Sans Light"/>
                <w:b/>
                <w:spacing w:val="20"/>
                <w:sz w:val="12"/>
              </w:rPr>
            </w:pPr>
            <w:r w:rsidRPr="00CF1046">
              <w:rPr>
                <w:rFonts w:ascii="Noto Sans Light" w:hAnsi="Noto Sans Light" w:cs="Noto Sans Light"/>
                <w:b/>
                <w:spacing w:val="20"/>
                <w:sz w:val="20"/>
                <w:lang w:val="es-ES"/>
              </w:rPr>
              <w:t>SERVICIOS BÁSICOS</w:t>
            </w:r>
          </w:p>
        </w:tc>
        <w:tc>
          <w:tcPr>
            <w:tcW w:w="732" w:type="pct"/>
            <w:shd w:val="clear" w:color="auto" w:fill="auto"/>
            <w:vAlign w:val="center"/>
          </w:tcPr>
          <w:p w:rsidR="0028110C" w:rsidRPr="00A347BB" w:rsidRDefault="00CF1046"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rPr>
              <w:t>DEUDORA</w:t>
            </w:r>
          </w:p>
        </w:tc>
      </w:tr>
    </w:tbl>
    <w:p w:rsidR="0028110C" w:rsidRPr="00A347BB" w:rsidRDefault="0028110C" w:rsidP="0028110C">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28110C" w:rsidRPr="00A347BB" w:rsidTr="00A67A69">
        <w:trPr>
          <w:tblHeader/>
        </w:trPr>
        <w:tc>
          <w:tcPr>
            <w:tcW w:w="246" w:type="pct"/>
            <w:shd w:val="clear" w:color="auto" w:fill="D9D9D9"/>
            <w:vAlign w:val="center"/>
          </w:tcPr>
          <w:p w:rsidR="0028110C" w:rsidRPr="007E328E" w:rsidRDefault="0028110C"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28110C" w:rsidRPr="007E328E" w:rsidRDefault="0028110C"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28110C" w:rsidRPr="007E328E" w:rsidRDefault="0028110C"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28110C" w:rsidRPr="007E328E" w:rsidRDefault="0028110C"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AC527C" w:rsidRPr="00A347BB" w:rsidTr="00A67A69">
        <w:tc>
          <w:tcPr>
            <w:tcW w:w="246" w:type="pct"/>
            <w:shd w:val="clear" w:color="auto" w:fill="auto"/>
            <w:vAlign w:val="center"/>
          </w:tcPr>
          <w:p w:rsidR="00AC527C" w:rsidRPr="007E328E" w:rsidRDefault="00046DA9" w:rsidP="00AC527C">
            <w:pPr>
              <w:jc w:val="center"/>
              <w:rPr>
                <w:rFonts w:ascii="Noto Sans Light" w:hAnsi="Noto Sans Light" w:cs="Noto Sans Light"/>
                <w:sz w:val="16"/>
                <w:szCs w:val="16"/>
              </w:rPr>
            </w:pPr>
            <w:r>
              <w:rPr>
                <w:rFonts w:ascii="Noto Sans Light" w:hAnsi="Noto Sans Light" w:cs="Noto Sans Light"/>
                <w:sz w:val="16"/>
                <w:szCs w:val="16"/>
              </w:rPr>
              <w:t>1</w:t>
            </w:r>
          </w:p>
        </w:tc>
        <w:tc>
          <w:tcPr>
            <w:tcW w:w="2317" w:type="pct"/>
            <w:shd w:val="clear" w:color="auto" w:fill="auto"/>
          </w:tcPr>
          <w:p w:rsidR="00AC527C" w:rsidRPr="000C06DF" w:rsidRDefault="00AC527C" w:rsidP="00AC527C">
            <w:pPr>
              <w:jc w:val="both"/>
              <w:rPr>
                <w:rFonts w:ascii="Noto Sans Light" w:hAnsi="Noto Sans Light" w:cs="Noto Sans Light"/>
                <w:color w:val="FF0000"/>
                <w:sz w:val="16"/>
                <w:szCs w:val="16"/>
              </w:rPr>
            </w:pPr>
            <w:r w:rsidRPr="007E5EE8">
              <w:rPr>
                <w:rFonts w:ascii="Noto Sans Light" w:hAnsi="Noto Sans Light" w:cs="Noto Sans Light"/>
                <w:sz w:val="16"/>
                <w:szCs w:val="16"/>
              </w:rPr>
              <w:t>Por</w:t>
            </w:r>
            <w:r w:rsidR="000C06DF" w:rsidRPr="007E5EE8">
              <w:rPr>
                <w:rFonts w:ascii="Noto Sans Light" w:hAnsi="Noto Sans Light" w:cs="Noto Sans Light"/>
                <w:sz w:val="16"/>
                <w:szCs w:val="16"/>
              </w:rPr>
              <w:t xml:space="preserve"> el devengado por</w:t>
            </w:r>
            <w:r w:rsidRPr="007E5EE8">
              <w:rPr>
                <w:rFonts w:ascii="Noto Sans Light" w:hAnsi="Noto Sans Light" w:cs="Noto Sans Light"/>
                <w:sz w:val="16"/>
                <w:szCs w:val="16"/>
              </w:rPr>
              <w:t xml:space="preserve"> Servicios Generales.</w:t>
            </w:r>
          </w:p>
        </w:tc>
        <w:tc>
          <w:tcPr>
            <w:tcW w:w="254" w:type="pct"/>
            <w:shd w:val="clear" w:color="auto" w:fill="auto"/>
            <w:vAlign w:val="center"/>
          </w:tcPr>
          <w:p w:rsidR="00AC527C" w:rsidRPr="007E328E" w:rsidRDefault="00046DA9" w:rsidP="00AC527C">
            <w:pPr>
              <w:jc w:val="center"/>
              <w:rPr>
                <w:rFonts w:ascii="Noto Sans Light" w:hAnsi="Noto Sans Light" w:cs="Noto Sans Light"/>
                <w:sz w:val="16"/>
                <w:szCs w:val="16"/>
              </w:rPr>
            </w:pPr>
            <w:r>
              <w:rPr>
                <w:rFonts w:ascii="Noto Sans Light" w:hAnsi="Noto Sans Light" w:cs="Noto Sans Light"/>
                <w:sz w:val="16"/>
                <w:szCs w:val="16"/>
              </w:rPr>
              <w:t>1</w:t>
            </w:r>
          </w:p>
        </w:tc>
        <w:tc>
          <w:tcPr>
            <w:tcW w:w="2183" w:type="pct"/>
            <w:shd w:val="clear" w:color="auto" w:fill="auto"/>
          </w:tcPr>
          <w:p w:rsidR="00AC527C" w:rsidRPr="007E5EE8" w:rsidRDefault="00AC527C" w:rsidP="00AC527C">
            <w:pPr>
              <w:jc w:val="both"/>
              <w:rPr>
                <w:rFonts w:ascii="Noto Sans Light" w:hAnsi="Noto Sans Light" w:cs="Noto Sans Light"/>
                <w:sz w:val="16"/>
                <w:szCs w:val="16"/>
              </w:rPr>
            </w:pPr>
            <w:r w:rsidRPr="007E5EE8">
              <w:rPr>
                <w:rFonts w:ascii="Noto Sans Light" w:hAnsi="Noto Sans Light" w:cs="Noto Sans Light"/>
                <w:sz w:val="16"/>
                <w:szCs w:val="16"/>
              </w:rPr>
              <w:t>Por la cancelación al cierre del ejercicio por Servicios Generales, del cual no se expidió la Cuenta por Liquidar Certificada, o no se pagó por la TESOFE</w:t>
            </w:r>
          </w:p>
        </w:tc>
      </w:tr>
      <w:tr w:rsidR="002709A6" w:rsidRPr="00A347BB" w:rsidTr="00A67A69">
        <w:tc>
          <w:tcPr>
            <w:tcW w:w="246" w:type="pct"/>
            <w:shd w:val="clear" w:color="auto" w:fill="auto"/>
            <w:vAlign w:val="center"/>
          </w:tcPr>
          <w:p w:rsidR="002709A6" w:rsidRPr="007E328E" w:rsidRDefault="002709A6" w:rsidP="002709A6">
            <w:pPr>
              <w:jc w:val="center"/>
              <w:rPr>
                <w:rFonts w:ascii="Noto Sans Light" w:hAnsi="Noto Sans Light" w:cs="Noto Sans Light"/>
                <w:sz w:val="16"/>
                <w:szCs w:val="16"/>
              </w:rPr>
            </w:pPr>
            <w:r>
              <w:rPr>
                <w:rFonts w:ascii="Noto Sans Light" w:hAnsi="Noto Sans Light" w:cs="Noto Sans Light"/>
                <w:sz w:val="16"/>
                <w:szCs w:val="16"/>
              </w:rPr>
              <w:t>2</w:t>
            </w:r>
          </w:p>
        </w:tc>
        <w:tc>
          <w:tcPr>
            <w:tcW w:w="2317" w:type="pct"/>
            <w:shd w:val="clear" w:color="auto" w:fill="auto"/>
          </w:tcPr>
          <w:p w:rsidR="002709A6" w:rsidRPr="007E328E" w:rsidRDefault="002709A6" w:rsidP="002709A6">
            <w:pPr>
              <w:jc w:val="both"/>
              <w:rPr>
                <w:rFonts w:ascii="Noto Sans Light" w:hAnsi="Noto Sans Light" w:cs="Noto Sans Light"/>
                <w:sz w:val="16"/>
                <w:szCs w:val="16"/>
              </w:rPr>
            </w:pPr>
            <w:r w:rsidRPr="001F52CE">
              <w:rPr>
                <w:rFonts w:ascii="Noto Sans Light" w:hAnsi="Noto Sans Light" w:cs="Noto Sans Light"/>
                <w:sz w:val="16"/>
                <w:szCs w:val="16"/>
              </w:rPr>
              <w:t>Por la comprobación de los gastos para tramitar el reembolso del Fondo Rotatorio y la afectación del comprometido y devengado de forma simultánea. (Partida de gasto específica).</w:t>
            </w:r>
          </w:p>
        </w:tc>
        <w:tc>
          <w:tcPr>
            <w:tcW w:w="254" w:type="pct"/>
            <w:shd w:val="clear" w:color="auto" w:fill="auto"/>
            <w:vAlign w:val="center"/>
          </w:tcPr>
          <w:p w:rsidR="002709A6" w:rsidRPr="007E328E" w:rsidRDefault="00D46B90" w:rsidP="002709A6">
            <w:pPr>
              <w:jc w:val="center"/>
              <w:rPr>
                <w:rFonts w:ascii="Noto Sans Light" w:hAnsi="Noto Sans Light" w:cs="Noto Sans Light"/>
                <w:sz w:val="16"/>
                <w:szCs w:val="16"/>
              </w:rPr>
            </w:pPr>
            <w:r>
              <w:rPr>
                <w:rFonts w:ascii="Noto Sans Light" w:hAnsi="Noto Sans Light" w:cs="Noto Sans Light"/>
                <w:sz w:val="16"/>
                <w:szCs w:val="16"/>
              </w:rPr>
              <w:t>2</w:t>
            </w:r>
          </w:p>
        </w:tc>
        <w:tc>
          <w:tcPr>
            <w:tcW w:w="2183" w:type="pct"/>
            <w:shd w:val="clear" w:color="auto" w:fill="auto"/>
          </w:tcPr>
          <w:p w:rsidR="002709A6" w:rsidRPr="00082A74" w:rsidRDefault="002709A6" w:rsidP="002709A6">
            <w:pPr>
              <w:jc w:val="both"/>
              <w:rPr>
                <w:rFonts w:ascii="Noto Sans Light" w:hAnsi="Noto Sans Light" w:cs="Noto Sans Light"/>
                <w:sz w:val="16"/>
                <w:szCs w:val="16"/>
              </w:rPr>
            </w:pPr>
            <w:r w:rsidRPr="00A042A7">
              <w:rPr>
                <w:rFonts w:ascii="Noto Sans Light" w:hAnsi="Noto Sans Light" w:cs="Noto Sans Light"/>
                <w:sz w:val="16"/>
                <w:szCs w:val="16"/>
              </w:rPr>
              <w:t xml:space="preserve">Por la cancelación de los registros, derivados de la creación del Pasivo Circulante, de las operaciones contraídas por concepto de </w:t>
            </w:r>
            <w:r w:rsidRPr="00083160">
              <w:rPr>
                <w:rFonts w:ascii="Noto Sans Light" w:hAnsi="Noto Sans Light" w:cs="Noto Sans Light"/>
                <w:sz w:val="16"/>
                <w:szCs w:val="16"/>
              </w:rPr>
              <w:t>Servicios Generales</w:t>
            </w:r>
            <w:r w:rsidRPr="00A042A7">
              <w:rPr>
                <w:rFonts w:ascii="Noto Sans Light" w:hAnsi="Noto Sans Light" w:cs="Noto Sans Light"/>
                <w:sz w:val="16"/>
                <w:szCs w:val="16"/>
              </w:rPr>
              <w:t xml:space="preserve"> contratadas y que al 31 de diciembre de cada ejercicio se encuentren debidamente contabilizadas, devengadas y pendientes de pago.</w:t>
            </w:r>
          </w:p>
        </w:tc>
      </w:tr>
      <w:tr w:rsidR="00E80F93" w:rsidRPr="00A347BB" w:rsidTr="00A67A69">
        <w:tc>
          <w:tcPr>
            <w:tcW w:w="246" w:type="pct"/>
            <w:shd w:val="clear" w:color="auto" w:fill="auto"/>
            <w:vAlign w:val="center"/>
          </w:tcPr>
          <w:p w:rsidR="00E80F93" w:rsidRPr="007E328E" w:rsidRDefault="00E80F93" w:rsidP="00E80F93">
            <w:pPr>
              <w:jc w:val="center"/>
              <w:rPr>
                <w:rFonts w:ascii="Noto Sans Light" w:hAnsi="Noto Sans Light" w:cs="Noto Sans Light"/>
                <w:sz w:val="16"/>
                <w:szCs w:val="16"/>
              </w:rPr>
            </w:pPr>
            <w:r>
              <w:rPr>
                <w:rFonts w:ascii="Noto Sans Light" w:hAnsi="Noto Sans Light" w:cs="Noto Sans Light"/>
                <w:sz w:val="16"/>
                <w:szCs w:val="16"/>
              </w:rPr>
              <w:t>3</w:t>
            </w:r>
          </w:p>
        </w:tc>
        <w:tc>
          <w:tcPr>
            <w:tcW w:w="2317" w:type="pct"/>
            <w:shd w:val="clear" w:color="auto" w:fill="auto"/>
          </w:tcPr>
          <w:p w:rsidR="00E80F93" w:rsidRPr="007E328E" w:rsidRDefault="00E80F93" w:rsidP="00E80F93">
            <w:pPr>
              <w:jc w:val="both"/>
              <w:rPr>
                <w:rFonts w:ascii="Noto Sans Light" w:hAnsi="Noto Sans Light" w:cs="Noto Sans Light"/>
                <w:sz w:val="16"/>
                <w:szCs w:val="16"/>
              </w:rPr>
            </w:pPr>
            <w:r w:rsidRPr="00472BBC">
              <w:rPr>
                <w:rFonts w:ascii="Noto Sans Light" w:hAnsi="Noto Sans Light" w:cs="Noto Sans Light"/>
                <w:sz w:val="16"/>
                <w:szCs w:val="16"/>
              </w:rPr>
              <w:t>Por los gastos generados con la operación para su compensación con el reintegro presupuestario del Fondo Rotatorio. (Partida de gasto específica).</w:t>
            </w:r>
          </w:p>
        </w:tc>
        <w:tc>
          <w:tcPr>
            <w:tcW w:w="254" w:type="pct"/>
            <w:shd w:val="clear" w:color="auto" w:fill="auto"/>
            <w:vAlign w:val="center"/>
          </w:tcPr>
          <w:p w:rsidR="00E80F93" w:rsidRPr="007E328E" w:rsidRDefault="00E80F93" w:rsidP="00E80F93">
            <w:pPr>
              <w:jc w:val="center"/>
              <w:rPr>
                <w:rFonts w:ascii="Noto Sans Light" w:hAnsi="Noto Sans Light" w:cs="Noto Sans Light"/>
                <w:sz w:val="16"/>
                <w:szCs w:val="16"/>
              </w:rPr>
            </w:pPr>
            <w:r>
              <w:rPr>
                <w:rFonts w:ascii="Noto Sans Light" w:hAnsi="Noto Sans Light" w:cs="Noto Sans Light"/>
                <w:sz w:val="16"/>
                <w:szCs w:val="16"/>
              </w:rPr>
              <w:t>3</w:t>
            </w:r>
          </w:p>
        </w:tc>
        <w:tc>
          <w:tcPr>
            <w:tcW w:w="2183" w:type="pct"/>
            <w:shd w:val="clear" w:color="auto" w:fill="auto"/>
          </w:tcPr>
          <w:p w:rsidR="00E80F93" w:rsidRPr="000B77B6" w:rsidRDefault="00E80F93" w:rsidP="00E80F93">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Servicios Generales</w:t>
            </w:r>
            <w:r w:rsidR="008B2BD3">
              <w:rPr>
                <w:rFonts w:ascii="Noto Sans Light" w:hAnsi="Noto Sans Light" w:cs="Noto Sans Light"/>
                <w:sz w:val="16"/>
                <w:szCs w:val="16"/>
              </w:rPr>
              <w:t xml:space="preserve"> por recursos propios.</w:t>
            </w:r>
          </w:p>
        </w:tc>
      </w:tr>
      <w:tr w:rsidR="00C72BCD" w:rsidRPr="00A347BB" w:rsidTr="00A67A69">
        <w:tc>
          <w:tcPr>
            <w:tcW w:w="246" w:type="pct"/>
            <w:shd w:val="clear" w:color="auto" w:fill="auto"/>
            <w:vAlign w:val="center"/>
          </w:tcPr>
          <w:p w:rsidR="00C72BCD" w:rsidRPr="007E328E" w:rsidRDefault="00C72BCD" w:rsidP="00C72BCD">
            <w:pPr>
              <w:jc w:val="center"/>
              <w:rPr>
                <w:rFonts w:ascii="Noto Sans Light" w:hAnsi="Noto Sans Light" w:cs="Noto Sans Light"/>
                <w:sz w:val="16"/>
                <w:szCs w:val="16"/>
              </w:rPr>
            </w:pPr>
            <w:r>
              <w:rPr>
                <w:rFonts w:ascii="Noto Sans Light" w:hAnsi="Noto Sans Light" w:cs="Noto Sans Light"/>
                <w:sz w:val="16"/>
                <w:szCs w:val="16"/>
              </w:rPr>
              <w:t>4</w:t>
            </w:r>
          </w:p>
        </w:tc>
        <w:tc>
          <w:tcPr>
            <w:tcW w:w="2317" w:type="pct"/>
            <w:shd w:val="clear" w:color="auto" w:fill="auto"/>
          </w:tcPr>
          <w:p w:rsidR="00C72BCD" w:rsidRPr="007E328E" w:rsidRDefault="00C72BCD" w:rsidP="00C72BCD">
            <w:pPr>
              <w:jc w:val="both"/>
              <w:rPr>
                <w:rFonts w:ascii="Noto Sans Light" w:hAnsi="Noto Sans Light" w:cs="Noto Sans Light"/>
                <w:sz w:val="16"/>
                <w:szCs w:val="16"/>
              </w:rPr>
            </w:pPr>
            <w:r w:rsidRPr="00AD084B">
              <w:rPr>
                <w:rFonts w:ascii="Noto Sans Light" w:hAnsi="Noto Sans Light" w:cs="Noto Sans Light"/>
                <w:sz w:val="16"/>
                <w:szCs w:val="16"/>
              </w:rPr>
              <w:t>Por la comprobación de gastos realizados con el Fondo Fijo de Caja, con afectación presupuestaria.</w:t>
            </w:r>
          </w:p>
        </w:tc>
        <w:tc>
          <w:tcPr>
            <w:tcW w:w="254" w:type="pct"/>
            <w:shd w:val="clear" w:color="auto" w:fill="auto"/>
            <w:vAlign w:val="center"/>
          </w:tcPr>
          <w:p w:rsidR="00C72BCD" w:rsidRPr="007E328E" w:rsidRDefault="00C72BCD" w:rsidP="00C72BCD">
            <w:pPr>
              <w:jc w:val="center"/>
              <w:rPr>
                <w:rFonts w:ascii="Noto Sans Light" w:hAnsi="Noto Sans Light" w:cs="Noto Sans Light"/>
                <w:sz w:val="16"/>
                <w:szCs w:val="16"/>
              </w:rPr>
            </w:pPr>
            <w:r>
              <w:rPr>
                <w:rFonts w:ascii="Noto Sans Light" w:hAnsi="Noto Sans Light" w:cs="Noto Sans Light"/>
                <w:sz w:val="16"/>
                <w:szCs w:val="16"/>
              </w:rPr>
              <w:t>4</w:t>
            </w:r>
          </w:p>
        </w:tc>
        <w:tc>
          <w:tcPr>
            <w:tcW w:w="2183" w:type="pct"/>
            <w:shd w:val="clear" w:color="auto" w:fill="auto"/>
          </w:tcPr>
          <w:p w:rsidR="00C72BCD" w:rsidRPr="008D5706" w:rsidRDefault="00C72BCD" w:rsidP="00C72BCD">
            <w:pPr>
              <w:jc w:val="both"/>
              <w:rPr>
                <w:rFonts w:ascii="Noto Sans Light" w:hAnsi="Noto Sans Light" w:cs="Noto Sans Light"/>
                <w:sz w:val="16"/>
                <w:szCs w:val="16"/>
              </w:rPr>
            </w:pPr>
            <w:r w:rsidRPr="008D5706">
              <w:rPr>
                <w:rFonts w:ascii="Noto Sans Light" w:hAnsi="Noto Sans Light" w:cs="Noto Sans Light"/>
                <w:sz w:val="16"/>
                <w:szCs w:val="16"/>
              </w:rPr>
              <w:t xml:space="preserve">Por los reintegros realizados por </w:t>
            </w:r>
            <w:r w:rsidRPr="00A66F62">
              <w:rPr>
                <w:rFonts w:ascii="Noto Sans Light" w:hAnsi="Noto Sans Light" w:cs="Noto Sans Light"/>
                <w:sz w:val="16"/>
                <w:szCs w:val="16"/>
              </w:rPr>
              <w:t>Servicios Generales</w:t>
            </w:r>
            <w:r w:rsidRPr="008D5706">
              <w:rPr>
                <w:rFonts w:ascii="Noto Sans Light" w:hAnsi="Noto Sans Light" w:cs="Noto Sans Light"/>
                <w:sz w:val="16"/>
                <w:szCs w:val="16"/>
              </w:rPr>
              <w:t xml:space="preserve"> por recursos fiscales.</w:t>
            </w:r>
          </w:p>
        </w:tc>
      </w:tr>
      <w:tr w:rsidR="0028110C" w:rsidRPr="00A347BB" w:rsidTr="00A67A69">
        <w:tc>
          <w:tcPr>
            <w:tcW w:w="246" w:type="pct"/>
            <w:shd w:val="clear" w:color="auto" w:fill="auto"/>
            <w:vAlign w:val="center"/>
          </w:tcPr>
          <w:p w:rsidR="0028110C" w:rsidRPr="007E328E" w:rsidRDefault="00046DA9" w:rsidP="00A67A69">
            <w:pPr>
              <w:jc w:val="center"/>
              <w:rPr>
                <w:rFonts w:ascii="Noto Sans Light" w:hAnsi="Noto Sans Light" w:cs="Noto Sans Light"/>
                <w:sz w:val="16"/>
                <w:szCs w:val="16"/>
              </w:rPr>
            </w:pPr>
            <w:r>
              <w:rPr>
                <w:rFonts w:ascii="Noto Sans Light" w:hAnsi="Noto Sans Light" w:cs="Noto Sans Light"/>
                <w:sz w:val="16"/>
                <w:szCs w:val="16"/>
              </w:rPr>
              <w:t>5</w:t>
            </w:r>
          </w:p>
        </w:tc>
        <w:tc>
          <w:tcPr>
            <w:tcW w:w="2317" w:type="pct"/>
            <w:shd w:val="clear" w:color="auto" w:fill="auto"/>
          </w:tcPr>
          <w:p w:rsidR="0028110C" w:rsidRPr="007E328E" w:rsidRDefault="002E73E2" w:rsidP="00A67A69">
            <w:pPr>
              <w:jc w:val="both"/>
              <w:rPr>
                <w:rFonts w:ascii="Noto Sans Light" w:hAnsi="Noto Sans Light" w:cs="Noto Sans Light"/>
                <w:sz w:val="16"/>
                <w:szCs w:val="16"/>
              </w:rPr>
            </w:pPr>
            <w:r w:rsidRPr="00F87AD5">
              <w:rPr>
                <w:rFonts w:ascii="Noto Sans Light" w:hAnsi="Noto Sans Light" w:cs="Noto Sans Light"/>
                <w:sz w:val="16"/>
                <w:szCs w:val="16"/>
              </w:rPr>
              <w:t>Por el devengado de los servicios generales recibidos,</w:t>
            </w:r>
            <w:r>
              <w:rPr>
                <w:rFonts w:ascii="Noto Sans Light" w:hAnsi="Noto Sans Light" w:cs="Noto Sans Light"/>
                <w:sz w:val="16"/>
                <w:szCs w:val="16"/>
              </w:rPr>
              <w:t xml:space="preserve"> </w:t>
            </w:r>
            <w:r w:rsidRPr="00F87AD5">
              <w:rPr>
                <w:rFonts w:ascii="Noto Sans Light" w:hAnsi="Noto Sans Light" w:cs="Noto Sans Light"/>
                <w:sz w:val="16"/>
                <w:szCs w:val="16"/>
              </w:rPr>
              <w:t>así como las retenciones de Ley, incluyendo la</w:t>
            </w:r>
            <w:r>
              <w:rPr>
                <w:rFonts w:ascii="Noto Sans Light" w:hAnsi="Noto Sans Light" w:cs="Noto Sans Light"/>
                <w:sz w:val="16"/>
                <w:szCs w:val="16"/>
              </w:rPr>
              <w:t xml:space="preserve"> </w:t>
            </w:r>
            <w:r w:rsidRPr="00F87AD5">
              <w:rPr>
                <w:rFonts w:ascii="Noto Sans Light" w:hAnsi="Noto Sans Light" w:cs="Noto Sans Light"/>
                <w:sz w:val="16"/>
                <w:szCs w:val="16"/>
              </w:rPr>
              <w:t>penalización por incumplimiento de contrato. Incluye</w:t>
            </w:r>
            <w:r>
              <w:rPr>
                <w:rFonts w:ascii="Noto Sans Light" w:hAnsi="Noto Sans Light" w:cs="Noto Sans Light"/>
                <w:sz w:val="16"/>
                <w:szCs w:val="16"/>
              </w:rPr>
              <w:t xml:space="preserve"> </w:t>
            </w:r>
            <w:r w:rsidRPr="00F87AD5">
              <w:rPr>
                <w:rFonts w:ascii="Noto Sans Light" w:hAnsi="Noto Sans Light" w:cs="Noto Sans Light"/>
                <w:sz w:val="16"/>
                <w:szCs w:val="16"/>
              </w:rPr>
              <w:t>IVA.</w:t>
            </w:r>
          </w:p>
        </w:tc>
        <w:tc>
          <w:tcPr>
            <w:tcW w:w="254" w:type="pct"/>
            <w:shd w:val="clear" w:color="auto" w:fill="auto"/>
            <w:vAlign w:val="center"/>
          </w:tcPr>
          <w:p w:rsidR="0028110C" w:rsidRPr="007E328E" w:rsidRDefault="00D46B90" w:rsidP="00A67A69">
            <w:pPr>
              <w:jc w:val="center"/>
              <w:rPr>
                <w:rFonts w:ascii="Noto Sans Light" w:hAnsi="Noto Sans Light" w:cs="Noto Sans Light"/>
                <w:sz w:val="16"/>
                <w:szCs w:val="16"/>
              </w:rPr>
            </w:pPr>
            <w:r>
              <w:rPr>
                <w:rFonts w:ascii="Noto Sans Light" w:hAnsi="Noto Sans Light" w:cs="Noto Sans Light"/>
                <w:sz w:val="16"/>
                <w:szCs w:val="16"/>
              </w:rPr>
              <w:t>5</w:t>
            </w:r>
          </w:p>
        </w:tc>
        <w:tc>
          <w:tcPr>
            <w:tcW w:w="2183" w:type="pct"/>
            <w:shd w:val="clear" w:color="auto" w:fill="auto"/>
          </w:tcPr>
          <w:p w:rsidR="0028110C" w:rsidRPr="007E328E" w:rsidRDefault="00DA3B05" w:rsidP="00A67A69">
            <w:pPr>
              <w:spacing w:after="120"/>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28110C" w:rsidRPr="00A347BB" w:rsidTr="00A67A69">
        <w:tc>
          <w:tcPr>
            <w:tcW w:w="246" w:type="pct"/>
            <w:shd w:val="clear" w:color="auto" w:fill="auto"/>
            <w:vAlign w:val="center"/>
          </w:tcPr>
          <w:p w:rsidR="0028110C" w:rsidRPr="007E328E" w:rsidRDefault="00046DA9" w:rsidP="00A67A69">
            <w:pPr>
              <w:jc w:val="center"/>
              <w:rPr>
                <w:rFonts w:ascii="Noto Sans Light" w:hAnsi="Noto Sans Light" w:cs="Noto Sans Light"/>
                <w:sz w:val="16"/>
                <w:szCs w:val="16"/>
              </w:rPr>
            </w:pPr>
            <w:r>
              <w:rPr>
                <w:rFonts w:ascii="Noto Sans Light" w:hAnsi="Noto Sans Light" w:cs="Noto Sans Light"/>
                <w:sz w:val="16"/>
                <w:szCs w:val="16"/>
              </w:rPr>
              <w:t>6</w:t>
            </w:r>
          </w:p>
        </w:tc>
        <w:tc>
          <w:tcPr>
            <w:tcW w:w="2317" w:type="pct"/>
            <w:shd w:val="clear" w:color="auto" w:fill="auto"/>
          </w:tcPr>
          <w:p w:rsidR="0028110C" w:rsidRPr="007E5EE8" w:rsidRDefault="004C05B9" w:rsidP="00A67A69">
            <w:pPr>
              <w:jc w:val="both"/>
              <w:rPr>
                <w:rFonts w:ascii="Noto Sans Light" w:hAnsi="Noto Sans Light" w:cs="Noto Sans Light"/>
                <w:sz w:val="16"/>
                <w:szCs w:val="16"/>
              </w:rPr>
            </w:pPr>
            <w:r w:rsidRPr="007E5EE8">
              <w:rPr>
                <w:rFonts w:ascii="Noto Sans Light" w:hAnsi="Noto Sans Light" w:cs="Noto Sans Light"/>
                <w:sz w:val="16"/>
                <w:szCs w:val="16"/>
              </w:rPr>
              <w:t>Por la rendición de cuentas por los gastos efectuados con los recursos administrados por los fidecomisos, mandatos y contratos análogos.</w:t>
            </w:r>
          </w:p>
        </w:tc>
        <w:tc>
          <w:tcPr>
            <w:tcW w:w="254" w:type="pct"/>
            <w:shd w:val="clear" w:color="auto" w:fill="auto"/>
            <w:vAlign w:val="center"/>
          </w:tcPr>
          <w:p w:rsidR="0028110C" w:rsidRPr="007E328E" w:rsidRDefault="00D46B90" w:rsidP="00A67A69">
            <w:pPr>
              <w:jc w:val="center"/>
              <w:rPr>
                <w:rFonts w:ascii="Noto Sans Light" w:hAnsi="Noto Sans Light" w:cs="Noto Sans Light"/>
                <w:sz w:val="16"/>
                <w:szCs w:val="16"/>
              </w:rPr>
            </w:pPr>
            <w:r>
              <w:rPr>
                <w:rFonts w:ascii="Noto Sans Light" w:hAnsi="Noto Sans Light" w:cs="Noto Sans Light"/>
                <w:sz w:val="16"/>
                <w:szCs w:val="16"/>
              </w:rPr>
              <w:t>6</w:t>
            </w:r>
          </w:p>
        </w:tc>
        <w:tc>
          <w:tcPr>
            <w:tcW w:w="2183" w:type="pct"/>
            <w:shd w:val="clear" w:color="auto" w:fill="auto"/>
          </w:tcPr>
          <w:p w:rsidR="0028110C" w:rsidRPr="007E328E" w:rsidRDefault="0028110C" w:rsidP="00A67A69">
            <w:pPr>
              <w:jc w:val="both"/>
              <w:rPr>
                <w:rFonts w:ascii="Noto Sans Light" w:hAnsi="Noto Sans Light" w:cs="Noto Sans Light"/>
                <w:sz w:val="16"/>
                <w:szCs w:val="16"/>
              </w:rPr>
            </w:pPr>
          </w:p>
        </w:tc>
      </w:tr>
      <w:tr w:rsidR="005678DF" w:rsidRPr="00A347BB" w:rsidTr="00A67A69">
        <w:tc>
          <w:tcPr>
            <w:tcW w:w="246" w:type="pct"/>
            <w:shd w:val="clear" w:color="auto" w:fill="auto"/>
            <w:vAlign w:val="center"/>
          </w:tcPr>
          <w:p w:rsidR="005678DF" w:rsidRPr="007E328E" w:rsidRDefault="00046DA9" w:rsidP="005678DF">
            <w:pPr>
              <w:jc w:val="center"/>
              <w:rPr>
                <w:rFonts w:ascii="Noto Sans Light" w:hAnsi="Noto Sans Light" w:cs="Noto Sans Light"/>
                <w:sz w:val="16"/>
                <w:szCs w:val="16"/>
              </w:rPr>
            </w:pPr>
            <w:r>
              <w:rPr>
                <w:rFonts w:ascii="Noto Sans Light" w:hAnsi="Noto Sans Light" w:cs="Noto Sans Light"/>
                <w:sz w:val="16"/>
                <w:szCs w:val="16"/>
              </w:rPr>
              <w:t>7</w:t>
            </w:r>
          </w:p>
        </w:tc>
        <w:tc>
          <w:tcPr>
            <w:tcW w:w="2317" w:type="pct"/>
            <w:shd w:val="clear" w:color="auto" w:fill="auto"/>
          </w:tcPr>
          <w:p w:rsidR="005678DF" w:rsidRPr="007E5EE8" w:rsidRDefault="005678DF" w:rsidP="005678DF">
            <w:pPr>
              <w:jc w:val="both"/>
              <w:rPr>
                <w:rFonts w:ascii="Noto Sans Light" w:hAnsi="Noto Sans Light" w:cs="Noto Sans Light"/>
                <w:sz w:val="16"/>
                <w:szCs w:val="16"/>
              </w:rPr>
            </w:pPr>
            <w:r w:rsidRPr="007E5EE8">
              <w:rPr>
                <w:rFonts w:ascii="Noto Sans Light" w:hAnsi="Noto Sans Light" w:cs="Noto Sans Light"/>
                <w:sz w:val="16"/>
                <w:szCs w:val="16"/>
              </w:rPr>
              <w:t>Por el devengado por Servicios Generales.</w:t>
            </w:r>
          </w:p>
        </w:tc>
        <w:tc>
          <w:tcPr>
            <w:tcW w:w="254" w:type="pct"/>
            <w:shd w:val="clear" w:color="auto" w:fill="auto"/>
            <w:vAlign w:val="center"/>
          </w:tcPr>
          <w:p w:rsidR="005678DF" w:rsidRPr="007E328E" w:rsidRDefault="00D46B90" w:rsidP="005678DF">
            <w:pPr>
              <w:jc w:val="center"/>
              <w:rPr>
                <w:rFonts w:ascii="Noto Sans Light" w:hAnsi="Noto Sans Light" w:cs="Noto Sans Light"/>
                <w:sz w:val="16"/>
                <w:szCs w:val="16"/>
              </w:rPr>
            </w:pPr>
            <w:r>
              <w:rPr>
                <w:rFonts w:ascii="Noto Sans Light" w:hAnsi="Noto Sans Light" w:cs="Noto Sans Light"/>
                <w:sz w:val="16"/>
                <w:szCs w:val="16"/>
              </w:rPr>
              <w:t>7</w:t>
            </w:r>
          </w:p>
        </w:tc>
        <w:tc>
          <w:tcPr>
            <w:tcW w:w="2183" w:type="pct"/>
            <w:shd w:val="clear" w:color="auto" w:fill="auto"/>
          </w:tcPr>
          <w:p w:rsidR="005678DF" w:rsidRPr="007E328E" w:rsidRDefault="005678DF" w:rsidP="005678DF">
            <w:pPr>
              <w:jc w:val="both"/>
              <w:rPr>
                <w:rFonts w:ascii="Noto Sans Light" w:hAnsi="Noto Sans Light" w:cs="Noto Sans Light"/>
                <w:sz w:val="16"/>
                <w:szCs w:val="16"/>
              </w:rPr>
            </w:pPr>
          </w:p>
        </w:tc>
      </w:tr>
      <w:tr w:rsidR="0028110C" w:rsidRPr="00A347BB" w:rsidTr="00A67A69">
        <w:tc>
          <w:tcPr>
            <w:tcW w:w="5000" w:type="pct"/>
            <w:gridSpan w:val="4"/>
            <w:shd w:val="clear" w:color="auto" w:fill="auto"/>
            <w:vAlign w:val="center"/>
          </w:tcPr>
          <w:p w:rsidR="0028110C" w:rsidRDefault="0028110C" w:rsidP="00A67A69">
            <w:pPr>
              <w:rPr>
                <w:rFonts w:ascii="Noto Sans Light" w:hAnsi="Noto Sans Light" w:cs="Noto Sans Light"/>
                <w:b/>
                <w:sz w:val="16"/>
                <w:szCs w:val="16"/>
              </w:rPr>
            </w:pPr>
            <w:r>
              <w:rPr>
                <w:rFonts w:ascii="Noto Sans Light" w:hAnsi="Noto Sans Light" w:cs="Noto Sans Light"/>
                <w:b/>
                <w:sz w:val="16"/>
                <w:szCs w:val="16"/>
              </w:rPr>
              <w:t>SU SALDO REPRESENTA:</w:t>
            </w:r>
          </w:p>
          <w:p w:rsidR="0028110C" w:rsidRPr="00CF1046" w:rsidRDefault="00CF1046" w:rsidP="00CF1046">
            <w:pPr>
              <w:rPr>
                <w:rFonts w:ascii="Noto Sans Light" w:hAnsi="Noto Sans Light" w:cs="Noto Sans Light"/>
                <w:sz w:val="16"/>
                <w:szCs w:val="16"/>
              </w:rPr>
            </w:pPr>
            <w:r w:rsidRPr="00CF1046">
              <w:rPr>
                <w:rFonts w:ascii="Noto Sans Light" w:hAnsi="Noto Sans Light" w:cs="Noto Sans Light"/>
                <w:sz w:val="16"/>
                <w:szCs w:val="16"/>
              </w:rPr>
              <w:t>Importe del gasto por servicios básicos necesarios para el funcionamiento de la Entidad Paraestatal Federal y comprende servicios tales como: postal, telegráfico</w:t>
            </w:r>
            <w:r>
              <w:rPr>
                <w:rFonts w:ascii="Noto Sans Light" w:hAnsi="Noto Sans Light" w:cs="Noto Sans Light"/>
                <w:sz w:val="16"/>
                <w:szCs w:val="16"/>
              </w:rPr>
              <w:t xml:space="preserve">, telefónico, energía eléctrica </w:t>
            </w:r>
            <w:r w:rsidRPr="00CF1046">
              <w:rPr>
                <w:rFonts w:ascii="Noto Sans Light" w:hAnsi="Noto Sans Light" w:cs="Noto Sans Light"/>
                <w:sz w:val="16"/>
                <w:szCs w:val="16"/>
              </w:rPr>
              <w:t>y agua, entre otros.</w:t>
            </w:r>
          </w:p>
        </w:tc>
      </w:tr>
      <w:tr w:rsidR="0028110C" w:rsidRPr="00A347BB" w:rsidTr="00A67A69">
        <w:trPr>
          <w:trHeight w:val="66"/>
        </w:trPr>
        <w:tc>
          <w:tcPr>
            <w:tcW w:w="5000" w:type="pct"/>
            <w:gridSpan w:val="4"/>
            <w:shd w:val="clear" w:color="auto" w:fill="auto"/>
            <w:vAlign w:val="center"/>
          </w:tcPr>
          <w:p w:rsidR="0028110C" w:rsidRPr="009C2264" w:rsidRDefault="0028110C" w:rsidP="00A67A69">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28110C" w:rsidRPr="007E328E" w:rsidRDefault="0028110C" w:rsidP="00A67A69">
            <w:pPr>
              <w:rPr>
                <w:rFonts w:ascii="Noto Sans Light" w:hAnsi="Noto Sans Light" w:cs="Noto Sans Light"/>
                <w:sz w:val="16"/>
                <w:szCs w:val="16"/>
              </w:rPr>
            </w:pPr>
          </w:p>
        </w:tc>
      </w:tr>
    </w:tbl>
    <w:p w:rsidR="00046DA9" w:rsidRDefault="00046DA9" w:rsidP="00D65142">
      <w:pPr>
        <w:rPr>
          <w:rFonts w:ascii="Noto Sans" w:hAnsi="Noto Sans" w:cs="Noto Sans"/>
          <w:b/>
          <w:color w:val="621333"/>
          <w:sz w:val="28"/>
          <w:szCs w:val="28"/>
        </w:rPr>
      </w:pPr>
    </w:p>
    <w:p w:rsidR="00A53C70" w:rsidRPr="00FB7C0B" w:rsidRDefault="00EA1DDF"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CF1046" w:rsidRPr="00A347BB" w:rsidTr="00A67A69">
        <w:trPr>
          <w:jc w:val="center"/>
        </w:trPr>
        <w:tc>
          <w:tcPr>
            <w:tcW w:w="613"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CF1046" w:rsidRPr="00A347BB" w:rsidTr="00A67A69">
        <w:trPr>
          <w:jc w:val="center"/>
        </w:trPr>
        <w:tc>
          <w:tcPr>
            <w:tcW w:w="613" w:type="pct"/>
            <w:shd w:val="clear" w:color="auto" w:fill="auto"/>
            <w:vAlign w:val="center"/>
          </w:tcPr>
          <w:p w:rsidR="00CF1046" w:rsidRPr="00A347BB" w:rsidRDefault="00CF1046" w:rsidP="00A67A69">
            <w:pPr>
              <w:pStyle w:val="Encabezado"/>
              <w:jc w:val="center"/>
              <w:rPr>
                <w:rFonts w:ascii="Noto Sans Light" w:hAnsi="Noto Sans Light" w:cs="Noto Sans Light"/>
                <w:b/>
                <w:spacing w:val="20"/>
                <w:sz w:val="20"/>
              </w:rPr>
            </w:pPr>
            <w:r>
              <w:rPr>
                <w:rFonts w:ascii="Noto Sans Light" w:hAnsi="Noto Sans Light" w:cs="Noto Sans Light"/>
                <w:b/>
                <w:spacing w:val="20"/>
                <w:sz w:val="20"/>
                <w:lang w:val="es-ES"/>
              </w:rPr>
              <w:t>5.1.3.2</w:t>
            </w:r>
          </w:p>
        </w:tc>
        <w:tc>
          <w:tcPr>
            <w:tcW w:w="628" w:type="pct"/>
            <w:shd w:val="clear" w:color="auto" w:fill="auto"/>
            <w:vAlign w:val="center"/>
          </w:tcPr>
          <w:p w:rsidR="00CF1046" w:rsidRPr="00D65142" w:rsidRDefault="00CF1046"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CF1046" w:rsidRPr="00F976DB" w:rsidRDefault="00CF1046"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CF1046" w:rsidRPr="00A347BB" w:rsidRDefault="00CF1046" w:rsidP="00A67A69">
            <w:pPr>
              <w:pStyle w:val="Encabezado"/>
              <w:jc w:val="center"/>
              <w:rPr>
                <w:rFonts w:ascii="Noto Sans Light" w:hAnsi="Noto Sans Light" w:cs="Noto Sans Light"/>
                <w:b/>
                <w:spacing w:val="20"/>
                <w:sz w:val="20"/>
              </w:rPr>
            </w:pPr>
            <w:r w:rsidRPr="00D65142">
              <w:rPr>
                <w:rFonts w:ascii="Noto Sans Light" w:hAnsi="Noto Sans Light" w:cs="Noto Sans Light"/>
                <w:b/>
                <w:spacing w:val="20"/>
                <w:sz w:val="12"/>
              </w:rPr>
              <w:t>GASTOS DE FUNCIONAMIENTO</w:t>
            </w:r>
          </w:p>
        </w:tc>
        <w:tc>
          <w:tcPr>
            <w:tcW w:w="1289" w:type="pct"/>
            <w:shd w:val="clear" w:color="auto" w:fill="auto"/>
            <w:vAlign w:val="center"/>
          </w:tcPr>
          <w:p w:rsidR="00CF1046" w:rsidRPr="00A347BB" w:rsidRDefault="00CF1046"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SERVICIOS GENERALES</w:t>
            </w:r>
          </w:p>
        </w:tc>
        <w:tc>
          <w:tcPr>
            <w:tcW w:w="856" w:type="pct"/>
            <w:shd w:val="clear" w:color="auto" w:fill="auto"/>
            <w:vAlign w:val="center"/>
          </w:tcPr>
          <w:p w:rsidR="00CF1046" w:rsidRPr="0028110C" w:rsidRDefault="00CF1046" w:rsidP="00A67A69">
            <w:pPr>
              <w:pStyle w:val="Encabezado"/>
              <w:jc w:val="center"/>
              <w:rPr>
                <w:rFonts w:ascii="Noto Sans Light" w:hAnsi="Noto Sans Light" w:cs="Noto Sans Light"/>
                <w:b/>
                <w:spacing w:val="20"/>
                <w:sz w:val="12"/>
              </w:rPr>
            </w:pPr>
            <w:r w:rsidRPr="00CF1046">
              <w:rPr>
                <w:rFonts w:ascii="Noto Sans Light" w:hAnsi="Noto Sans Light" w:cs="Noto Sans Light"/>
                <w:b/>
                <w:spacing w:val="20"/>
                <w:sz w:val="16"/>
                <w:lang w:val="es-ES"/>
              </w:rPr>
              <w:t>SERVICIOS DE ARRENDAMIENTO</w:t>
            </w:r>
          </w:p>
        </w:tc>
        <w:tc>
          <w:tcPr>
            <w:tcW w:w="732" w:type="pct"/>
            <w:shd w:val="clear" w:color="auto" w:fill="auto"/>
            <w:vAlign w:val="center"/>
          </w:tcPr>
          <w:p w:rsidR="00CF1046" w:rsidRPr="00A347BB" w:rsidRDefault="00CF1046"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CF1046" w:rsidRPr="00A347BB" w:rsidRDefault="00CF1046" w:rsidP="00CF1046">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CF1046" w:rsidRPr="00A347BB" w:rsidTr="00A67A69">
        <w:trPr>
          <w:tblHeader/>
        </w:trPr>
        <w:tc>
          <w:tcPr>
            <w:tcW w:w="246" w:type="pct"/>
            <w:shd w:val="clear" w:color="auto" w:fill="D9D9D9"/>
            <w:vAlign w:val="center"/>
          </w:tcPr>
          <w:p w:rsidR="00CF1046" w:rsidRPr="007E328E" w:rsidRDefault="00CF1046"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CF1046" w:rsidRPr="007E328E" w:rsidRDefault="00CF1046"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CF1046" w:rsidRPr="007E328E" w:rsidRDefault="00CF1046"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CF1046" w:rsidRPr="007E328E" w:rsidRDefault="00CF1046"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1</w:t>
            </w:r>
          </w:p>
        </w:tc>
        <w:tc>
          <w:tcPr>
            <w:tcW w:w="2317" w:type="pct"/>
            <w:shd w:val="clear" w:color="auto" w:fill="auto"/>
          </w:tcPr>
          <w:p w:rsidR="00701B03" w:rsidRPr="000C06DF" w:rsidRDefault="00701B03" w:rsidP="004D1DFF">
            <w:pPr>
              <w:jc w:val="both"/>
              <w:rPr>
                <w:rFonts w:ascii="Noto Sans Light" w:hAnsi="Noto Sans Light" w:cs="Noto Sans Light"/>
                <w:color w:val="FF0000"/>
                <w:sz w:val="16"/>
                <w:szCs w:val="16"/>
              </w:rPr>
            </w:pPr>
            <w:r w:rsidRPr="007E5EE8">
              <w:rPr>
                <w:rFonts w:ascii="Noto Sans Light" w:hAnsi="Noto Sans Light" w:cs="Noto Sans Light"/>
                <w:sz w:val="16"/>
                <w:szCs w:val="16"/>
              </w:rPr>
              <w:t>Por el devengado por Servicios Generales.</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1</w:t>
            </w:r>
          </w:p>
        </w:tc>
        <w:tc>
          <w:tcPr>
            <w:tcW w:w="2183" w:type="pct"/>
            <w:shd w:val="clear" w:color="auto" w:fill="auto"/>
          </w:tcPr>
          <w:p w:rsidR="00701B03" w:rsidRPr="007E5EE8" w:rsidRDefault="00701B03" w:rsidP="004D1DFF">
            <w:pPr>
              <w:jc w:val="both"/>
              <w:rPr>
                <w:rFonts w:ascii="Noto Sans Light" w:hAnsi="Noto Sans Light" w:cs="Noto Sans Light"/>
                <w:sz w:val="16"/>
                <w:szCs w:val="16"/>
              </w:rPr>
            </w:pPr>
            <w:r w:rsidRPr="007E5EE8">
              <w:rPr>
                <w:rFonts w:ascii="Noto Sans Light" w:hAnsi="Noto Sans Light" w:cs="Noto Sans Light"/>
                <w:sz w:val="16"/>
                <w:szCs w:val="16"/>
              </w:rPr>
              <w:t>Por la cancelación al cierre del ejercicio por Servicios Generales, del cual no se expidió la Cuenta por Liquidar Certificada, o no se pagó por la TESOFE</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2</w:t>
            </w:r>
          </w:p>
        </w:tc>
        <w:tc>
          <w:tcPr>
            <w:tcW w:w="2317" w:type="pct"/>
            <w:shd w:val="clear" w:color="auto" w:fill="auto"/>
          </w:tcPr>
          <w:p w:rsidR="00701B03" w:rsidRPr="007E328E" w:rsidRDefault="00701B03" w:rsidP="004D1DFF">
            <w:pPr>
              <w:jc w:val="both"/>
              <w:rPr>
                <w:rFonts w:ascii="Noto Sans Light" w:hAnsi="Noto Sans Light" w:cs="Noto Sans Light"/>
                <w:sz w:val="16"/>
                <w:szCs w:val="16"/>
              </w:rPr>
            </w:pPr>
            <w:r w:rsidRPr="001F52CE">
              <w:rPr>
                <w:rFonts w:ascii="Noto Sans Light" w:hAnsi="Noto Sans Light" w:cs="Noto Sans Light"/>
                <w:sz w:val="16"/>
                <w:szCs w:val="16"/>
              </w:rPr>
              <w:t>Por la comprobación de los gastos para tramitar el reembolso del Fondo Rotatorio y la afectación del comprometido y devengado de forma simultánea. (Partida de gasto específica).</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2</w:t>
            </w:r>
          </w:p>
        </w:tc>
        <w:tc>
          <w:tcPr>
            <w:tcW w:w="2183" w:type="pct"/>
            <w:shd w:val="clear" w:color="auto" w:fill="auto"/>
          </w:tcPr>
          <w:p w:rsidR="00701B03" w:rsidRPr="00082A74" w:rsidRDefault="00701B03" w:rsidP="004D1DFF">
            <w:pPr>
              <w:jc w:val="both"/>
              <w:rPr>
                <w:rFonts w:ascii="Noto Sans Light" w:hAnsi="Noto Sans Light" w:cs="Noto Sans Light"/>
                <w:sz w:val="16"/>
                <w:szCs w:val="16"/>
              </w:rPr>
            </w:pPr>
            <w:r w:rsidRPr="00A042A7">
              <w:rPr>
                <w:rFonts w:ascii="Noto Sans Light" w:hAnsi="Noto Sans Light" w:cs="Noto Sans Light"/>
                <w:sz w:val="16"/>
                <w:szCs w:val="16"/>
              </w:rPr>
              <w:t xml:space="preserve">Por la cancelación de los registros, derivados de la creación del Pasivo Circulante, de las operaciones contraídas por concepto de </w:t>
            </w:r>
            <w:r w:rsidRPr="00083160">
              <w:rPr>
                <w:rFonts w:ascii="Noto Sans Light" w:hAnsi="Noto Sans Light" w:cs="Noto Sans Light"/>
                <w:sz w:val="16"/>
                <w:szCs w:val="16"/>
              </w:rPr>
              <w:t>Servicios Generales</w:t>
            </w:r>
            <w:r w:rsidRPr="00A042A7">
              <w:rPr>
                <w:rFonts w:ascii="Noto Sans Light" w:hAnsi="Noto Sans Light" w:cs="Noto Sans Light"/>
                <w:sz w:val="16"/>
                <w:szCs w:val="16"/>
              </w:rPr>
              <w:t xml:space="preserve"> contratadas y que al 31 de diciembre de cada ejercicio se encuentren debidamente contabilizadas, devengadas y pendientes de pago.</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3</w:t>
            </w:r>
          </w:p>
        </w:tc>
        <w:tc>
          <w:tcPr>
            <w:tcW w:w="2317" w:type="pct"/>
            <w:shd w:val="clear" w:color="auto" w:fill="auto"/>
          </w:tcPr>
          <w:p w:rsidR="00701B03" w:rsidRPr="007E328E" w:rsidRDefault="00701B03" w:rsidP="004D1DFF">
            <w:pPr>
              <w:jc w:val="both"/>
              <w:rPr>
                <w:rFonts w:ascii="Noto Sans Light" w:hAnsi="Noto Sans Light" w:cs="Noto Sans Light"/>
                <w:sz w:val="16"/>
                <w:szCs w:val="16"/>
              </w:rPr>
            </w:pPr>
            <w:r w:rsidRPr="00472BBC">
              <w:rPr>
                <w:rFonts w:ascii="Noto Sans Light" w:hAnsi="Noto Sans Light" w:cs="Noto Sans Light"/>
                <w:sz w:val="16"/>
                <w:szCs w:val="16"/>
              </w:rPr>
              <w:t>Por los gastos generados con la operación para su compensación con el reintegro presupuestario del Fondo Rotatorio. (Partida de gasto específica).</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3</w:t>
            </w:r>
          </w:p>
        </w:tc>
        <w:tc>
          <w:tcPr>
            <w:tcW w:w="2183" w:type="pct"/>
            <w:shd w:val="clear" w:color="auto" w:fill="auto"/>
          </w:tcPr>
          <w:p w:rsidR="00701B03" w:rsidRPr="000B77B6" w:rsidRDefault="00701B03" w:rsidP="004D1DFF">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Servicios Generales</w:t>
            </w:r>
            <w:r>
              <w:rPr>
                <w:rFonts w:ascii="Noto Sans Light" w:hAnsi="Noto Sans Light" w:cs="Noto Sans Light"/>
                <w:sz w:val="16"/>
                <w:szCs w:val="16"/>
              </w:rPr>
              <w:t xml:space="preserve"> por recursos propios.</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4</w:t>
            </w:r>
          </w:p>
        </w:tc>
        <w:tc>
          <w:tcPr>
            <w:tcW w:w="2317" w:type="pct"/>
            <w:shd w:val="clear" w:color="auto" w:fill="auto"/>
          </w:tcPr>
          <w:p w:rsidR="00701B03" w:rsidRPr="007E328E" w:rsidRDefault="00701B03" w:rsidP="004D1DFF">
            <w:pPr>
              <w:jc w:val="both"/>
              <w:rPr>
                <w:rFonts w:ascii="Noto Sans Light" w:hAnsi="Noto Sans Light" w:cs="Noto Sans Light"/>
                <w:sz w:val="16"/>
                <w:szCs w:val="16"/>
              </w:rPr>
            </w:pPr>
            <w:r w:rsidRPr="00AD084B">
              <w:rPr>
                <w:rFonts w:ascii="Noto Sans Light" w:hAnsi="Noto Sans Light" w:cs="Noto Sans Light"/>
                <w:sz w:val="16"/>
                <w:szCs w:val="16"/>
              </w:rPr>
              <w:t>Por la comprobación de gastos realizados con el Fondo Fijo de Caja, con afectación presupuestaria.</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4</w:t>
            </w:r>
          </w:p>
        </w:tc>
        <w:tc>
          <w:tcPr>
            <w:tcW w:w="2183" w:type="pct"/>
            <w:shd w:val="clear" w:color="auto" w:fill="auto"/>
          </w:tcPr>
          <w:p w:rsidR="00701B03" w:rsidRPr="008D5706" w:rsidRDefault="00701B03" w:rsidP="004D1DFF">
            <w:pPr>
              <w:jc w:val="both"/>
              <w:rPr>
                <w:rFonts w:ascii="Noto Sans Light" w:hAnsi="Noto Sans Light" w:cs="Noto Sans Light"/>
                <w:sz w:val="16"/>
                <w:szCs w:val="16"/>
              </w:rPr>
            </w:pPr>
            <w:r w:rsidRPr="008D5706">
              <w:rPr>
                <w:rFonts w:ascii="Noto Sans Light" w:hAnsi="Noto Sans Light" w:cs="Noto Sans Light"/>
                <w:sz w:val="16"/>
                <w:szCs w:val="16"/>
              </w:rPr>
              <w:t xml:space="preserve">Por los reintegros realizados por </w:t>
            </w:r>
            <w:r w:rsidRPr="00A66F62">
              <w:rPr>
                <w:rFonts w:ascii="Noto Sans Light" w:hAnsi="Noto Sans Light" w:cs="Noto Sans Light"/>
                <w:sz w:val="16"/>
                <w:szCs w:val="16"/>
              </w:rPr>
              <w:t>Servicios Generales</w:t>
            </w:r>
            <w:r w:rsidRPr="008D5706">
              <w:rPr>
                <w:rFonts w:ascii="Noto Sans Light" w:hAnsi="Noto Sans Light" w:cs="Noto Sans Light"/>
                <w:sz w:val="16"/>
                <w:szCs w:val="16"/>
              </w:rPr>
              <w:t xml:space="preserve"> por recursos fiscales.</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5</w:t>
            </w:r>
          </w:p>
        </w:tc>
        <w:tc>
          <w:tcPr>
            <w:tcW w:w="2317" w:type="pct"/>
            <w:shd w:val="clear" w:color="auto" w:fill="auto"/>
          </w:tcPr>
          <w:p w:rsidR="00701B03" w:rsidRPr="007E328E" w:rsidRDefault="00701B03" w:rsidP="004D1DFF">
            <w:pPr>
              <w:jc w:val="both"/>
              <w:rPr>
                <w:rFonts w:ascii="Noto Sans Light" w:hAnsi="Noto Sans Light" w:cs="Noto Sans Light"/>
                <w:sz w:val="16"/>
                <w:szCs w:val="16"/>
              </w:rPr>
            </w:pPr>
            <w:r w:rsidRPr="00F87AD5">
              <w:rPr>
                <w:rFonts w:ascii="Noto Sans Light" w:hAnsi="Noto Sans Light" w:cs="Noto Sans Light"/>
                <w:sz w:val="16"/>
                <w:szCs w:val="16"/>
              </w:rPr>
              <w:t>Por el devengado de los servicios generales recibidos,</w:t>
            </w:r>
            <w:r>
              <w:rPr>
                <w:rFonts w:ascii="Noto Sans Light" w:hAnsi="Noto Sans Light" w:cs="Noto Sans Light"/>
                <w:sz w:val="16"/>
                <w:szCs w:val="16"/>
              </w:rPr>
              <w:t xml:space="preserve"> </w:t>
            </w:r>
            <w:r w:rsidRPr="00F87AD5">
              <w:rPr>
                <w:rFonts w:ascii="Noto Sans Light" w:hAnsi="Noto Sans Light" w:cs="Noto Sans Light"/>
                <w:sz w:val="16"/>
                <w:szCs w:val="16"/>
              </w:rPr>
              <w:t>así como las retenciones de Ley, incluyendo la</w:t>
            </w:r>
            <w:r>
              <w:rPr>
                <w:rFonts w:ascii="Noto Sans Light" w:hAnsi="Noto Sans Light" w:cs="Noto Sans Light"/>
                <w:sz w:val="16"/>
                <w:szCs w:val="16"/>
              </w:rPr>
              <w:t xml:space="preserve"> </w:t>
            </w:r>
            <w:r w:rsidRPr="00F87AD5">
              <w:rPr>
                <w:rFonts w:ascii="Noto Sans Light" w:hAnsi="Noto Sans Light" w:cs="Noto Sans Light"/>
                <w:sz w:val="16"/>
                <w:szCs w:val="16"/>
              </w:rPr>
              <w:t>penalización por incumplimiento de contrato. Incluye</w:t>
            </w:r>
            <w:r>
              <w:rPr>
                <w:rFonts w:ascii="Noto Sans Light" w:hAnsi="Noto Sans Light" w:cs="Noto Sans Light"/>
                <w:sz w:val="16"/>
                <w:szCs w:val="16"/>
              </w:rPr>
              <w:t xml:space="preserve"> </w:t>
            </w:r>
            <w:r w:rsidRPr="00F87AD5">
              <w:rPr>
                <w:rFonts w:ascii="Noto Sans Light" w:hAnsi="Noto Sans Light" w:cs="Noto Sans Light"/>
                <w:sz w:val="16"/>
                <w:szCs w:val="16"/>
              </w:rPr>
              <w:t>IVA.</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5</w:t>
            </w:r>
          </w:p>
        </w:tc>
        <w:tc>
          <w:tcPr>
            <w:tcW w:w="2183" w:type="pct"/>
            <w:shd w:val="clear" w:color="auto" w:fill="auto"/>
          </w:tcPr>
          <w:p w:rsidR="00701B03" w:rsidRPr="007E328E" w:rsidRDefault="00701B03" w:rsidP="004D1DFF">
            <w:pPr>
              <w:spacing w:after="120"/>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6</w:t>
            </w:r>
          </w:p>
        </w:tc>
        <w:tc>
          <w:tcPr>
            <w:tcW w:w="2317" w:type="pct"/>
            <w:shd w:val="clear" w:color="auto" w:fill="auto"/>
          </w:tcPr>
          <w:p w:rsidR="00701B03" w:rsidRPr="007E5EE8" w:rsidRDefault="00701B03" w:rsidP="004D1DFF">
            <w:pPr>
              <w:jc w:val="both"/>
              <w:rPr>
                <w:rFonts w:ascii="Noto Sans Light" w:hAnsi="Noto Sans Light" w:cs="Noto Sans Light"/>
                <w:sz w:val="16"/>
                <w:szCs w:val="16"/>
              </w:rPr>
            </w:pPr>
            <w:r w:rsidRPr="007E5EE8">
              <w:rPr>
                <w:rFonts w:ascii="Noto Sans Light" w:hAnsi="Noto Sans Light" w:cs="Noto Sans Light"/>
                <w:sz w:val="16"/>
                <w:szCs w:val="16"/>
              </w:rPr>
              <w:t>Por la rendición de cuentas por los gastos efectuados con los recursos administrados por los fidecomisos, mandatos y contratos análogos.</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p>
        </w:tc>
        <w:tc>
          <w:tcPr>
            <w:tcW w:w="2183" w:type="pct"/>
            <w:shd w:val="clear" w:color="auto" w:fill="auto"/>
          </w:tcPr>
          <w:p w:rsidR="00701B03" w:rsidRPr="007E328E" w:rsidRDefault="00701B03" w:rsidP="004D1DFF">
            <w:pPr>
              <w:jc w:val="both"/>
              <w:rPr>
                <w:rFonts w:ascii="Noto Sans Light" w:hAnsi="Noto Sans Light" w:cs="Noto Sans Light"/>
                <w:sz w:val="16"/>
                <w:szCs w:val="16"/>
              </w:rPr>
            </w:pP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7</w:t>
            </w:r>
          </w:p>
        </w:tc>
        <w:tc>
          <w:tcPr>
            <w:tcW w:w="2317" w:type="pct"/>
            <w:shd w:val="clear" w:color="auto" w:fill="auto"/>
          </w:tcPr>
          <w:p w:rsidR="00701B03" w:rsidRPr="007E5EE8" w:rsidRDefault="00701B03" w:rsidP="004D1DFF">
            <w:pPr>
              <w:jc w:val="both"/>
              <w:rPr>
                <w:rFonts w:ascii="Noto Sans Light" w:hAnsi="Noto Sans Light" w:cs="Noto Sans Light"/>
                <w:sz w:val="16"/>
                <w:szCs w:val="16"/>
              </w:rPr>
            </w:pPr>
            <w:r w:rsidRPr="007E5EE8">
              <w:rPr>
                <w:rFonts w:ascii="Noto Sans Light" w:hAnsi="Noto Sans Light" w:cs="Noto Sans Light"/>
                <w:sz w:val="16"/>
                <w:szCs w:val="16"/>
              </w:rPr>
              <w:t>Por el devengado por Servicios Generales.</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p>
        </w:tc>
        <w:tc>
          <w:tcPr>
            <w:tcW w:w="2183" w:type="pct"/>
            <w:shd w:val="clear" w:color="auto" w:fill="auto"/>
          </w:tcPr>
          <w:p w:rsidR="00701B03" w:rsidRPr="007E328E" w:rsidRDefault="00701B03" w:rsidP="004D1DFF">
            <w:pPr>
              <w:jc w:val="both"/>
              <w:rPr>
                <w:rFonts w:ascii="Noto Sans Light" w:hAnsi="Noto Sans Light" w:cs="Noto Sans Light"/>
                <w:sz w:val="16"/>
                <w:szCs w:val="16"/>
              </w:rPr>
            </w:pPr>
          </w:p>
        </w:tc>
      </w:tr>
      <w:tr w:rsidR="00CF1046" w:rsidRPr="00A347BB" w:rsidTr="00A67A69">
        <w:tc>
          <w:tcPr>
            <w:tcW w:w="5000" w:type="pct"/>
            <w:gridSpan w:val="4"/>
            <w:shd w:val="clear" w:color="auto" w:fill="auto"/>
            <w:vAlign w:val="center"/>
          </w:tcPr>
          <w:p w:rsidR="00CF1046" w:rsidRDefault="00CF1046" w:rsidP="00A67A69">
            <w:pPr>
              <w:rPr>
                <w:rFonts w:ascii="Noto Sans Light" w:hAnsi="Noto Sans Light" w:cs="Noto Sans Light"/>
                <w:b/>
                <w:sz w:val="16"/>
                <w:szCs w:val="16"/>
              </w:rPr>
            </w:pPr>
            <w:r>
              <w:rPr>
                <w:rFonts w:ascii="Noto Sans Light" w:hAnsi="Noto Sans Light" w:cs="Noto Sans Light"/>
                <w:b/>
                <w:sz w:val="16"/>
                <w:szCs w:val="16"/>
              </w:rPr>
              <w:t>SU SALDO REPRESENTA:</w:t>
            </w:r>
          </w:p>
          <w:p w:rsidR="00CF1046" w:rsidRPr="00CF1046" w:rsidRDefault="00CF1046" w:rsidP="00A67A69">
            <w:pPr>
              <w:rPr>
                <w:rFonts w:ascii="Noto Sans Light" w:hAnsi="Noto Sans Light" w:cs="Noto Sans Light"/>
                <w:sz w:val="16"/>
                <w:szCs w:val="16"/>
              </w:rPr>
            </w:pPr>
            <w:r w:rsidRPr="00CF1046">
              <w:rPr>
                <w:rFonts w:ascii="Noto Sans Light" w:hAnsi="Noto Sans Light" w:cs="Noto Sans Light"/>
                <w:sz w:val="16"/>
                <w:szCs w:val="16"/>
              </w:rPr>
              <w:t>Importe del gasto por arrendamientos de edificios, terrenos, maquinaria y equipo, vehículos y otros.</w:t>
            </w:r>
          </w:p>
        </w:tc>
      </w:tr>
      <w:tr w:rsidR="00CF1046" w:rsidRPr="00A347BB" w:rsidTr="00A67A69">
        <w:trPr>
          <w:trHeight w:val="66"/>
        </w:trPr>
        <w:tc>
          <w:tcPr>
            <w:tcW w:w="5000" w:type="pct"/>
            <w:gridSpan w:val="4"/>
            <w:shd w:val="clear" w:color="auto" w:fill="auto"/>
            <w:vAlign w:val="center"/>
          </w:tcPr>
          <w:p w:rsidR="00CF1046" w:rsidRPr="009C2264" w:rsidRDefault="00CF1046" w:rsidP="00A67A69">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CF1046" w:rsidRPr="007E328E" w:rsidRDefault="00CF1046" w:rsidP="00A67A69">
            <w:pPr>
              <w:rPr>
                <w:rFonts w:ascii="Noto Sans Light" w:hAnsi="Noto Sans Light" w:cs="Noto Sans Light"/>
                <w:sz w:val="16"/>
                <w:szCs w:val="16"/>
              </w:rPr>
            </w:pPr>
          </w:p>
        </w:tc>
      </w:tr>
    </w:tbl>
    <w:p w:rsidR="007E5EE8" w:rsidRDefault="007E5EE8" w:rsidP="00D65142">
      <w:pPr>
        <w:rPr>
          <w:rFonts w:ascii="Noto Sans" w:hAnsi="Noto Sans" w:cs="Noto Sans"/>
          <w:b/>
          <w:color w:val="621333"/>
          <w:sz w:val="28"/>
          <w:szCs w:val="28"/>
        </w:rPr>
      </w:pPr>
    </w:p>
    <w:p w:rsidR="00A53C70" w:rsidRPr="00FB7C0B" w:rsidRDefault="00FB7C0B"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CF1046" w:rsidRPr="00A347BB" w:rsidTr="00A67A69">
        <w:trPr>
          <w:jc w:val="center"/>
        </w:trPr>
        <w:tc>
          <w:tcPr>
            <w:tcW w:w="613"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CF1046" w:rsidRPr="00A347BB" w:rsidTr="00A67A69">
        <w:trPr>
          <w:jc w:val="center"/>
        </w:trPr>
        <w:tc>
          <w:tcPr>
            <w:tcW w:w="613" w:type="pct"/>
            <w:shd w:val="clear" w:color="auto" w:fill="auto"/>
            <w:vAlign w:val="center"/>
          </w:tcPr>
          <w:p w:rsidR="00CF1046" w:rsidRPr="00A347BB" w:rsidRDefault="00CF1046" w:rsidP="00A67A69">
            <w:pPr>
              <w:pStyle w:val="Encabezado"/>
              <w:jc w:val="center"/>
              <w:rPr>
                <w:rFonts w:ascii="Noto Sans Light" w:hAnsi="Noto Sans Light" w:cs="Noto Sans Light"/>
                <w:b/>
                <w:spacing w:val="20"/>
                <w:sz w:val="20"/>
              </w:rPr>
            </w:pPr>
            <w:r>
              <w:rPr>
                <w:rFonts w:ascii="Noto Sans Light" w:hAnsi="Noto Sans Light" w:cs="Noto Sans Light"/>
                <w:b/>
                <w:spacing w:val="20"/>
                <w:sz w:val="20"/>
                <w:lang w:val="es-ES"/>
              </w:rPr>
              <w:t>5.1.3.3</w:t>
            </w:r>
          </w:p>
        </w:tc>
        <w:tc>
          <w:tcPr>
            <w:tcW w:w="628" w:type="pct"/>
            <w:shd w:val="clear" w:color="auto" w:fill="auto"/>
            <w:vAlign w:val="center"/>
          </w:tcPr>
          <w:p w:rsidR="00CF1046" w:rsidRPr="00D65142" w:rsidRDefault="00CF1046"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CF1046" w:rsidRPr="00F976DB" w:rsidRDefault="00CF1046"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CF1046" w:rsidRPr="00A347BB" w:rsidRDefault="00CF1046" w:rsidP="00A67A69">
            <w:pPr>
              <w:pStyle w:val="Encabezado"/>
              <w:jc w:val="center"/>
              <w:rPr>
                <w:rFonts w:ascii="Noto Sans Light" w:hAnsi="Noto Sans Light" w:cs="Noto Sans Light"/>
                <w:b/>
                <w:spacing w:val="20"/>
                <w:sz w:val="20"/>
              </w:rPr>
            </w:pPr>
            <w:r w:rsidRPr="00D65142">
              <w:rPr>
                <w:rFonts w:ascii="Noto Sans Light" w:hAnsi="Noto Sans Light" w:cs="Noto Sans Light"/>
                <w:b/>
                <w:spacing w:val="20"/>
                <w:sz w:val="12"/>
              </w:rPr>
              <w:t>GASTOS DE FUNCIONAMIENTO</w:t>
            </w:r>
          </w:p>
        </w:tc>
        <w:tc>
          <w:tcPr>
            <w:tcW w:w="1289" w:type="pct"/>
            <w:shd w:val="clear" w:color="auto" w:fill="auto"/>
            <w:vAlign w:val="center"/>
          </w:tcPr>
          <w:p w:rsidR="00CF1046" w:rsidRPr="00A347BB" w:rsidRDefault="00CF1046"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SERVICIOS GENERALES</w:t>
            </w:r>
          </w:p>
        </w:tc>
        <w:tc>
          <w:tcPr>
            <w:tcW w:w="856" w:type="pct"/>
            <w:shd w:val="clear" w:color="auto" w:fill="auto"/>
            <w:vAlign w:val="center"/>
          </w:tcPr>
          <w:p w:rsidR="00CF1046" w:rsidRPr="0028110C" w:rsidRDefault="00CF1046" w:rsidP="00A67A69">
            <w:pPr>
              <w:pStyle w:val="Encabezado"/>
              <w:jc w:val="center"/>
              <w:rPr>
                <w:rFonts w:ascii="Noto Sans Light" w:hAnsi="Noto Sans Light" w:cs="Noto Sans Light"/>
                <w:b/>
                <w:spacing w:val="20"/>
                <w:sz w:val="12"/>
              </w:rPr>
            </w:pPr>
            <w:r w:rsidRPr="00CF1046">
              <w:rPr>
                <w:rFonts w:ascii="Noto Sans Light" w:hAnsi="Noto Sans Light" w:cs="Noto Sans Light"/>
                <w:b/>
                <w:spacing w:val="20"/>
                <w:sz w:val="12"/>
                <w:lang w:val="es-ES"/>
              </w:rPr>
              <w:t>SERVICIOS PROFESIONALES, CIENTÍFICOS Y TÉCNICOS Y OTROS SERVICIOS</w:t>
            </w:r>
          </w:p>
        </w:tc>
        <w:tc>
          <w:tcPr>
            <w:tcW w:w="732" w:type="pct"/>
            <w:shd w:val="clear" w:color="auto" w:fill="auto"/>
            <w:vAlign w:val="center"/>
          </w:tcPr>
          <w:p w:rsidR="00CF1046" w:rsidRPr="00A347BB" w:rsidRDefault="00CF1046"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CF1046" w:rsidRPr="00A347BB" w:rsidRDefault="00CF1046" w:rsidP="00CF1046">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CF1046" w:rsidRPr="00A347BB" w:rsidTr="00A67A69">
        <w:trPr>
          <w:tblHeader/>
        </w:trPr>
        <w:tc>
          <w:tcPr>
            <w:tcW w:w="246" w:type="pct"/>
            <w:shd w:val="clear" w:color="auto" w:fill="D9D9D9"/>
            <w:vAlign w:val="center"/>
          </w:tcPr>
          <w:p w:rsidR="00CF1046" w:rsidRPr="007E328E" w:rsidRDefault="00CF1046"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CF1046" w:rsidRPr="007E328E" w:rsidRDefault="00CF1046"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CF1046" w:rsidRPr="007E328E" w:rsidRDefault="00CF1046"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CF1046" w:rsidRPr="007E328E" w:rsidRDefault="00CF1046"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1</w:t>
            </w:r>
          </w:p>
        </w:tc>
        <w:tc>
          <w:tcPr>
            <w:tcW w:w="2317" w:type="pct"/>
            <w:shd w:val="clear" w:color="auto" w:fill="auto"/>
          </w:tcPr>
          <w:p w:rsidR="00701B03" w:rsidRPr="000C06DF" w:rsidRDefault="00701B03" w:rsidP="004D1DFF">
            <w:pPr>
              <w:jc w:val="both"/>
              <w:rPr>
                <w:rFonts w:ascii="Noto Sans Light" w:hAnsi="Noto Sans Light" w:cs="Noto Sans Light"/>
                <w:color w:val="FF0000"/>
                <w:sz w:val="16"/>
                <w:szCs w:val="16"/>
              </w:rPr>
            </w:pPr>
            <w:r w:rsidRPr="007E5EE8">
              <w:rPr>
                <w:rFonts w:ascii="Noto Sans Light" w:hAnsi="Noto Sans Light" w:cs="Noto Sans Light"/>
                <w:sz w:val="16"/>
                <w:szCs w:val="16"/>
              </w:rPr>
              <w:t>Por el devengado por Servicios Generales.</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1</w:t>
            </w:r>
          </w:p>
        </w:tc>
        <w:tc>
          <w:tcPr>
            <w:tcW w:w="2183" w:type="pct"/>
            <w:shd w:val="clear" w:color="auto" w:fill="auto"/>
          </w:tcPr>
          <w:p w:rsidR="00701B03" w:rsidRPr="007E5EE8" w:rsidRDefault="00701B03" w:rsidP="004D1DFF">
            <w:pPr>
              <w:jc w:val="both"/>
              <w:rPr>
                <w:rFonts w:ascii="Noto Sans Light" w:hAnsi="Noto Sans Light" w:cs="Noto Sans Light"/>
                <w:sz w:val="16"/>
                <w:szCs w:val="16"/>
              </w:rPr>
            </w:pPr>
            <w:r w:rsidRPr="007E5EE8">
              <w:rPr>
                <w:rFonts w:ascii="Noto Sans Light" w:hAnsi="Noto Sans Light" w:cs="Noto Sans Light"/>
                <w:sz w:val="16"/>
                <w:szCs w:val="16"/>
              </w:rPr>
              <w:t>Por la cancelación al cierre del ejercicio por Servicios Generales, del cual no se expidió la Cuenta por Liquidar Certificada, o no se pagó por la TESOFE</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2</w:t>
            </w:r>
          </w:p>
        </w:tc>
        <w:tc>
          <w:tcPr>
            <w:tcW w:w="2317" w:type="pct"/>
            <w:shd w:val="clear" w:color="auto" w:fill="auto"/>
          </w:tcPr>
          <w:p w:rsidR="00701B03" w:rsidRPr="007E328E" w:rsidRDefault="00701B03" w:rsidP="004D1DFF">
            <w:pPr>
              <w:jc w:val="both"/>
              <w:rPr>
                <w:rFonts w:ascii="Noto Sans Light" w:hAnsi="Noto Sans Light" w:cs="Noto Sans Light"/>
                <w:sz w:val="16"/>
                <w:szCs w:val="16"/>
              </w:rPr>
            </w:pPr>
            <w:r w:rsidRPr="001F52CE">
              <w:rPr>
                <w:rFonts w:ascii="Noto Sans Light" w:hAnsi="Noto Sans Light" w:cs="Noto Sans Light"/>
                <w:sz w:val="16"/>
                <w:szCs w:val="16"/>
              </w:rPr>
              <w:t>Por la comprobación de los gastos para tramitar el reembolso del Fondo Rotatorio y la afectación del comprometido y devengado de forma simultánea. (Partida de gasto específica).</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2</w:t>
            </w:r>
          </w:p>
        </w:tc>
        <w:tc>
          <w:tcPr>
            <w:tcW w:w="2183" w:type="pct"/>
            <w:shd w:val="clear" w:color="auto" w:fill="auto"/>
          </w:tcPr>
          <w:p w:rsidR="00701B03" w:rsidRPr="00082A74" w:rsidRDefault="00701B03" w:rsidP="004D1DFF">
            <w:pPr>
              <w:jc w:val="both"/>
              <w:rPr>
                <w:rFonts w:ascii="Noto Sans Light" w:hAnsi="Noto Sans Light" w:cs="Noto Sans Light"/>
                <w:sz w:val="16"/>
                <w:szCs w:val="16"/>
              </w:rPr>
            </w:pPr>
            <w:r w:rsidRPr="00A042A7">
              <w:rPr>
                <w:rFonts w:ascii="Noto Sans Light" w:hAnsi="Noto Sans Light" w:cs="Noto Sans Light"/>
                <w:sz w:val="16"/>
                <w:szCs w:val="16"/>
              </w:rPr>
              <w:t xml:space="preserve">Por la cancelación de los registros, derivados de la creación del Pasivo Circulante, de las operaciones contraídas por concepto de </w:t>
            </w:r>
            <w:r w:rsidRPr="00083160">
              <w:rPr>
                <w:rFonts w:ascii="Noto Sans Light" w:hAnsi="Noto Sans Light" w:cs="Noto Sans Light"/>
                <w:sz w:val="16"/>
                <w:szCs w:val="16"/>
              </w:rPr>
              <w:t>Servicios Generales</w:t>
            </w:r>
            <w:r w:rsidRPr="00A042A7">
              <w:rPr>
                <w:rFonts w:ascii="Noto Sans Light" w:hAnsi="Noto Sans Light" w:cs="Noto Sans Light"/>
                <w:sz w:val="16"/>
                <w:szCs w:val="16"/>
              </w:rPr>
              <w:t xml:space="preserve"> contratadas y que al 31 de diciembre de cada ejercicio se encuentren debidamente contabilizadas, devengadas y pendientes de pago.</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3</w:t>
            </w:r>
          </w:p>
        </w:tc>
        <w:tc>
          <w:tcPr>
            <w:tcW w:w="2317" w:type="pct"/>
            <w:shd w:val="clear" w:color="auto" w:fill="auto"/>
          </w:tcPr>
          <w:p w:rsidR="00701B03" w:rsidRPr="007E328E" w:rsidRDefault="00701B03" w:rsidP="004D1DFF">
            <w:pPr>
              <w:jc w:val="both"/>
              <w:rPr>
                <w:rFonts w:ascii="Noto Sans Light" w:hAnsi="Noto Sans Light" w:cs="Noto Sans Light"/>
                <w:sz w:val="16"/>
                <w:szCs w:val="16"/>
              </w:rPr>
            </w:pPr>
            <w:r w:rsidRPr="00472BBC">
              <w:rPr>
                <w:rFonts w:ascii="Noto Sans Light" w:hAnsi="Noto Sans Light" w:cs="Noto Sans Light"/>
                <w:sz w:val="16"/>
                <w:szCs w:val="16"/>
              </w:rPr>
              <w:t>Por los gastos generados con la operación para su compensación con el reintegro presupuestario del Fondo Rotatorio. (Partida de gasto específica).</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3</w:t>
            </w:r>
          </w:p>
        </w:tc>
        <w:tc>
          <w:tcPr>
            <w:tcW w:w="2183" w:type="pct"/>
            <w:shd w:val="clear" w:color="auto" w:fill="auto"/>
          </w:tcPr>
          <w:p w:rsidR="00701B03" w:rsidRPr="000B77B6" w:rsidRDefault="00701B03" w:rsidP="004D1DFF">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Servicios Generales</w:t>
            </w:r>
            <w:r>
              <w:rPr>
                <w:rFonts w:ascii="Noto Sans Light" w:hAnsi="Noto Sans Light" w:cs="Noto Sans Light"/>
                <w:sz w:val="16"/>
                <w:szCs w:val="16"/>
              </w:rPr>
              <w:t xml:space="preserve"> por recursos propios.</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4</w:t>
            </w:r>
          </w:p>
        </w:tc>
        <w:tc>
          <w:tcPr>
            <w:tcW w:w="2317" w:type="pct"/>
            <w:shd w:val="clear" w:color="auto" w:fill="auto"/>
          </w:tcPr>
          <w:p w:rsidR="00701B03" w:rsidRPr="007E328E" w:rsidRDefault="00701B03" w:rsidP="004D1DFF">
            <w:pPr>
              <w:jc w:val="both"/>
              <w:rPr>
                <w:rFonts w:ascii="Noto Sans Light" w:hAnsi="Noto Sans Light" w:cs="Noto Sans Light"/>
                <w:sz w:val="16"/>
                <w:szCs w:val="16"/>
              </w:rPr>
            </w:pPr>
            <w:r w:rsidRPr="00AD084B">
              <w:rPr>
                <w:rFonts w:ascii="Noto Sans Light" w:hAnsi="Noto Sans Light" w:cs="Noto Sans Light"/>
                <w:sz w:val="16"/>
                <w:szCs w:val="16"/>
              </w:rPr>
              <w:t>Por la comprobación de gastos realizados con el Fondo Fijo de Caja, con afectación presupuestaria.</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4</w:t>
            </w:r>
          </w:p>
        </w:tc>
        <w:tc>
          <w:tcPr>
            <w:tcW w:w="2183" w:type="pct"/>
            <w:shd w:val="clear" w:color="auto" w:fill="auto"/>
          </w:tcPr>
          <w:p w:rsidR="00701B03" w:rsidRPr="008D5706" w:rsidRDefault="00701B03" w:rsidP="004D1DFF">
            <w:pPr>
              <w:jc w:val="both"/>
              <w:rPr>
                <w:rFonts w:ascii="Noto Sans Light" w:hAnsi="Noto Sans Light" w:cs="Noto Sans Light"/>
                <w:sz w:val="16"/>
                <w:szCs w:val="16"/>
              </w:rPr>
            </w:pPr>
            <w:r w:rsidRPr="008D5706">
              <w:rPr>
                <w:rFonts w:ascii="Noto Sans Light" w:hAnsi="Noto Sans Light" w:cs="Noto Sans Light"/>
                <w:sz w:val="16"/>
                <w:szCs w:val="16"/>
              </w:rPr>
              <w:t xml:space="preserve">Por los reintegros realizados por </w:t>
            </w:r>
            <w:r w:rsidRPr="00A66F62">
              <w:rPr>
                <w:rFonts w:ascii="Noto Sans Light" w:hAnsi="Noto Sans Light" w:cs="Noto Sans Light"/>
                <w:sz w:val="16"/>
                <w:szCs w:val="16"/>
              </w:rPr>
              <w:t>Servicios Generales</w:t>
            </w:r>
            <w:r w:rsidRPr="008D5706">
              <w:rPr>
                <w:rFonts w:ascii="Noto Sans Light" w:hAnsi="Noto Sans Light" w:cs="Noto Sans Light"/>
                <w:sz w:val="16"/>
                <w:szCs w:val="16"/>
              </w:rPr>
              <w:t xml:space="preserve"> por recursos fiscales.</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5</w:t>
            </w:r>
          </w:p>
        </w:tc>
        <w:tc>
          <w:tcPr>
            <w:tcW w:w="2317" w:type="pct"/>
            <w:shd w:val="clear" w:color="auto" w:fill="auto"/>
          </w:tcPr>
          <w:p w:rsidR="00701B03" w:rsidRPr="007E328E" w:rsidRDefault="00701B03" w:rsidP="004D1DFF">
            <w:pPr>
              <w:jc w:val="both"/>
              <w:rPr>
                <w:rFonts w:ascii="Noto Sans Light" w:hAnsi="Noto Sans Light" w:cs="Noto Sans Light"/>
                <w:sz w:val="16"/>
                <w:szCs w:val="16"/>
              </w:rPr>
            </w:pPr>
            <w:r w:rsidRPr="00F87AD5">
              <w:rPr>
                <w:rFonts w:ascii="Noto Sans Light" w:hAnsi="Noto Sans Light" w:cs="Noto Sans Light"/>
                <w:sz w:val="16"/>
                <w:szCs w:val="16"/>
              </w:rPr>
              <w:t>Por el devengado de los servicios generales recibidos,</w:t>
            </w:r>
            <w:r>
              <w:rPr>
                <w:rFonts w:ascii="Noto Sans Light" w:hAnsi="Noto Sans Light" w:cs="Noto Sans Light"/>
                <w:sz w:val="16"/>
                <w:szCs w:val="16"/>
              </w:rPr>
              <w:t xml:space="preserve"> </w:t>
            </w:r>
            <w:r w:rsidRPr="00F87AD5">
              <w:rPr>
                <w:rFonts w:ascii="Noto Sans Light" w:hAnsi="Noto Sans Light" w:cs="Noto Sans Light"/>
                <w:sz w:val="16"/>
                <w:szCs w:val="16"/>
              </w:rPr>
              <w:t>así como las retenciones de Ley, incluyendo la</w:t>
            </w:r>
            <w:r>
              <w:rPr>
                <w:rFonts w:ascii="Noto Sans Light" w:hAnsi="Noto Sans Light" w:cs="Noto Sans Light"/>
                <w:sz w:val="16"/>
                <w:szCs w:val="16"/>
              </w:rPr>
              <w:t xml:space="preserve"> </w:t>
            </w:r>
            <w:r w:rsidRPr="00F87AD5">
              <w:rPr>
                <w:rFonts w:ascii="Noto Sans Light" w:hAnsi="Noto Sans Light" w:cs="Noto Sans Light"/>
                <w:sz w:val="16"/>
                <w:szCs w:val="16"/>
              </w:rPr>
              <w:t>penalización por incumplimiento de contrato. Incluye</w:t>
            </w:r>
            <w:r>
              <w:rPr>
                <w:rFonts w:ascii="Noto Sans Light" w:hAnsi="Noto Sans Light" w:cs="Noto Sans Light"/>
                <w:sz w:val="16"/>
                <w:szCs w:val="16"/>
              </w:rPr>
              <w:t xml:space="preserve"> </w:t>
            </w:r>
            <w:r w:rsidRPr="00F87AD5">
              <w:rPr>
                <w:rFonts w:ascii="Noto Sans Light" w:hAnsi="Noto Sans Light" w:cs="Noto Sans Light"/>
                <w:sz w:val="16"/>
                <w:szCs w:val="16"/>
              </w:rPr>
              <w:t>IVA.</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5</w:t>
            </w:r>
          </w:p>
        </w:tc>
        <w:tc>
          <w:tcPr>
            <w:tcW w:w="2183" w:type="pct"/>
            <w:shd w:val="clear" w:color="auto" w:fill="auto"/>
          </w:tcPr>
          <w:p w:rsidR="00701B03" w:rsidRPr="007E328E" w:rsidRDefault="00701B03" w:rsidP="004D1DFF">
            <w:pPr>
              <w:spacing w:after="120"/>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6</w:t>
            </w:r>
          </w:p>
        </w:tc>
        <w:tc>
          <w:tcPr>
            <w:tcW w:w="2317" w:type="pct"/>
            <w:shd w:val="clear" w:color="auto" w:fill="auto"/>
          </w:tcPr>
          <w:p w:rsidR="00701B03" w:rsidRPr="007E5EE8" w:rsidRDefault="00701B03" w:rsidP="004D1DFF">
            <w:pPr>
              <w:jc w:val="both"/>
              <w:rPr>
                <w:rFonts w:ascii="Noto Sans Light" w:hAnsi="Noto Sans Light" w:cs="Noto Sans Light"/>
                <w:sz w:val="16"/>
                <w:szCs w:val="16"/>
              </w:rPr>
            </w:pPr>
            <w:r w:rsidRPr="007E5EE8">
              <w:rPr>
                <w:rFonts w:ascii="Noto Sans Light" w:hAnsi="Noto Sans Light" w:cs="Noto Sans Light"/>
                <w:sz w:val="16"/>
                <w:szCs w:val="16"/>
              </w:rPr>
              <w:t>Por la rendición de cuentas por los gastos efectuados con los recursos administrados por los fidecomisos, mandatos y contratos análogos.</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p>
        </w:tc>
        <w:tc>
          <w:tcPr>
            <w:tcW w:w="2183" w:type="pct"/>
            <w:shd w:val="clear" w:color="auto" w:fill="auto"/>
          </w:tcPr>
          <w:p w:rsidR="00701B03" w:rsidRPr="007E328E" w:rsidRDefault="00701B03" w:rsidP="004D1DFF">
            <w:pPr>
              <w:jc w:val="both"/>
              <w:rPr>
                <w:rFonts w:ascii="Noto Sans Light" w:hAnsi="Noto Sans Light" w:cs="Noto Sans Light"/>
                <w:sz w:val="16"/>
                <w:szCs w:val="16"/>
              </w:rPr>
            </w:pP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7</w:t>
            </w:r>
          </w:p>
        </w:tc>
        <w:tc>
          <w:tcPr>
            <w:tcW w:w="2317" w:type="pct"/>
            <w:shd w:val="clear" w:color="auto" w:fill="auto"/>
          </w:tcPr>
          <w:p w:rsidR="00701B03" w:rsidRPr="007E5EE8" w:rsidRDefault="00701B03" w:rsidP="004D1DFF">
            <w:pPr>
              <w:jc w:val="both"/>
              <w:rPr>
                <w:rFonts w:ascii="Noto Sans Light" w:hAnsi="Noto Sans Light" w:cs="Noto Sans Light"/>
                <w:sz w:val="16"/>
                <w:szCs w:val="16"/>
              </w:rPr>
            </w:pPr>
            <w:r w:rsidRPr="007E5EE8">
              <w:rPr>
                <w:rFonts w:ascii="Noto Sans Light" w:hAnsi="Noto Sans Light" w:cs="Noto Sans Light"/>
                <w:sz w:val="16"/>
                <w:szCs w:val="16"/>
              </w:rPr>
              <w:t>Por el devengado por Servicios Generales.</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p>
        </w:tc>
        <w:tc>
          <w:tcPr>
            <w:tcW w:w="2183" w:type="pct"/>
            <w:shd w:val="clear" w:color="auto" w:fill="auto"/>
          </w:tcPr>
          <w:p w:rsidR="00701B03" w:rsidRPr="007E328E" w:rsidRDefault="00701B03" w:rsidP="004D1DFF">
            <w:pPr>
              <w:jc w:val="both"/>
              <w:rPr>
                <w:rFonts w:ascii="Noto Sans Light" w:hAnsi="Noto Sans Light" w:cs="Noto Sans Light"/>
                <w:sz w:val="16"/>
                <w:szCs w:val="16"/>
              </w:rPr>
            </w:pPr>
          </w:p>
        </w:tc>
      </w:tr>
      <w:tr w:rsidR="00CF1046" w:rsidRPr="00A347BB" w:rsidTr="00A67A69">
        <w:tc>
          <w:tcPr>
            <w:tcW w:w="5000" w:type="pct"/>
            <w:gridSpan w:val="4"/>
            <w:shd w:val="clear" w:color="auto" w:fill="auto"/>
            <w:vAlign w:val="center"/>
          </w:tcPr>
          <w:p w:rsidR="00CF1046" w:rsidRDefault="00CF1046" w:rsidP="00A67A69">
            <w:pPr>
              <w:rPr>
                <w:rFonts w:ascii="Noto Sans Light" w:hAnsi="Noto Sans Light" w:cs="Noto Sans Light"/>
                <w:b/>
                <w:sz w:val="16"/>
                <w:szCs w:val="16"/>
              </w:rPr>
            </w:pPr>
            <w:r>
              <w:rPr>
                <w:rFonts w:ascii="Noto Sans Light" w:hAnsi="Noto Sans Light" w:cs="Noto Sans Light"/>
                <w:b/>
                <w:sz w:val="16"/>
                <w:szCs w:val="16"/>
              </w:rPr>
              <w:t>SU SALDO REPRESENTA:</w:t>
            </w:r>
          </w:p>
          <w:p w:rsidR="00CF1046" w:rsidRPr="00CF1046" w:rsidRDefault="00CF1046" w:rsidP="00A67A69">
            <w:pPr>
              <w:rPr>
                <w:rFonts w:ascii="Noto Sans Light" w:hAnsi="Noto Sans Light" w:cs="Noto Sans Light"/>
                <w:sz w:val="16"/>
                <w:szCs w:val="16"/>
              </w:rPr>
            </w:pPr>
            <w:r w:rsidRPr="00CF1046">
              <w:rPr>
                <w:rFonts w:ascii="Noto Sans Light" w:hAnsi="Noto Sans Light" w:cs="Noto Sans Light"/>
                <w:sz w:val="16"/>
                <w:szCs w:val="16"/>
              </w:rPr>
              <w:t>Importe del gasto por contratación de personas físicas y morales para la prestación de servicios profesionales independientes.</w:t>
            </w:r>
          </w:p>
        </w:tc>
      </w:tr>
      <w:tr w:rsidR="00CF1046" w:rsidRPr="00A347BB" w:rsidTr="00A67A69">
        <w:trPr>
          <w:trHeight w:val="66"/>
        </w:trPr>
        <w:tc>
          <w:tcPr>
            <w:tcW w:w="5000" w:type="pct"/>
            <w:gridSpan w:val="4"/>
            <w:shd w:val="clear" w:color="auto" w:fill="auto"/>
            <w:vAlign w:val="center"/>
          </w:tcPr>
          <w:p w:rsidR="00CF1046" w:rsidRPr="009C2264" w:rsidRDefault="00CF1046" w:rsidP="00A67A69">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CF1046" w:rsidRPr="007E328E" w:rsidRDefault="00CF1046" w:rsidP="00A67A69">
            <w:pPr>
              <w:rPr>
                <w:rFonts w:ascii="Noto Sans Light" w:hAnsi="Noto Sans Light" w:cs="Noto Sans Light"/>
                <w:sz w:val="16"/>
                <w:szCs w:val="16"/>
              </w:rPr>
            </w:pPr>
          </w:p>
        </w:tc>
      </w:tr>
    </w:tbl>
    <w:p w:rsidR="007E5EE8" w:rsidRDefault="007E5EE8" w:rsidP="00D65142">
      <w:pPr>
        <w:rPr>
          <w:rFonts w:ascii="Noto Sans" w:hAnsi="Noto Sans" w:cs="Noto Sans"/>
          <w:b/>
          <w:color w:val="621333"/>
          <w:sz w:val="28"/>
          <w:szCs w:val="28"/>
        </w:rPr>
      </w:pPr>
    </w:p>
    <w:p w:rsidR="00701B03" w:rsidRDefault="00701B03" w:rsidP="00D65142">
      <w:pPr>
        <w:rPr>
          <w:rFonts w:ascii="Noto Sans" w:hAnsi="Noto Sans" w:cs="Noto Sans"/>
          <w:b/>
          <w:color w:val="621333"/>
          <w:sz w:val="28"/>
          <w:szCs w:val="28"/>
        </w:rPr>
      </w:pPr>
    </w:p>
    <w:p w:rsidR="00A53C70" w:rsidRPr="00FB7C0B" w:rsidRDefault="00FB7C0B"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CF1046" w:rsidRPr="00A347BB" w:rsidTr="00A67A69">
        <w:trPr>
          <w:jc w:val="center"/>
        </w:trPr>
        <w:tc>
          <w:tcPr>
            <w:tcW w:w="613"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CF1046" w:rsidRPr="00A347BB" w:rsidTr="00A67A69">
        <w:trPr>
          <w:jc w:val="center"/>
        </w:trPr>
        <w:tc>
          <w:tcPr>
            <w:tcW w:w="613" w:type="pct"/>
            <w:shd w:val="clear" w:color="auto" w:fill="auto"/>
            <w:vAlign w:val="center"/>
          </w:tcPr>
          <w:p w:rsidR="00CF1046" w:rsidRPr="00A347BB" w:rsidRDefault="00CF1046" w:rsidP="00A67A69">
            <w:pPr>
              <w:pStyle w:val="Encabezado"/>
              <w:jc w:val="center"/>
              <w:rPr>
                <w:rFonts w:ascii="Noto Sans Light" w:hAnsi="Noto Sans Light" w:cs="Noto Sans Light"/>
                <w:b/>
                <w:spacing w:val="20"/>
                <w:sz w:val="20"/>
              </w:rPr>
            </w:pPr>
            <w:r>
              <w:rPr>
                <w:rFonts w:ascii="Noto Sans Light" w:hAnsi="Noto Sans Light" w:cs="Noto Sans Light"/>
                <w:b/>
                <w:spacing w:val="20"/>
                <w:sz w:val="20"/>
                <w:lang w:val="es-ES"/>
              </w:rPr>
              <w:t>5.1.3.4</w:t>
            </w:r>
          </w:p>
        </w:tc>
        <w:tc>
          <w:tcPr>
            <w:tcW w:w="628" w:type="pct"/>
            <w:shd w:val="clear" w:color="auto" w:fill="auto"/>
            <w:vAlign w:val="center"/>
          </w:tcPr>
          <w:p w:rsidR="00CF1046" w:rsidRPr="00D65142" w:rsidRDefault="00CF1046"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CF1046" w:rsidRPr="00F976DB" w:rsidRDefault="00CF1046"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CF1046" w:rsidRPr="00A347BB" w:rsidRDefault="00CF1046" w:rsidP="00A67A69">
            <w:pPr>
              <w:pStyle w:val="Encabezado"/>
              <w:jc w:val="center"/>
              <w:rPr>
                <w:rFonts w:ascii="Noto Sans Light" w:hAnsi="Noto Sans Light" w:cs="Noto Sans Light"/>
                <w:b/>
                <w:spacing w:val="20"/>
                <w:sz w:val="20"/>
              </w:rPr>
            </w:pPr>
            <w:r w:rsidRPr="00D65142">
              <w:rPr>
                <w:rFonts w:ascii="Noto Sans Light" w:hAnsi="Noto Sans Light" w:cs="Noto Sans Light"/>
                <w:b/>
                <w:spacing w:val="20"/>
                <w:sz w:val="12"/>
              </w:rPr>
              <w:t>GASTOS DE FUNCIONAMIENTO</w:t>
            </w:r>
          </w:p>
        </w:tc>
        <w:tc>
          <w:tcPr>
            <w:tcW w:w="1289" w:type="pct"/>
            <w:shd w:val="clear" w:color="auto" w:fill="auto"/>
            <w:vAlign w:val="center"/>
          </w:tcPr>
          <w:p w:rsidR="00CF1046" w:rsidRPr="00A347BB" w:rsidRDefault="00CF1046"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SERVICIOS GENERALES</w:t>
            </w:r>
          </w:p>
        </w:tc>
        <w:tc>
          <w:tcPr>
            <w:tcW w:w="856" w:type="pct"/>
            <w:shd w:val="clear" w:color="auto" w:fill="auto"/>
            <w:vAlign w:val="center"/>
          </w:tcPr>
          <w:p w:rsidR="00CF1046" w:rsidRPr="00CF1046" w:rsidRDefault="00CF1046" w:rsidP="00CF1046">
            <w:pPr>
              <w:pStyle w:val="Encabezado"/>
              <w:jc w:val="center"/>
              <w:rPr>
                <w:rFonts w:ascii="Noto Sans Light" w:hAnsi="Noto Sans Light" w:cs="Noto Sans Light"/>
                <w:b/>
                <w:spacing w:val="20"/>
                <w:sz w:val="12"/>
                <w:lang w:val="es-ES"/>
              </w:rPr>
            </w:pPr>
            <w:r w:rsidRPr="00CF1046">
              <w:rPr>
                <w:rFonts w:ascii="Noto Sans Light" w:hAnsi="Noto Sans Light" w:cs="Noto Sans Light"/>
                <w:b/>
                <w:spacing w:val="20"/>
                <w:sz w:val="12"/>
                <w:lang w:val="es-ES"/>
              </w:rPr>
              <w:t>SERVICIOS FINANCIEROS,</w:t>
            </w:r>
          </w:p>
          <w:p w:rsidR="00CF1046" w:rsidRPr="0028110C" w:rsidRDefault="00CF1046" w:rsidP="00CF1046">
            <w:pPr>
              <w:pStyle w:val="Encabezado"/>
              <w:jc w:val="center"/>
              <w:rPr>
                <w:rFonts w:ascii="Noto Sans Light" w:hAnsi="Noto Sans Light" w:cs="Noto Sans Light"/>
                <w:b/>
                <w:spacing w:val="20"/>
                <w:sz w:val="12"/>
              </w:rPr>
            </w:pPr>
            <w:r w:rsidRPr="00CF1046">
              <w:rPr>
                <w:rFonts w:ascii="Noto Sans Light" w:hAnsi="Noto Sans Light" w:cs="Noto Sans Light"/>
                <w:b/>
                <w:spacing w:val="20"/>
                <w:sz w:val="12"/>
                <w:lang w:val="es-ES"/>
              </w:rPr>
              <w:t>BANCARIOS Y COMERCIALES</w:t>
            </w:r>
          </w:p>
        </w:tc>
        <w:tc>
          <w:tcPr>
            <w:tcW w:w="732" w:type="pct"/>
            <w:shd w:val="clear" w:color="auto" w:fill="auto"/>
            <w:vAlign w:val="center"/>
          </w:tcPr>
          <w:p w:rsidR="00CF1046" w:rsidRPr="00A347BB" w:rsidRDefault="00CF1046"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CF1046" w:rsidRPr="00A347BB" w:rsidRDefault="00CF1046" w:rsidP="00CF1046">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CF1046" w:rsidRPr="00A347BB" w:rsidTr="00A67A69">
        <w:trPr>
          <w:tblHeader/>
        </w:trPr>
        <w:tc>
          <w:tcPr>
            <w:tcW w:w="246" w:type="pct"/>
            <w:shd w:val="clear" w:color="auto" w:fill="D9D9D9"/>
            <w:vAlign w:val="center"/>
          </w:tcPr>
          <w:p w:rsidR="00CF1046" w:rsidRPr="007E328E" w:rsidRDefault="00CF1046"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CF1046" w:rsidRPr="007E328E" w:rsidRDefault="00CF1046"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CF1046" w:rsidRPr="007E328E" w:rsidRDefault="00CF1046"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CF1046" w:rsidRPr="007E328E" w:rsidRDefault="00CF1046"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C0760D" w:rsidRPr="00A347BB" w:rsidTr="00A67A69">
        <w:tc>
          <w:tcPr>
            <w:tcW w:w="246" w:type="pct"/>
            <w:shd w:val="clear" w:color="auto" w:fill="auto"/>
            <w:vAlign w:val="center"/>
          </w:tcPr>
          <w:p w:rsidR="00C0760D" w:rsidRPr="007E328E" w:rsidRDefault="00046DA9" w:rsidP="00C0760D">
            <w:pPr>
              <w:jc w:val="center"/>
              <w:rPr>
                <w:rFonts w:ascii="Noto Sans Light" w:hAnsi="Noto Sans Light" w:cs="Noto Sans Light"/>
                <w:sz w:val="16"/>
                <w:szCs w:val="16"/>
              </w:rPr>
            </w:pPr>
            <w:r>
              <w:rPr>
                <w:rFonts w:ascii="Noto Sans Light" w:hAnsi="Noto Sans Light" w:cs="Noto Sans Light"/>
                <w:sz w:val="16"/>
                <w:szCs w:val="16"/>
              </w:rPr>
              <w:t>1</w:t>
            </w:r>
          </w:p>
        </w:tc>
        <w:tc>
          <w:tcPr>
            <w:tcW w:w="2317" w:type="pct"/>
            <w:shd w:val="clear" w:color="auto" w:fill="auto"/>
          </w:tcPr>
          <w:p w:rsidR="00C0760D" w:rsidRPr="002F1902" w:rsidRDefault="00C0760D" w:rsidP="00C0760D">
            <w:pPr>
              <w:rPr>
                <w:rFonts w:ascii="Noto Sans Light" w:hAnsi="Noto Sans Light" w:cs="Noto Sans Light"/>
                <w:sz w:val="16"/>
                <w:szCs w:val="16"/>
              </w:rPr>
            </w:pPr>
            <w:r w:rsidRPr="00833377">
              <w:rPr>
                <w:rFonts w:ascii="Noto Sans Light" w:hAnsi="Noto Sans Light" w:cs="Noto Sans Light"/>
                <w:sz w:val="16"/>
                <w:szCs w:val="16"/>
              </w:rPr>
              <w:t>Por el devengado de los intereses e IVA del ejercicio derivados del contrato de arrendamiento financiero casos excepcionales.</w:t>
            </w:r>
          </w:p>
        </w:tc>
        <w:tc>
          <w:tcPr>
            <w:tcW w:w="254" w:type="pct"/>
            <w:shd w:val="clear" w:color="auto" w:fill="auto"/>
            <w:vAlign w:val="center"/>
          </w:tcPr>
          <w:p w:rsidR="00C0760D" w:rsidRPr="007E328E" w:rsidRDefault="00D46B90" w:rsidP="00C0760D">
            <w:pPr>
              <w:jc w:val="center"/>
              <w:rPr>
                <w:rFonts w:ascii="Noto Sans Light" w:hAnsi="Noto Sans Light" w:cs="Noto Sans Light"/>
                <w:sz w:val="16"/>
                <w:szCs w:val="16"/>
              </w:rPr>
            </w:pPr>
            <w:r>
              <w:rPr>
                <w:rFonts w:ascii="Noto Sans Light" w:hAnsi="Noto Sans Light" w:cs="Noto Sans Light"/>
                <w:sz w:val="16"/>
                <w:szCs w:val="16"/>
              </w:rPr>
              <w:t>1</w:t>
            </w:r>
          </w:p>
        </w:tc>
        <w:tc>
          <w:tcPr>
            <w:tcW w:w="2183" w:type="pct"/>
            <w:shd w:val="clear" w:color="auto" w:fill="auto"/>
          </w:tcPr>
          <w:p w:rsidR="00C0760D" w:rsidRPr="007E328E" w:rsidRDefault="00DA3B05" w:rsidP="00C0760D">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16478D" w:rsidRPr="00A347BB" w:rsidTr="00A67A69">
        <w:tc>
          <w:tcPr>
            <w:tcW w:w="246" w:type="pct"/>
            <w:shd w:val="clear" w:color="auto" w:fill="auto"/>
            <w:vAlign w:val="center"/>
          </w:tcPr>
          <w:p w:rsidR="0016478D" w:rsidRPr="007E328E" w:rsidRDefault="0016478D" w:rsidP="0016478D">
            <w:pPr>
              <w:jc w:val="center"/>
              <w:rPr>
                <w:rFonts w:ascii="Noto Sans Light" w:hAnsi="Noto Sans Light" w:cs="Noto Sans Light"/>
                <w:sz w:val="16"/>
                <w:szCs w:val="16"/>
              </w:rPr>
            </w:pPr>
            <w:r>
              <w:rPr>
                <w:rFonts w:ascii="Noto Sans Light" w:hAnsi="Noto Sans Light" w:cs="Noto Sans Light"/>
                <w:sz w:val="16"/>
                <w:szCs w:val="16"/>
              </w:rPr>
              <w:t>2</w:t>
            </w:r>
          </w:p>
        </w:tc>
        <w:tc>
          <w:tcPr>
            <w:tcW w:w="2317" w:type="pct"/>
            <w:shd w:val="clear" w:color="auto" w:fill="auto"/>
          </w:tcPr>
          <w:p w:rsidR="0016478D" w:rsidRPr="00822632" w:rsidRDefault="0016478D" w:rsidP="0016478D">
            <w:pPr>
              <w:jc w:val="both"/>
              <w:rPr>
                <w:rFonts w:ascii="Noto Sans Light" w:hAnsi="Noto Sans Light" w:cs="Noto Sans Light"/>
                <w:sz w:val="16"/>
                <w:szCs w:val="16"/>
              </w:rPr>
            </w:pPr>
            <w:r w:rsidRPr="00822632">
              <w:rPr>
                <w:rFonts w:ascii="Noto Sans Light" w:hAnsi="Noto Sans Light" w:cs="Noto Sans Light"/>
                <w:sz w:val="16"/>
                <w:szCs w:val="16"/>
              </w:rPr>
              <w:t>Por el pago de los gastos derivados de servicios financieros, bancarios y comerciales.</w:t>
            </w:r>
          </w:p>
        </w:tc>
        <w:tc>
          <w:tcPr>
            <w:tcW w:w="254" w:type="pct"/>
            <w:shd w:val="clear" w:color="auto" w:fill="auto"/>
            <w:vAlign w:val="center"/>
          </w:tcPr>
          <w:p w:rsidR="0016478D" w:rsidRPr="007E328E" w:rsidRDefault="00D46B90" w:rsidP="0016478D">
            <w:pPr>
              <w:jc w:val="center"/>
              <w:rPr>
                <w:rFonts w:ascii="Noto Sans Light" w:hAnsi="Noto Sans Light" w:cs="Noto Sans Light"/>
                <w:sz w:val="16"/>
                <w:szCs w:val="16"/>
              </w:rPr>
            </w:pPr>
            <w:r>
              <w:rPr>
                <w:rFonts w:ascii="Noto Sans Light" w:hAnsi="Noto Sans Light" w:cs="Noto Sans Light"/>
                <w:sz w:val="16"/>
                <w:szCs w:val="16"/>
              </w:rPr>
              <w:t>2</w:t>
            </w:r>
          </w:p>
        </w:tc>
        <w:tc>
          <w:tcPr>
            <w:tcW w:w="2183" w:type="pct"/>
            <w:shd w:val="clear" w:color="auto" w:fill="auto"/>
          </w:tcPr>
          <w:p w:rsidR="0016478D" w:rsidRPr="007E328E" w:rsidRDefault="0016478D" w:rsidP="0016478D">
            <w:pPr>
              <w:jc w:val="both"/>
              <w:rPr>
                <w:rFonts w:ascii="Noto Sans Light" w:hAnsi="Noto Sans Light" w:cs="Noto Sans Light"/>
                <w:sz w:val="16"/>
                <w:szCs w:val="16"/>
              </w:rPr>
            </w:pP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3</w:t>
            </w:r>
          </w:p>
        </w:tc>
        <w:tc>
          <w:tcPr>
            <w:tcW w:w="2317" w:type="pct"/>
            <w:shd w:val="clear" w:color="auto" w:fill="auto"/>
          </w:tcPr>
          <w:p w:rsidR="00701B03" w:rsidRPr="000C06DF" w:rsidRDefault="00701B03" w:rsidP="004D1DFF">
            <w:pPr>
              <w:jc w:val="both"/>
              <w:rPr>
                <w:rFonts w:ascii="Noto Sans Light" w:hAnsi="Noto Sans Light" w:cs="Noto Sans Light"/>
                <w:color w:val="FF0000"/>
                <w:sz w:val="16"/>
                <w:szCs w:val="16"/>
              </w:rPr>
            </w:pPr>
            <w:r w:rsidRPr="007E5EE8">
              <w:rPr>
                <w:rFonts w:ascii="Noto Sans Light" w:hAnsi="Noto Sans Light" w:cs="Noto Sans Light"/>
                <w:sz w:val="16"/>
                <w:szCs w:val="16"/>
              </w:rPr>
              <w:t>Por el devengado por Servicios Generales.</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3</w:t>
            </w:r>
          </w:p>
        </w:tc>
        <w:tc>
          <w:tcPr>
            <w:tcW w:w="2183" w:type="pct"/>
            <w:shd w:val="clear" w:color="auto" w:fill="auto"/>
          </w:tcPr>
          <w:p w:rsidR="00701B03" w:rsidRPr="007E5EE8" w:rsidRDefault="00701B03" w:rsidP="004D1DFF">
            <w:pPr>
              <w:jc w:val="both"/>
              <w:rPr>
                <w:rFonts w:ascii="Noto Sans Light" w:hAnsi="Noto Sans Light" w:cs="Noto Sans Light"/>
                <w:sz w:val="16"/>
                <w:szCs w:val="16"/>
              </w:rPr>
            </w:pPr>
            <w:r w:rsidRPr="007E5EE8">
              <w:rPr>
                <w:rFonts w:ascii="Noto Sans Light" w:hAnsi="Noto Sans Light" w:cs="Noto Sans Light"/>
                <w:sz w:val="16"/>
                <w:szCs w:val="16"/>
              </w:rPr>
              <w:t>Por la cancelación al cierre del ejercicio por Servicios Generales, del cual no se expidió la Cuenta por Liquidar Certificada, o no se pagó por la TESOFE</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4</w:t>
            </w:r>
          </w:p>
        </w:tc>
        <w:tc>
          <w:tcPr>
            <w:tcW w:w="2317" w:type="pct"/>
            <w:shd w:val="clear" w:color="auto" w:fill="auto"/>
          </w:tcPr>
          <w:p w:rsidR="00701B03" w:rsidRPr="007E328E" w:rsidRDefault="00701B03" w:rsidP="004D1DFF">
            <w:pPr>
              <w:jc w:val="both"/>
              <w:rPr>
                <w:rFonts w:ascii="Noto Sans Light" w:hAnsi="Noto Sans Light" w:cs="Noto Sans Light"/>
                <w:sz w:val="16"/>
                <w:szCs w:val="16"/>
              </w:rPr>
            </w:pPr>
            <w:r w:rsidRPr="001F52CE">
              <w:rPr>
                <w:rFonts w:ascii="Noto Sans Light" w:hAnsi="Noto Sans Light" w:cs="Noto Sans Light"/>
                <w:sz w:val="16"/>
                <w:szCs w:val="16"/>
              </w:rPr>
              <w:t>Por la comprobación de los gastos para tramitar el reembolso del Fondo Rotatorio y la afectación del comprometido y devengado de forma simultánea. (Partida de gasto específica).</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4</w:t>
            </w:r>
          </w:p>
        </w:tc>
        <w:tc>
          <w:tcPr>
            <w:tcW w:w="2183" w:type="pct"/>
            <w:shd w:val="clear" w:color="auto" w:fill="auto"/>
          </w:tcPr>
          <w:p w:rsidR="00701B03" w:rsidRPr="00082A74" w:rsidRDefault="00701B03" w:rsidP="004D1DFF">
            <w:pPr>
              <w:jc w:val="both"/>
              <w:rPr>
                <w:rFonts w:ascii="Noto Sans Light" w:hAnsi="Noto Sans Light" w:cs="Noto Sans Light"/>
                <w:sz w:val="16"/>
                <w:szCs w:val="16"/>
              </w:rPr>
            </w:pPr>
            <w:r w:rsidRPr="00A042A7">
              <w:rPr>
                <w:rFonts w:ascii="Noto Sans Light" w:hAnsi="Noto Sans Light" w:cs="Noto Sans Light"/>
                <w:sz w:val="16"/>
                <w:szCs w:val="16"/>
              </w:rPr>
              <w:t xml:space="preserve">Por la cancelación de los registros, derivados de la creación del Pasivo Circulante, de las operaciones contraídas por concepto de </w:t>
            </w:r>
            <w:r w:rsidRPr="00083160">
              <w:rPr>
                <w:rFonts w:ascii="Noto Sans Light" w:hAnsi="Noto Sans Light" w:cs="Noto Sans Light"/>
                <w:sz w:val="16"/>
                <w:szCs w:val="16"/>
              </w:rPr>
              <w:t>Servicios Generales</w:t>
            </w:r>
            <w:r w:rsidRPr="00A042A7">
              <w:rPr>
                <w:rFonts w:ascii="Noto Sans Light" w:hAnsi="Noto Sans Light" w:cs="Noto Sans Light"/>
                <w:sz w:val="16"/>
                <w:szCs w:val="16"/>
              </w:rPr>
              <w:t xml:space="preserve"> contratadas y que al 31 de diciembre de cada ejercicio se encuentren debidamente contabilizadas, devengadas y pendientes de pago.</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5</w:t>
            </w:r>
          </w:p>
        </w:tc>
        <w:tc>
          <w:tcPr>
            <w:tcW w:w="2317" w:type="pct"/>
            <w:shd w:val="clear" w:color="auto" w:fill="auto"/>
          </w:tcPr>
          <w:p w:rsidR="00701B03" w:rsidRPr="007E328E" w:rsidRDefault="00701B03" w:rsidP="004D1DFF">
            <w:pPr>
              <w:jc w:val="both"/>
              <w:rPr>
                <w:rFonts w:ascii="Noto Sans Light" w:hAnsi="Noto Sans Light" w:cs="Noto Sans Light"/>
                <w:sz w:val="16"/>
                <w:szCs w:val="16"/>
              </w:rPr>
            </w:pPr>
            <w:r w:rsidRPr="00472BBC">
              <w:rPr>
                <w:rFonts w:ascii="Noto Sans Light" w:hAnsi="Noto Sans Light" w:cs="Noto Sans Light"/>
                <w:sz w:val="16"/>
                <w:szCs w:val="16"/>
              </w:rPr>
              <w:t>Por los gastos generados con la operación para su compensación con el reintegro presupuestario del Fondo Rotatorio. (Partida de gasto específica).</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5</w:t>
            </w:r>
          </w:p>
        </w:tc>
        <w:tc>
          <w:tcPr>
            <w:tcW w:w="2183" w:type="pct"/>
            <w:shd w:val="clear" w:color="auto" w:fill="auto"/>
          </w:tcPr>
          <w:p w:rsidR="00701B03" w:rsidRPr="000B77B6" w:rsidRDefault="00701B03" w:rsidP="004D1DFF">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Servicios Generales</w:t>
            </w:r>
            <w:r>
              <w:rPr>
                <w:rFonts w:ascii="Noto Sans Light" w:hAnsi="Noto Sans Light" w:cs="Noto Sans Light"/>
                <w:sz w:val="16"/>
                <w:szCs w:val="16"/>
              </w:rPr>
              <w:t xml:space="preserve"> por recursos propios.</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6</w:t>
            </w:r>
          </w:p>
        </w:tc>
        <w:tc>
          <w:tcPr>
            <w:tcW w:w="2317" w:type="pct"/>
            <w:shd w:val="clear" w:color="auto" w:fill="auto"/>
          </w:tcPr>
          <w:p w:rsidR="00701B03" w:rsidRPr="007E328E" w:rsidRDefault="00701B03" w:rsidP="004D1DFF">
            <w:pPr>
              <w:jc w:val="both"/>
              <w:rPr>
                <w:rFonts w:ascii="Noto Sans Light" w:hAnsi="Noto Sans Light" w:cs="Noto Sans Light"/>
                <w:sz w:val="16"/>
                <w:szCs w:val="16"/>
              </w:rPr>
            </w:pPr>
            <w:r w:rsidRPr="00AD084B">
              <w:rPr>
                <w:rFonts w:ascii="Noto Sans Light" w:hAnsi="Noto Sans Light" w:cs="Noto Sans Light"/>
                <w:sz w:val="16"/>
                <w:szCs w:val="16"/>
              </w:rPr>
              <w:t>Por la comprobación de gastos realizados con el Fondo Fijo de Caja, con afectación presupuestaria.</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6</w:t>
            </w:r>
          </w:p>
        </w:tc>
        <w:tc>
          <w:tcPr>
            <w:tcW w:w="2183" w:type="pct"/>
            <w:shd w:val="clear" w:color="auto" w:fill="auto"/>
          </w:tcPr>
          <w:p w:rsidR="00701B03" w:rsidRPr="008D5706" w:rsidRDefault="00701B03" w:rsidP="004D1DFF">
            <w:pPr>
              <w:jc w:val="both"/>
              <w:rPr>
                <w:rFonts w:ascii="Noto Sans Light" w:hAnsi="Noto Sans Light" w:cs="Noto Sans Light"/>
                <w:sz w:val="16"/>
                <w:szCs w:val="16"/>
              </w:rPr>
            </w:pPr>
            <w:r w:rsidRPr="008D5706">
              <w:rPr>
                <w:rFonts w:ascii="Noto Sans Light" w:hAnsi="Noto Sans Light" w:cs="Noto Sans Light"/>
                <w:sz w:val="16"/>
                <w:szCs w:val="16"/>
              </w:rPr>
              <w:t xml:space="preserve">Por los reintegros realizados por </w:t>
            </w:r>
            <w:r w:rsidRPr="00A66F62">
              <w:rPr>
                <w:rFonts w:ascii="Noto Sans Light" w:hAnsi="Noto Sans Light" w:cs="Noto Sans Light"/>
                <w:sz w:val="16"/>
                <w:szCs w:val="16"/>
              </w:rPr>
              <w:t>Servicios Generales</w:t>
            </w:r>
            <w:r w:rsidRPr="008D5706">
              <w:rPr>
                <w:rFonts w:ascii="Noto Sans Light" w:hAnsi="Noto Sans Light" w:cs="Noto Sans Light"/>
                <w:sz w:val="16"/>
                <w:szCs w:val="16"/>
              </w:rPr>
              <w:t xml:space="preserve"> por recursos fiscales.</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7</w:t>
            </w:r>
          </w:p>
        </w:tc>
        <w:tc>
          <w:tcPr>
            <w:tcW w:w="2317" w:type="pct"/>
            <w:shd w:val="clear" w:color="auto" w:fill="auto"/>
          </w:tcPr>
          <w:p w:rsidR="00701B03" w:rsidRPr="007E328E" w:rsidRDefault="00701B03" w:rsidP="004D1DFF">
            <w:pPr>
              <w:jc w:val="both"/>
              <w:rPr>
                <w:rFonts w:ascii="Noto Sans Light" w:hAnsi="Noto Sans Light" w:cs="Noto Sans Light"/>
                <w:sz w:val="16"/>
                <w:szCs w:val="16"/>
              </w:rPr>
            </w:pPr>
            <w:r w:rsidRPr="00F87AD5">
              <w:rPr>
                <w:rFonts w:ascii="Noto Sans Light" w:hAnsi="Noto Sans Light" w:cs="Noto Sans Light"/>
                <w:sz w:val="16"/>
                <w:szCs w:val="16"/>
              </w:rPr>
              <w:t>Por el devengado de los servicios generales recibidos,</w:t>
            </w:r>
            <w:r>
              <w:rPr>
                <w:rFonts w:ascii="Noto Sans Light" w:hAnsi="Noto Sans Light" w:cs="Noto Sans Light"/>
                <w:sz w:val="16"/>
                <w:szCs w:val="16"/>
              </w:rPr>
              <w:t xml:space="preserve"> </w:t>
            </w:r>
            <w:r w:rsidRPr="00F87AD5">
              <w:rPr>
                <w:rFonts w:ascii="Noto Sans Light" w:hAnsi="Noto Sans Light" w:cs="Noto Sans Light"/>
                <w:sz w:val="16"/>
                <w:szCs w:val="16"/>
              </w:rPr>
              <w:t>así como las retenciones de Ley, incluyendo la</w:t>
            </w:r>
            <w:r>
              <w:rPr>
                <w:rFonts w:ascii="Noto Sans Light" w:hAnsi="Noto Sans Light" w:cs="Noto Sans Light"/>
                <w:sz w:val="16"/>
                <w:szCs w:val="16"/>
              </w:rPr>
              <w:t xml:space="preserve"> </w:t>
            </w:r>
            <w:r w:rsidRPr="00F87AD5">
              <w:rPr>
                <w:rFonts w:ascii="Noto Sans Light" w:hAnsi="Noto Sans Light" w:cs="Noto Sans Light"/>
                <w:sz w:val="16"/>
                <w:szCs w:val="16"/>
              </w:rPr>
              <w:t>penalización por incumplimiento de contrato. Incluye</w:t>
            </w:r>
            <w:r>
              <w:rPr>
                <w:rFonts w:ascii="Noto Sans Light" w:hAnsi="Noto Sans Light" w:cs="Noto Sans Light"/>
                <w:sz w:val="16"/>
                <w:szCs w:val="16"/>
              </w:rPr>
              <w:t xml:space="preserve"> </w:t>
            </w:r>
            <w:r w:rsidRPr="00F87AD5">
              <w:rPr>
                <w:rFonts w:ascii="Noto Sans Light" w:hAnsi="Noto Sans Light" w:cs="Noto Sans Light"/>
                <w:sz w:val="16"/>
                <w:szCs w:val="16"/>
              </w:rPr>
              <w:t>IVA.</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7</w:t>
            </w:r>
          </w:p>
        </w:tc>
        <w:tc>
          <w:tcPr>
            <w:tcW w:w="2183" w:type="pct"/>
            <w:shd w:val="clear" w:color="auto" w:fill="auto"/>
          </w:tcPr>
          <w:p w:rsidR="00701B03" w:rsidRPr="007E328E" w:rsidRDefault="00701B03" w:rsidP="004D1DFF">
            <w:pPr>
              <w:spacing w:after="120"/>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8</w:t>
            </w:r>
          </w:p>
        </w:tc>
        <w:tc>
          <w:tcPr>
            <w:tcW w:w="2317" w:type="pct"/>
            <w:shd w:val="clear" w:color="auto" w:fill="auto"/>
          </w:tcPr>
          <w:p w:rsidR="00701B03" w:rsidRPr="007E5EE8" w:rsidRDefault="00701B03" w:rsidP="004D1DFF">
            <w:pPr>
              <w:jc w:val="both"/>
              <w:rPr>
                <w:rFonts w:ascii="Noto Sans Light" w:hAnsi="Noto Sans Light" w:cs="Noto Sans Light"/>
                <w:sz w:val="16"/>
                <w:szCs w:val="16"/>
              </w:rPr>
            </w:pPr>
            <w:r w:rsidRPr="007E5EE8">
              <w:rPr>
                <w:rFonts w:ascii="Noto Sans Light" w:hAnsi="Noto Sans Light" w:cs="Noto Sans Light"/>
                <w:sz w:val="16"/>
                <w:szCs w:val="16"/>
              </w:rPr>
              <w:t>Por la rendición de cuentas por los gastos efectuados con los recursos administrados por los fidecomisos, mandatos y contratos análogos.</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p>
        </w:tc>
        <w:tc>
          <w:tcPr>
            <w:tcW w:w="2183" w:type="pct"/>
            <w:shd w:val="clear" w:color="auto" w:fill="auto"/>
          </w:tcPr>
          <w:p w:rsidR="00701B03" w:rsidRPr="007E328E" w:rsidRDefault="00701B03" w:rsidP="004D1DFF">
            <w:pPr>
              <w:jc w:val="both"/>
              <w:rPr>
                <w:rFonts w:ascii="Noto Sans Light" w:hAnsi="Noto Sans Light" w:cs="Noto Sans Light"/>
                <w:sz w:val="16"/>
                <w:szCs w:val="16"/>
              </w:rPr>
            </w:pP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9</w:t>
            </w:r>
          </w:p>
        </w:tc>
        <w:tc>
          <w:tcPr>
            <w:tcW w:w="2317" w:type="pct"/>
            <w:shd w:val="clear" w:color="auto" w:fill="auto"/>
          </w:tcPr>
          <w:p w:rsidR="00701B03" w:rsidRPr="007E5EE8" w:rsidRDefault="00701B03" w:rsidP="004D1DFF">
            <w:pPr>
              <w:jc w:val="both"/>
              <w:rPr>
                <w:rFonts w:ascii="Noto Sans Light" w:hAnsi="Noto Sans Light" w:cs="Noto Sans Light"/>
                <w:sz w:val="16"/>
                <w:szCs w:val="16"/>
              </w:rPr>
            </w:pPr>
            <w:r w:rsidRPr="007E5EE8">
              <w:rPr>
                <w:rFonts w:ascii="Noto Sans Light" w:hAnsi="Noto Sans Light" w:cs="Noto Sans Light"/>
                <w:sz w:val="16"/>
                <w:szCs w:val="16"/>
              </w:rPr>
              <w:t>Por el devengado por Servicios Generales.</w:t>
            </w:r>
          </w:p>
        </w:tc>
        <w:tc>
          <w:tcPr>
            <w:tcW w:w="254" w:type="pct"/>
            <w:shd w:val="clear" w:color="auto" w:fill="auto"/>
            <w:vAlign w:val="center"/>
          </w:tcPr>
          <w:p w:rsidR="00701B03" w:rsidRPr="007E328E" w:rsidRDefault="00701B03" w:rsidP="00701B03">
            <w:pPr>
              <w:jc w:val="center"/>
              <w:rPr>
                <w:rFonts w:ascii="Noto Sans Light" w:hAnsi="Noto Sans Light" w:cs="Noto Sans Light"/>
                <w:sz w:val="16"/>
                <w:szCs w:val="16"/>
              </w:rPr>
            </w:pPr>
          </w:p>
        </w:tc>
        <w:tc>
          <w:tcPr>
            <w:tcW w:w="2183" w:type="pct"/>
            <w:shd w:val="clear" w:color="auto" w:fill="auto"/>
          </w:tcPr>
          <w:p w:rsidR="00701B03" w:rsidRPr="007E328E" w:rsidRDefault="00701B03" w:rsidP="004D1DFF">
            <w:pPr>
              <w:jc w:val="both"/>
              <w:rPr>
                <w:rFonts w:ascii="Noto Sans Light" w:hAnsi="Noto Sans Light" w:cs="Noto Sans Light"/>
                <w:sz w:val="16"/>
                <w:szCs w:val="16"/>
              </w:rPr>
            </w:pPr>
          </w:p>
        </w:tc>
      </w:tr>
      <w:tr w:rsidR="00C0760D" w:rsidRPr="00A347BB" w:rsidTr="00A67A69">
        <w:tc>
          <w:tcPr>
            <w:tcW w:w="5000" w:type="pct"/>
            <w:gridSpan w:val="4"/>
            <w:shd w:val="clear" w:color="auto" w:fill="auto"/>
            <w:vAlign w:val="center"/>
          </w:tcPr>
          <w:p w:rsidR="00C0760D" w:rsidRDefault="00C0760D" w:rsidP="00C0760D">
            <w:pPr>
              <w:rPr>
                <w:rFonts w:ascii="Noto Sans Light" w:hAnsi="Noto Sans Light" w:cs="Noto Sans Light"/>
                <w:b/>
                <w:sz w:val="16"/>
                <w:szCs w:val="16"/>
              </w:rPr>
            </w:pPr>
            <w:r>
              <w:rPr>
                <w:rFonts w:ascii="Noto Sans Light" w:hAnsi="Noto Sans Light" w:cs="Noto Sans Light"/>
                <w:b/>
                <w:sz w:val="16"/>
                <w:szCs w:val="16"/>
              </w:rPr>
              <w:t>SU SALDO REPRESENTA:</w:t>
            </w:r>
          </w:p>
          <w:p w:rsidR="00C0760D" w:rsidRPr="00CF1046" w:rsidRDefault="00C0760D" w:rsidP="00C0760D">
            <w:pPr>
              <w:rPr>
                <w:rFonts w:ascii="Noto Sans Light" w:hAnsi="Noto Sans Light" w:cs="Noto Sans Light"/>
                <w:sz w:val="16"/>
                <w:szCs w:val="16"/>
              </w:rPr>
            </w:pPr>
            <w:r w:rsidRPr="00CF1046">
              <w:rPr>
                <w:rFonts w:ascii="Noto Sans Light" w:hAnsi="Noto Sans Light" w:cs="Noto Sans Light"/>
                <w:sz w:val="16"/>
                <w:szCs w:val="16"/>
              </w:rPr>
              <w:t>Importe del gasto por servicios financieros, bancarios y comerciales.</w:t>
            </w:r>
          </w:p>
        </w:tc>
      </w:tr>
      <w:tr w:rsidR="00C0760D" w:rsidRPr="00A347BB" w:rsidTr="00A67A69">
        <w:trPr>
          <w:trHeight w:val="66"/>
        </w:trPr>
        <w:tc>
          <w:tcPr>
            <w:tcW w:w="5000" w:type="pct"/>
            <w:gridSpan w:val="4"/>
            <w:shd w:val="clear" w:color="auto" w:fill="auto"/>
            <w:vAlign w:val="center"/>
          </w:tcPr>
          <w:p w:rsidR="00C0760D" w:rsidRPr="009C2264" w:rsidRDefault="00C0760D" w:rsidP="00C0760D">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C0760D" w:rsidRPr="007E328E" w:rsidRDefault="00C0760D" w:rsidP="00C0760D">
            <w:pPr>
              <w:rPr>
                <w:rFonts w:ascii="Noto Sans Light" w:hAnsi="Noto Sans Light" w:cs="Noto Sans Light"/>
                <w:sz w:val="16"/>
                <w:szCs w:val="16"/>
              </w:rPr>
            </w:pPr>
          </w:p>
        </w:tc>
      </w:tr>
    </w:tbl>
    <w:p w:rsidR="00701B03" w:rsidRDefault="00701B03" w:rsidP="00D65142">
      <w:pPr>
        <w:rPr>
          <w:rFonts w:ascii="Noto Sans" w:hAnsi="Noto Sans" w:cs="Noto Sans"/>
          <w:b/>
          <w:color w:val="621333"/>
          <w:sz w:val="28"/>
          <w:szCs w:val="28"/>
        </w:rPr>
      </w:pPr>
    </w:p>
    <w:p w:rsidR="00701B03" w:rsidRPr="00FB7C0B" w:rsidRDefault="00FB7C0B"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1803"/>
        <w:gridCol w:w="2532"/>
        <w:gridCol w:w="3706"/>
        <w:gridCol w:w="2485"/>
        <w:gridCol w:w="2104"/>
      </w:tblGrid>
      <w:tr w:rsidR="00CF1046" w:rsidRPr="00A347BB" w:rsidTr="00A67A69">
        <w:trPr>
          <w:jc w:val="center"/>
        </w:trPr>
        <w:tc>
          <w:tcPr>
            <w:tcW w:w="613"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CF1046" w:rsidRPr="00A347BB" w:rsidTr="00A67A69">
        <w:trPr>
          <w:jc w:val="center"/>
        </w:trPr>
        <w:tc>
          <w:tcPr>
            <w:tcW w:w="613" w:type="pct"/>
            <w:shd w:val="clear" w:color="auto" w:fill="auto"/>
            <w:vAlign w:val="center"/>
          </w:tcPr>
          <w:p w:rsidR="00CF1046" w:rsidRPr="00A347BB" w:rsidRDefault="00CF1046" w:rsidP="00A67A69">
            <w:pPr>
              <w:pStyle w:val="Encabezado"/>
              <w:jc w:val="center"/>
              <w:rPr>
                <w:rFonts w:ascii="Noto Sans Light" w:hAnsi="Noto Sans Light" w:cs="Noto Sans Light"/>
                <w:b/>
                <w:spacing w:val="20"/>
                <w:sz w:val="20"/>
              </w:rPr>
            </w:pPr>
            <w:r>
              <w:rPr>
                <w:rFonts w:ascii="Noto Sans Light" w:hAnsi="Noto Sans Light" w:cs="Noto Sans Light"/>
                <w:b/>
                <w:spacing w:val="20"/>
                <w:sz w:val="20"/>
                <w:lang w:val="es-ES"/>
              </w:rPr>
              <w:t>5.1.3.5</w:t>
            </w:r>
          </w:p>
        </w:tc>
        <w:tc>
          <w:tcPr>
            <w:tcW w:w="628" w:type="pct"/>
            <w:shd w:val="clear" w:color="auto" w:fill="auto"/>
            <w:vAlign w:val="center"/>
          </w:tcPr>
          <w:p w:rsidR="00CF1046" w:rsidRPr="00D65142" w:rsidRDefault="00CF1046"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CF1046" w:rsidRPr="00F976DB" w:rsidRDefault="00CF1046"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CF1046" w:rsidRPr="00A347BB" w:rsidRDefault="00CF1046" w:rsidP="00A67A69">
            <w:pPr>
              <w:pStyle w:val="Encabezado"/>
              <w:jc w:val="center"/>
              <w:rPr>
                <w:rFonts w:ascii="Noto Sans Light" w:hAnsi="Noto Sans Light" w:cs="Noto Sans Light"/>
                <w:b/>
                <w:spacing w:val="20"/>
                <w:sz w:val="20"/>
              </w:rPr>
            </w:pPr>
            <w:r w:rsidRPr="00D65142">
              <w:rPr>
                <w:rFonts w:ascii="Noto Sans Light" w:hAnsi="Noto Sans Light" w:cs="Noto Sans Light"/>
                <w:b/>
                <w:spacing w:val="20"/>
                <w:sz w:val="12"/>
              </w:rPr>
              <w:t>GASTOS DE FUNCIONAMIENTO</w:t>
            </w:r>
          </w:p>
        </w:tc>
        <w:tc>
          <w:tcPr>
            <w:tcW w:w="1289" w:type="pct"/>
            <w:shd w:val="clear" w:color="auto" w:fill="auto"/>
            <w:vAlign w:val="center"/>
          </w:tcPr>
          <w:p w:rsidR="00CF1046" w:rsidRPr="00A347BB" w:rsidRDefault="00CF1046"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SERVICIOS GENERALES</w:t>
            </w:r>
          </w:p>
        </w:tc>
        <w:tc>
          <w:tcPr>
            <w:tcW w:w="856" w:type="pct"/>
            <w:shd w:val="clear" w:color="auto" w:fill="auto"/>
            <w:vAlign w:val="center"/>
          </w:tcPr>
          <w:p w:rsidR="00CF1046" w:rsidRPr="0028110C" w:rsidRDefault="00CF1046" w:rsidP="00A67A69">
            <w:pPr>
              <w:pStyle w:val="Encabezado"/>
              <w:jc w:val="center"/>
              <w:rPr>
                <w:rFonts w:ascii="Noto Sans Light" w:hAnsi="Noto Sans Light" w:cs="Noto Sans Light"/>
                <w:b/>
                <w:spacing w:val="20"/>
                <w:sz w:val="12"/>
              </w:rPr>
            </w:pPr>
            <w:r w:rsidRPr="00CF1046">
              <w:rPr>
                <w:rFonts w:ascii="Noto Sans Light" w:hAnsi="Noto Sans Light" w:cs="Noto Sans Light"/>
                <w:b/>
                <w:spacing w:val="20"/>
                <w:sz w:val="12"/>
                <w:lang w:val="es-ES"/>
              </w:rPr>
              <w:t>SERVIC</w:t>
            </w:r>
            <w:r>
              <w:rPr>
                <w:rFonts w:ascii="Noto Sans Light" w:hAnsi="Noto Sans Light" w:cs="Noto Sans Light"/>
                <w:b/>
                <w:spacing w:val="20"/>
                <w:sz w:val="12"/>
                <w:lang w:val="es-ES"/>
              </w:rPr>
              <w:t>IOS DE INSTALACIÓN, REPARACIÓN,</w:t>
            </w:r>
            <w:r w:rsidRPr="00CF1046">
              <w:rPr>
                <w:rFonts w:ascii="Noto Sans Light" w:hAnsi="Noto Sans Light" w:cs="Noto Sans Light"/>
                <w:b/>
                <w:spacing w:val="20"/>
                <w:sz w:val="12"/>
                <w:lang w:val="es-ES"/>
              </w:rPr>
              <w:t>MANTENIMIENTO Y CONSERVACIÓN</w:t>
            </w:r>
          </w:p>
        </w:tc>
        <w:tc>
          <w:tcPr>
            <w:tcW w:w="732" w:type="pct"/>
            <w:shd w:val="clear" w:color="auto" w:fill="auto"/>
            <w:vAlign w:val="center"/>
          </w:tcPr>
          <w:p w:rsidR="00CF1046" w:rsidRPr="00A347BB" w:rsidRDefault="00CF1046"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CF1046" w:rsidRPr="00A347BB" w:rsidRDefault="00CF1046" w:rsidP="00CF1046">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CF1046" w:rsidRPr="00A347BB" w:rsidTr="00A67A69">
        <w:trPr>
          <w:tblHeader/>
        </w:trPr>
        <w:tc>
          <w:tcPr>
            <w:tcW w:w="246" w:type="pct"/>
            <w:shd w:val="clear" w:color="auto" w:fill="D9D9D9"/>
            <w:vAlign w:val="center"/>
          </w:tcPr>
          <w:p w:rsidR="00CF1046" w:rsidRPr="007E328E" w:rsidRDefault="00CF1046"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CF1046" w:rsidRPr="007E328E" w:rsidRDefault="00CF1046"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CF1046" w:rsidRPr="007E328E" w:rsidRDefault="00CF1046"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CF1046" w:rsidRPr="007E328E" w:rsidRDefault="00CF1046"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1</w:t>
            </w:r>
          </w:p>
        </w:tc>
        <w:tc>
          <w:tcPr>
            <w:tcW w:w="2317" w:type="pct"/>
            <w:shd w:val="clear" w:color="auto" w:fill="auto"/>
          </w:tcPr>
          <w:p w:rsidR="00701B03" w:rsidRPr="000C06DF" w:rsidRDefault="00701B03" w:rsidP="004D1DFF">
            <w:pPr>
              <w:jc w:val="both"/>
              <w:rPr>
                <w:rFonts w:ascii="Noto Sans Light" w:hAnsi="Noto Sans Light" w:cs="Noto Sans Light"/>
                <w:color w:val="FF0000"/>
                <w:sz w:val="16"/>
                <w:szCs w:val="16"/>
              </w:rPr>
            </w:pPr>
            <w:r w:rsidRPr="007E5EE8">
              <w:rPr>
                <w:rFonts w:ascii="Noto Sans Light" w:hAnsi="Noto Sans Light" w:cs="Noto Sans Light"/>
                <w:sz w:val="16"/>
                <w:szCs w:val="16"/>
              </w:rPr>
              <w:t>Por el devengado por Servicios Generales.</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1</w:t>
            </w:r>
          </w:p>
        </w:tc>
        <w:tc>
          <w:tcPr>
            <w:tcW w:w="2183" w:type="pct"/>
            <w:shd w:val="clear" w:color="auto" w:fill="auto"/>
          </w:tcPr>
          <w:p w:rsidR="00701B03" w:rsidRPr="007E5EE8" w:rsidRDefault="00701B03" w:rsidP="004D1DFF">
            <w:pPr>
              <w:jc w:val="both"/>
              <w:rPr>
                <w:rFonts w:ascii="Noto Sans Light" w:hAnsi="Noto Sans Light" w:cs="Noto Sans Light"/>
                <w:sz w:val="16"/>
                <w:szCs w:val="16"/>
              </w:rPr>
            </w:pPr>
            <w:r w:rsidRPr="007E5EE8">
              <w:rPr>
                <w:rFonts w:ascii="Noto Sans Light" w:hAnsi="Noto Sans Light" w:cs="Noto Sans Light"/>
                <w:sz w:val="16"/>
                <w:szCs w:val="16"/>
              </w:rPr>
              <w:t>Por la cancelación al cierre del ejercicio por Servicios Generales, del cual no se expidió la Cuenta por Liquidar Certificada, o no se pagó por la TESOFE</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2</w:t>
            </w:r>
          </w:p>
        </w:tc>
        <w:tc>
          <w:tcPr>
            <w:tcW w:w="2317" w:type="pct"/>
            <w:shd w:val="clear" w:color="auto" w:fill="auto"/>
          </w:tcPr>
          <w:p w:rsidR="00701B03" w:rsidRPr="007E328E" w:rsidRDefault="00701B03" w:rsidP="004D1DFF">
            <w:pPr>
              <w:jc w:val="both"/>
              <w:rPr>
                <w:rFonts w:ascii="Noto Sans Light" w:hAnsi="Noto Sans Light" w:cs="Noto Sans Light"/>
                <w:sz w:val="16"/>
                <w:szCs w:val="16"/>
              </w:rPr>
            </w:pPr>
            <w:r w:rsidRPr="001F52CE">
              <w:rPr>
                <w:rFonts w:ascii="Noto Sans Light" w:hAnsi="Noto Sans Light" w:cs="Noto Sans Light"/>
                <w:sz w:val="16"/>
                <w:szCs w:val="16"/>
              </w:rPr>
              <w:t>Por la comprobación de los gastos para tramitar el reembolso del Fondo Rotatorio y la afectación del comprometido y devengado de forma simultánea. (Partida de gasto específica).</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2</w:t>
            </w:r>
          </w:p>
        </w:tc>
        <w:tc>
          <w:tcPr>
            <w:tcW w:w="2183" w:type="pct"/>
            <w:shd w:val="clear" w:color="auto" w:fill="auto"/>
          </w:tcPr>
          <w:p w:rsidR="00701B03" w:rsidRPr="00082A74" w:rsidRDefault="00701B03" w:rsidP="004D1DFF">
            <w:pPr>
              <w:jc w:val="both"/>
              <w:rPr>
                <w:rFonts w:ascii="Noto Sans Light" w:hAnsi="Noto Sans Light" w:cs="Noto Sans Light"/>
                <w:sz w:val="16"/>
                <w:szCs w:val="16"/>
              </w:rPr>
            </w:pPr>
            <w:r w:rsidRPr="00A042A7">
              <w:rPr>
                <w:rFonts w:ascii="Noto Sans Light" w:hAnsi="Noto Sans Light" w:cs="Noto Sans Light"/>
                <w:sz w:val="16"/>
                <w:szCs w:val="16"/>
              </w:rPr>
              <w:t xml:space="preserve">Por la cancelación de los registros, derivados de la creación del Pasivo Circulante, de las operaciones contraídas por concepto de </w:t>
            </w:r>
            <w:r w:rsidRPr="00083160">
              <w:rPr>
                <w:rFonts w:ascii="Noto Sans Light" w:hAnsi="Noto Sans Light" w:cs="Noto Sans Light"/>
                <w:sz w:val="16"/>
                <w:szCs w:val="16"/>
              </w:rPr>
              <w:t>Servicios Generales</w:t>
            </w:r>
            <w:r w:rsidRPr="00A042A7">
              <w:rPr>
                <w:rFonts w:ascii="Noto Sans Light" w:hAnsi="Noto Sans Light" w:cs="Noto Sans Light"/>
                <w:sz w:val="16"/>
                <w:szCs w:val="16"/>
              </w:rPr>
              <w:t xml:space="preserve"> contratadas y que al 31 de diciembre de cada ejercicio se encuentren debidamente contabilizadas, devengadas y pendientes de pago.</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3</w:t>
            </w:r>
          </w:p>
        </w:tc>
        <w:tc>
          <w:tcPr>
            <w:tcW w:w="2317" w:type="pct"/>
            <w:shd w:val="clear" w:color="auto" w:fill="auto"/>
          </w:tcPr>
          <w:p w:rsidR="00701B03" w:rsidRPr="007E328E" w:rsidRDefault="00701B03" w:rsidP="004D1DFF">
            <w:pPr>
              <w:jc w:val="both"/>
              <w:rPr>
                <w:rFonts w:ascii="Noto Sans Light" w:hAnsi="Noto Sans Light" w:cs="Noto Sans Light"/>
                <w:sz w:val="16"/>
                <w:szCs w:val="16"/>
              </w:rPr>
            </w:pPr>
            <w:r w:rsidRPr="00472BBC">
              <w:rPr>
                <w:rFonts w:ascii="Noto Sans Light" w:hAnsi="Noto Sans Light" w:cs="Noto Sans Light"/>
                <w:sz w:val="16"/>
                <w:szCs w:val="16"/>
              </w:rPr>
              <w:t>Por los gastos generados con la operación para su compensación con el reintegro presupuestario del Fondo Rotatorio. (Partida de gasto específica).</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3</w:t>
            </w:r>
          </w:p>
        </w:tc>
        <w:tc>
          <w:tcPr>
            <w:tcW w:w="2183" w:type="pct"/>
            <w:shd w:val="clear" w:color="auto" w:fill="auto"/>
          </w:tcPr>
          <w:p w:rsidR="00701B03" w:rsidRPr="000B77B6" w:rsidRDefault="00701B03" w:rsidP="004D1DFF">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Servicios Generales</w:t>
            </w:r>
            <w:r>
              <w:rPr>
                <w:rFonts w:ascii="Noto Sans Light" w:hAnsi="Noto Sans Light" w:cs="Noto Sans Light"/>
                <w:sz w:val="16"/>
                <w:szCs w:val="16"/>
              </w:rPr>
              <w:t xml:space="preserve"> por recursos propios.</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4</w:t>
            </w:r>
          </w:p>
        </w:tc>
        <w:tc>
          <w:tcPr>
            <w:tcW w:w="2317" w:type="pct"/>
            <w:shd w:val="clear" w:color="auto" w:fill="auto"/>
          </w:tcPr>
          <w:p w:rsidR="00701B03" w:rsidRPr="007E328E" w:rsidRDefault="00701B03" w:rsidP="004D1DFF">
            <w:pPr>
              <w:jc w:val="both"/>
              <w:rPr>
                <w:rFonts w:ascii="Noto Sans Light" w:hAnsi="Noto Sans Light" w:cs="Noto Sans Light"/>
                <w:sz w:val="16"/>
                <w:szCs w:val="16"/>
              </w:rPr>
            </w:pPr>
            <w:r w:rsidRPr="00AD084B">
              <w:rPr>
                <w:rFonts w:ascii="Noto Sans Light" w:hAnsi="Noto Sans Light" w:cs="Noto Sans Light"/>
                <w:sz w:val="16"/>
                <w:szCs w:val="16"/>
              </w:rPr>
              <w:t>Por la comprobación de gastos realizados con el Fondo Fijo de Caja, con afectación presupuestaria.</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4</w:t>
            </w:r>
          </w:p>
        </w:tc>
        <w:tc>
          <w:tcPr>
            <w:tcW w:w="2183" w:type="pct"/>
            <w:shd w:val="clear" w:color="auto" w:fill="auto"/>
          </w:tcPr>
          <w:p w:rsidR="00701B03" w:rsidRPr="008D5706" w:rsidRDefault="00701B03" w:rsidP="004D1DFF">
            <w:pPr>
              <w:jc w:val="both"/>
              <w:rPr>
                <w:rFonts w:ascii="Noto Sans Light" w:hAnsi="Noto Sans Light" w:cs="Noto Sans Light"/>
                <w:sz w:val="16"/>
                <w:szCs w:val="16"/>
              </w:rPr>
            </w:pPr>
            <w:r w:rsidRPr="008D5706">
              <w:rPr>
                <w:rFonts w:ascii="Noto Sans Light" w:hAnsi="Noto Sans Light" w:cs="Noto Sans Light"/>
                <w:sz w:val="16"/>
                <w:szCs w:val="16"/>
              </w:rPr>
              <w:t xml:space="preserve">Por los reintegros realizados por </w:t>
            </w:r>
            <w:r w:rsidRPr="00A66F62">
              <w:rPr>
                <w:rFonts w:ascii="Noto Sans Light" w:hAnsi="Noto Sans Light" w:cs="Noto Sans Light"/>
                <w:sz w:val="16"/>
                <w:szCs w:val="16"/>
              </w:rPr>
              <w:t>Servicios Generales</w:t>
            </w:r>
            <w:r w:rsidRPr="008D5706">
              <w:rPr>
                <w:rFonts w:ascii="Noto Sans Light" w:hAnsi="Noto Sans Light" w:cs="Noto Sans Light"/>
                <w:sz w:val="16"/>
                <w:szCs w:val="16"/>
              </w:rPr>
              <w:t xml:space="preserve"> por recursos fiscales.</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5</w:t>
            </w:r>
          </w:p>
        </w:tc>
        <w:tc>
          <w:tcPr>
            <w:tcW w:w="2317" w:type="pct"/>
            <w:shd w:val="clear" w:color="auto" w:fill="auto"/>
          </w:tcPr>
          <w:p w:rsidR="00701B03" w:rsidRPr="007E328E" w:rsidRDefault="00701B03" w:rsidP="004D1DFF">
            <w:pPr>
              <w:jc w:val="both"/>
              <w:rPr>
                <w:rFonts w:ascii="Noto Sans Light" w:hAnsi="Noto Sans Light" w:cs="Noto Sans Light"/>
                <w:sz w:val="16"/>
                <w:szCs w:val="16"/>
              </w:rPr>
            </w:pPr>
            <w:r w:rsidRPr="00F87AD5">
              <w:rPr>
                <w:rFonts w:ascii="Noto Sans Light" w:hAnsi="Noto Sans Light" w:cs="Noto Sans Light"/>
                <w:sz w:val="16"/>
                <w:szCs w:val="16"/>
              </w:rPr>
              <w:t>Por el devengado de los servicios generales recibidos,</w:t>
            </w:r>
            <w:r>
              <w:rPr>
                <w:rFonts w:ascii="Noto Sans Light" w:hAnsi="Noto Sans Light" w:cs="Noto Sans Light"/>
                <w:sz w:val="16"/>
                <w:szCs w:val="16"/>
              </w:rPr>
              <w:t xml:space="preserve"> </w:t>
            </w:r>
            <w:r w:rsidRPr="00F87AD5">
              <w:rPr>
                <w:rFonts w:ascii="Noto Sans Light" w:hAnsi="Noto Sans Light" w:cs="Noto Sans Light"/>
                <w:sz w:val="16"/>
                <w:szCs w:val="16"/>
              </w:rPr>
              <w:t>así como las retenciones de Ley, incluyendo la</w:t>
            </w:r>
            <w:r>
              <w:rPr>
                <w:rFonts w:ascii="Noto Sans Light" w:hAnsi="Noto Sans Light" w:cs="Noto Sans Light"/>
                <w:sz w:val="16"/>
                <w:szCs w:val="16"/>
              </w:rPr>
              <w:t xml:space="preserve"> </w:t>
            </w:r>
            <w:r w:rsidRPr="00F87AD5">
              <w:rPr>
                <w:rFonts w:ascii="Noto Sans Light" w:hAnsi="Noto Sans Light" w:cs="Noto Sans Light"/>
                <w:sz w:val="16"/>
                <w:szCs w:val="16"/>
              </w:rPr>
              <w:t>penalización por incumplimiento de contrato. Incluye</w:t>
            </w:r>
            <w:r>
              <w:rPr>
                <w:rFonts w:ascii="Noto Sans Light" w:hAnsi="Noto Sans Light" w:cs="Noto Sans Light"/>
                <w:sz w:val="16"/>
                <w:szCs w:val="16"/>
              </w:rPr>
              <w:t xml:space="preserve"> </w:t>
            </w:r>
            <w:r w:rsidRPr="00F87AD5">
              <w:rPr>
                <w:rFonts w:ascii="Noto Sans Light" w:hAnsi="Noto Sans Light" w:cs="Noto Sans Light"/>
                <w:sz w:val="16"/>
                <w:szCs w:val="16"/>
              </w:rPr>
              <w:t>IVA.</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5</w:t>
            </w:r>
          </w:p>
        </w:tc>
        <w:tc>
          <w:tcPr>
            <w:tcW w:w="2183" w:type="pct"/>
            <w:shd w:val="clear" w:color="auto" w:fill="auto"/>
          </w:tcPr>
          <w:p w:rsidR="00701B03" w:rsidRPr="007E328E" w:rsidRDefault="00701B03" w:rsidP="004D1DFF">
            <w:pPr>
              <w:spacing w:after="120"/>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6</w:t>
            </w:r>
          </w:p>
        </w:tc>
        <w:tc>
          <w:tcPr>
            <w:tcW w:w="2317" w:type="pct"/>
            <w:shd w:val="clear" w:color="auto" w:fill="auto"/>
          </w:tcPr>
          <w:p w:rsidR="00701B03" w:rsidRPr="007E5EE8" w:rsidRDefault="00701B03" w:rsidP="004D1DFF">
            <w:pPr>
              <w:jc w:val="both"/>
              <w:rPr>
                <w:rFonts w:ascii="Noto Sans Light" w:hAnsi="Noto Sans Light" w:cs="Noto Sans Light"/>
                <w:sz w:val="16"/>
                <w:szCs w:val="16"/>
              </w:rPr>
            </w:pPr>
            <w:r w:rsidRPr="007E5EE8">
              <w:rPr>
                <w:rFonts w:ascii="Noto Sans Light" w:hAnsi="Noto Sans Light" w:cs="Noto Sans Light"/>
                <w:sz w:val="16"/>
                <w:szCs w:val="16"/>
              </w:rPr>
              <w:t>Por la rendición de cuentas por los gastos efectuados con los recursos administrados por los fidecomisos, mandatos y contratos análogos.</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p>
        </w:tc>
        <w:tc>
          <w:tcPr>
            <w:tcW w:w="2183" w:type="pct"/>
            <w:shd w:val="clear" w:color="auto" w:fill="auto"/>
          </w:tcPr>
          <w:p w:rsidR="00701B03" w:rsidRPr="007E328E" w:rsidRDefault="00701B03" w:rsidP="004D1DFF">
            <w:pPr>
              <w:jc w:val="both"/>
              <w:rPr>
                <w:rFonts w:ascii="Noto Sans Light" w:hAnsi="Noto Sans Light" w:cs="Noto Sans Light"/>
                <w:sz w:val="16"/>
                <w:szCs w:val="16"/>
              </w:rPr>
            </w:pP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7</w:t>
            </w:r>
          </w:p>
        </w:tc>
        <w:tc>
          <w:tcPr>
            <w:tcW w:w="2317" w:type="pct"/>
            <w:shd w:val="clear" w:color="auto" w:fill="auto"/>
          </w:tcPr>
          <w:p w:rsidR="00701B03" w:rsidRPr="007E5EE8" w:rsidRDefault="00701B03" w:rsidP="004D1DFF">
            <w:pPr>
              <w:jc w:val="both"/>
              <w:rPr>
                <w:rFonts w:ascii="Noto Sans Light" w:hAnsi="Noto Sans Light" w:cs="Noto Sans Light"/>
                <w:sz w:val="16"/>
                <w:szCs w:val="16"/>
              </w:rPr>
            </w:pPr>
            <w:r w:rsidRPr="007E5EE8">
              <w:rPr>
                <w:rFonts w:ascii="Noto Sans Light" w:hAnsi="Noto Sans Light" w:cs="Noto Sans Light"/>
                <w:sz w:val="16"/>
                <w:szCs w:val="16"/>
              </w:rPr>
              <w:t>Por el devengado por Servicios Generales.</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p>
        </w:tc>
        <w:tc>
          <w:tcPr>
            <w:tcW w:w="2183" w:type="pct"/>
            <w:shd w:val="clear" w:color="auto" w:fill="auto"/>
          </w:tcPr>
          <w:p w:rsidR="00701B03" w:rsidRPr="007E328E" w:rsidRDefault="00701B03" w:rsidP="004D1DFF">
            <w:pPr>
              <w:jc w:val="both"/>
              <w:rPr>
                <w:rFonts w:ascii="Noto Sans Light" w:hAnsi="Noto Sans Light" w:cs="Noto Sans Light"/>
                <w:sz w:val="16"/>
                <w:szCs w:val="16"/>
              </w:rPr>
            </w:pPr>
          </w:p>
        </w:tc>
      </w:tr>
      <w:tr w:rsidR="00CF1046" w:rsidRPr="00A347BB" w:rsidTr="00A67A69">
        <w:tc>
          <w:tcPr>
            <w:tcW w:w="5000" w:type="pct"/>
            <w:gridSpan w:val="4"/>
            <w:shd w:val="clear" w:color="auto" w:fill="auto"/>
            <w:vAlign w:val="center"/>
          </w:tcPr>
          <w:p w:rsidR="00CF1046" w:rsidRDefault="00CF1046" w:rsidP="00A67A69">
            <w:pPr>
              <w:rPr>
                <w:rFonts w:ascii="Noto Sans Light" w:hAnsi="Noto Sans Light" w:cs="Noto Sans Light"/>
                <w:b/>
                <w:sz w:val="16"/>
                <w:szCs w:val="16"/>
              </w:rPr>
            </w:pPr>
            <w:r>
              <w:rPr>
                <w:rFonts w:ascii="Noto Sans Light" w:hAnsi="Noto Sans Light" w:cs="Noto Sans Light"/>
                <w:b/>
                <w:sz w:val="16"/>
                <w:szCs w:val="16"/>
              </w:rPr>
              <w:t>SU SALDO REPRESENTA:</w:t>
            </w:r>
          </w:p>
          <w:p w:rsidR="00CF1046" w:rsidRPr="00CF1046" w:rsidRDefault="00CF1046" w:rsidP="00CF1046">
            <w:pPr>
              <w:rPr>
                <w:rFonts w:ascii="Noto Sans Light" w:hAnsi="Noto Sans Light" w:cs="Noto Sans Light"/>
                <w:sz w:val="16"/>
                <w:szCs w:val="16"/>
              </w:rPr>
            </w:pPr>
            <w:r w:rsidRPr="00CF1046">
              <w:rPr>
                <w:rFonts w:ascii="Noto Sans Light" w:hAnsi="Noto Sans Light" w:cs="Noto Sans Light"/>
                <w:sz w:val="16"/>
                <w:szCs w:val="16"/>
              </w:rPr>
              <w:t>Importe del gasto por servicios para la instalación, reparación, mantenimiento y conservación de toda clase de bienes muebles e inmuebles, incluye los deducibles de seguros y excluye los</w:t>
            </w:r>
          </w:p>
          <w:p w:rsidR="00CF1046" w:rsidRPr="00CF1046" w:rsidRDefault="00CF1046" w:rsidP="00CF1046">
            <w:pPr>
              <w:rPr>
                <w:rFonts w:ascii="Noto Sans Light" w:hAnsi="Noto Sans Light" w:cs="Noto Sans Light"/>
                <w:sz w:val="16"/>
                <w:szCs w:val="16"/>
              </w:rPr>
            </w:pPr>
            <w:r w:rsidRPr="00CF1046">
              <w:rPr>
                <w:rFonts w:ascii="Noto Sans Light" w:hAnsi="Noto Sans Light" w:cs="Noto Sans Light"/>
                <w:sz w:val="16"/>
                <w:szCs w:val="16"/>
              </w:rPr>
              <w:t>gastos por concepto de mantenimiento y rehabilitación de la obra pública.</w:t>
            </w:r>
          </w:p>
        </w:tc>
      </w:tr>
      <w:tr w:rsidR="00CF1046" w:rsidRPr="00A347BB" w:rsidTr="00A67A69">
        <w:trPr>
          <w:trHeight w:val="66"/>
        </w:trPr>
        <w:tc>
          <w:tcPr>
            <w:tcW w:w="5000" w:type="pct"/>
            <w:gridSpan w:val="4"/>
            <w:shd w:val="clear" w:color="auto" w:fill="auto"/>
            <w:vAlign w:val="center"/>
          </w:tcPr>
          <w:p w:rsidR="00CF1046" w:rsidRPr="009C2264" w:rsidRDefault="00CF1046" w:rsidP="00A67A69">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CF1046" w:rsidRPr="007E328E" w:rsidRDefault="00CF1046" w:rsidP="00A67A69">
            <w:pPr>
              <w:rPr>
                <w:rFonts w:ascii="Noto Sans Light" w:hAnsi="Noto Sans Light" w:cs="Noto Sans Light"/>
                <w:sz w:val="16"/>
                <w:szCs w:val="16"/>
              </w:rPr>
            </w:pPr>
          </w:p>
        </w:tc>
      </w:tr>
    </w:tbl>
    <w:p w:rsidR="00CF1046" w:rsidRDefault="00CF1046" w:rsidP="00D65142">
      <w:pPr>
        <w:rPr>
          <w:rFonts w:ascii="Noto Sans" w:hAnsi="Noto Sans" w:cs="Noto Sans"/>
          <w:b/>
          <w:color w:val="621333"/>
          <w:sz w:val="28"/>
          <w:szCs w:val="28"/>
        </w:rPr>
      </w:pPr>
    </w:p>
    <w:p w:rsidR="00701B03" w:rsidRDefault="00701B03" w:rsidP="00D65142">
      <w:pPr>
        <w:rPr>
          <w:rFonts w:ascii="Noto Sans" w:hAnsi="Noto Sans" w:cs="Noto Sans"/>
          <w:b/>
          <w:color w:val="621333"/>
          <w:sz w:val="28"/>
          <w:szCs w:val="28"/>
        </w:rPr>
      </w:pPr>
    </w:p>
    <w:p w:rsidR="009D4270" w:rsidRPr="00FB7C0B" w:rsidRDefault="00FB7C0B"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CF1046" w:rsidRPr="00A347BB" w:rsidTr="00A67A69">
        <w:trPr>
          <w:jc w:val="center"/>
        </w:trPr>
        <w:tc>
          <w:tcPr>
            <w:tcW w:w="613"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CF1046" w:rsidRPr="00A347BB" w:rsidTr="00A67A69">
        <w:trPr>
          <w:jc w:val="center"/>
        </w:trPr>
        <w:tc>
          <w:tcPr>
            <w:tcW w:w="613" w:type="pct"/>
            <w:shd w:val="clear" w:color="auto" w:fill="auto"/>
            <w:vAlign w:val="center"/>
          </w:tcPr>
          <w:p w:rsidR="00CF1046" w:rsidRPr="00A347BB" w:rsidRDefault="00CF1046" w:rsidP="00A67A69">
            <w:pPr>
              <w:pStyle w:val="Encabezado"/>
              <w:jc w:val="center"/>
              <w:rPr>
                <w:rFonts w:ascii="Noto Sans Light" w:hAnsi="Noto Sans Light" w:cs="Noto Sans Light"/>
                <w:b/>
                <w:spacing w:val="20"/>
                <w:sz w:val="20"/>
              </w:rPr>
            </w:pPr>
            <w:r>
              <w:rPr>
                <w:rFonts w:ascii="Noto Sans Light" w:hAnsi="Noto Sans Light" w:cs="Noto Sans Light"/>
                <w:b/>
                <w:spacing w:val="20"/>
                <w:sz w:val="20"/>
                <w:lang w:val="es-ES"/>
              </w:rPr>
              <w:t>5.1.3.6</w:t>
            </w:r>
          </w:p>
        </w:tc>
        <w:tc>
          <w:tcPr>
            <w:tcW w:w="628" w:type="pct"/>
            <w:shd w:val="clear" w:color="auto" w:fill="auto"/>
            <w:vAlign w:val="center"/>
          </w:tcPr>
          <w:p w:rsidR="00CF1046" w:rsidRPr="00D65142" w:rsidRDefault="00CF1046"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CF1046" w:rsidRPr="00F976DB" w:rsidRDefault="00CF1046"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CF1046" w:rsidRPr="00A347BB" w:rsidRDefault="00CF1046" w:rsidP="00A67A69">
            <w:pPr>
              <w:pStyle w:val="Encabezado"/>
              <w:jc w:val="center"/>
              <w:rPr>
                <w:rFonts w:ascii="Noto Sans Light" w:hAnsi="Noto Sans Light" w:cs="Noto Sans Light"/>
                <w:b/>
                <w:spacing w:val="20"/>
                <w:sz w:val="20"/>
              </w:rPr>
            </w:pPr>
            <w:r w:rsidRPr="00D65142">
              <w:rPr>
                <w:rFonts w:ascii="Noto Sans Light" w:hAnsi="Noto Sans Light" w:cs="Noto Sans Light"/>
                <w:b/>
                <w:spacing w:val="20"/>
                <w:sz w:val="12"/>
              </w:rPr>
              <w:t>GASTOS DE FUNCIONAMIENTO</w:t>
            </w:r>
          </w:p>
        </w:tc>
        <w:tc>
          <w:tcPr>
            <w:tcW w:w="1289" w:type="pct"/>
            <w:shd w:val="clear" w:color="auto" w:fill="auto"/>
            <w:vAlign w:val="center"/>
          </w:tcPr>
          <w:p w:rsidR="00CF1046" w:rsidRPr="00A347BB" w:rsidRDefault="00CF1046"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SERVICIOS GENERALES</w:t>
            </w:r>
          </w:p>
        </w:tc>
        <w:tc>
          <w:tcPr>
            <w:tcW w:w="856" w:type="pct"/>
            <w:shd w:val="clear" w:color="auto" w:fill="auto"/>
            <w:vAlign w:val="center"/>
          </w:tcPr>
          <w:p w:rsidR="00CF1046" w:rsidRPr="00CF1046" w:rsidRDefault="00CF1046" w:rsidP="00CF1046">
            <w:pPr>
              <w:pStyle w:val="Encabezado"/>
              <w:jc w:val="center"/>
              <w:rPr>
                <w:rFonts w:ascii="Noto Sans Light" w:hAnsi="Noto Sans Light" w:cs="Noto Sans Light"/>
                <w:b/>
                <w:spacing w:val="20"/>
                <w:sz w:val="12"/>
                <w:lang w:val="es-ES"/>
              </w:rPr>
            </w:pPr>
            <w:r>
              <w:rPr>
                <w:rFonts w:ascii="Noto Sans Light" w:hAnsi="Noto Sans Light" w:cs="Noto Sans Light"/>
                <w:b/>
                <w:spacing w:val="20"/>
                <w:sz w:val="12"/>
                <w:lang w:val="es-ES"/>
              </w:rPr>
              <w:t xml:space="preserve">SERVICIOS DE COMUNICACIÓN </w:t>
            </w:r>
            <w:r w:rsidRPr="00CF1046">
              <w:rPr>
                <w:rFonts w:ascii="Noto Sans Light" w:hAnsi="Noto Sans Light" w:cs="Noto Sans Light"/>
                <w:b/>
                <w:spacing w:val="20"/>
                <w:sz w:val="12"/>
                <w:lang w:val="es-ES"/>
              </w:rPr>
              <w:t>SOCIAL Y PUBLICIDAD</w:t>
            </w:r>
          </w:p>
        </w:tc>
        <w:tc>
          <w:tcPr>
            <w:tcW w:w="732" w:type="pct"/>
            <w:shd w:val="clear" w:color="auto" w:fill="auto"/>
            <w:vAlign w:val="center"/>
          </w:tcPr>
          <w:p w:rsidR="00CF1046" w:rsidRPr="00A347BB" w:rsidRDefault="00CF1046"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CF1046" w:rsidRPr="00A347BB" w:rsidRDefault="00CF1046" w:rsidP="00CF1046">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CF1046" w:rsidRPr="00A347BB" w:rsidTr="00A67A69">
        <w:trPr>
          <w:tblHeader/>
        </w:trPr>
        <w:tc>
          <w:tcPr>
            <w:tcW w:w="246" w:type="pct"/>
            <w:shd w:val="clear" w:color="auto" w:fill="D9D9D9"/>
            <w:vAlign w:val="center"/>
          </w:tcPr>
          <w:p w:rsidR="00CF1046" w:rsidRPr="007E328E" w:rsidRDefault="00CF1046"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CF1046" w:rsidRPr="007E328E" w:rsidRDefault="00CF1046"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CF1046" w:rsidRPr="007E328E" w:rsidRDefault="00CF1046"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CF1046" w:rsidRPr="007E328E" w:rsidRDefault="00CF1046"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1</w:t>
            </w:r>
          </w:p>
        </w:tc>
        <w:tc>
          <w:tcPr>
            <w:tcW w:w="2317" w:type="pct"/>
            <w:shd w:val="clear" w:color="auto" w:fill="auto"/>
          </w:tcPr>
          <w:p w:rsidR="00701B03" w:rsidRPr="000C06DF" w:rsidRDefault="00701B03" w:rsidP="004D1DFF">
            <w:pPr>
              <w:jc w:val="both"/>
              <w:rPr>
                <w:rFonts w:ascii="Noto Sans Light" w:hAnsi="Noto Sans Light" w:cs="Noto Sans Light"/>
                <w:color w:val="FF0000"/>
                <w:sz w:val="16"/>
                <w:szCs w:val="16"/>
              </w:rPr>
            </w:pPr>
            <w:r w:rsidRPr="007E5EE8">
              <w:rPr>
                <w:rFonts w:ascii="Noto Sans Light" w:hAnsi="Noto Sans Light" w:cs="Noto Sans Light"/>
                <w:sz w:val="16"/>
                <w:szCs w:val="16"/>
              </w:rPr>
              <w:t>Por el devengado por Servicios Generales.</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1</w:t>
            </w:r>
          </w:p>
        </w:tc>
        <w:tc>
          <w:tcPr>
            <w:tcW w:w="2183" w:type="pct"/>
            <w:shd w:val="clear" w:color="auto" w:fill="auto"/>
          </w:tcPr>
          <w:p w:rsidR="00701B03" w:rsidRPr="007E5EE8" w:rsidRDefault="00701B03" w:rsidP="004D1DFF">
            <w:pPr>
              <w:jc w:val="both"/>
              <w:rPr>
                <w:rFonts w:ascii="Noto Sans Light" w:hAnsi="Noto Sans Light" w:cs="Noto Sans Light"/>
                <w:sz w:val="16"/>
                <w:szCs w:val="16"/>
              </w:rPr>
            </w:pPr>
            <w:r w:rsidRPr="007E5EE8">
              <w:rPr>
                <w:rFonts w:ascii="Noto Sans Light" w:hAnsi="Noto Sans Light" w:cs="Noto Sans Light"/>
                <w:sz w:val="16"/>
                <w:szCs w:val="16"/>
              </w:rPr>
              <w:t>Por la cancelación al cierre del ejercicio por Servicios Generales, del cual no se expidió la Cuenta por Liquidar Certificada, o no se pagó por la TESOFE</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2</w:t>
            </w:r>
          </w:p>
        </w:tc>
        <w:tc>
          <w:tcPr>
            <w:tcW w:w="2317" w:type="pct"/>
            <w:shd w:val="clear" w:color="auto" w:fill="auto"/>
          </w:tcPr>
          <w:p w:rsidR="00701B03" w:rsidRPr="007E328E" w:rsidRDefault="00701B03" w:rsidP="004D1DFF">
            <w:pPr>
              <w:jc w:val="both"/>
              <w:rPr>
                <w:rFonts w:ascii="Noto Sans Light" w:hAnsi="Noto Sans Light" w:cs="Noto Sans Light"/>
                <w:sz w:val="16"/>
                <w:szCs w:val="16"/>
              </w:rPr>
            </w:pPr>
            <w:r w:rsidRPr="001F52CE">
              <w:rPr>
                <w:rFonts w:ascii="Noto Sans Light" w:hAnsi="Noto Sans Light" w:cs="Noto Sans Light"/>
                <w:sz w:val="16"/>
                <w:szCs w:val="16"/>
              </w:rPr>
              <w:t>Por la comprobación de los gastos para tramitar el reembolso del Fondo Rotatorio y la afectación del comprometido y devengado de forma simultánea. (Partida de gasto específica).</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2</w:t>
            </w:r>
          </w:p>
        </w:tc>
        <w:tc>
          <w:tcPr>
            <w:tcW w:w="2183" w:type="pct"/>
            <w:shd w:val="clear" w:color="auto" w:fill="auto"/>
          </w:tcPr>
          <w:p w:rsidR="00701B03" w:rsidRPr="00082A74" w:rsidRDefault="00701B03" w:rsidP="004D1DFF">
            <w:pPr>
              <w:jc w:val="both"/>
              <w:rPr>
                <w:rFonts w:ascii="Noto Sans Light" w:hAnsi="Noto Sans Light" w:cs="Noto Sans Light"/>
                <w:sz w:val="16"/>
                <w:szCs w:val="16"/>
              </w:rPr>
            </w:pPr>
            <w:r w:rsidRPr="00A042A7">
              <w:rPr>
                <w:rFonts w:ascii="Noto Sans Light" w:hAnsi="Noto Sans Light" w:cs="Noto Sans Light"/>
                <w:sz w:val="16"/>
                <w:szCs w:val="16"/>
              </w:rPr>
              <w:t xml:space="preserve">Por la cancelación de los registros, derivados de la creación del Pasivo Circulante, de las operaciones contraídas por concepto de </w:t>
            </w:r>
            <w:r w:rsidRPr="00083160">
              <w:rPr>
                <w:rFonts w:ascii="Noto Sans Light" w:hAnsi="Noto Sans Light" w:cs="Noto Sans Light"/>
                <w:sz w:val="16"/>
                <w:szCs w:val="16"/>
              </w:rPr>
              <w:t>Servicios Generales</w:t>
            </w:r>
            <w:r w:rsidRPr="00A042A7">
              <w:rPr>
                <w:rFonts w:ascii="Noto Sans Light" w:hAnsi="Noto Sans Light" w:cs="Noto Sans Light"/>
                <w:sz w:val="16"/>
                <w:szCs w:val="16"/>
              </w:rPr>
              <w:t xml:space="preserve"> contratadas y que al 31 de diciembre de cada ejercicio se encuentren debidamente contabilizadas, devengadas y pendientes de pago.</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3</w:t>
            </w:r>
          </w:p>
        </w:tc>
        <w:tc>
          <w:tcPr>
            <w:tcW w:w="2317" w:type="pct"/>
            <w:shd w:val="clear" w:color="auto" w:fill="auto"/>
          </w:tcPr>
          <w:p w:rsidR="00701B03" w:rsidRPr="007E328E" w:rsidRDefault="00701B03" w:rsidP="004D1DFF">
            <w:pPr>
              <w:jc w:val="both"/>
              <w:rPr>
                <w:rFonts w:ascii="Noto Sans Light" w:hAnsi="Noto Sans Light" w:cs="Noto Sans Light"/>
                <w:sz w:val="16"/>
                <w:szCs w:val="16"/>
              </w:rPr>
            </w:pPr>
            <w:r w:rsidRPr="00472BBC">
              <w:rPr>
                <w:rFonts w:ascii="Noto Sans Light" w:hAnsi="Noto Sans Light" w:cs="Noto Sans Light"/>
                <w:sz w:val="16"/>
                <w:szCs w:val="16"/>
              </w:rPr>
              <w:t>Por los gastos generados con la operación para su compensación con el reintegro presupuestario del Fondo Rotatorio. (Partida de gasto específica).</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3</w:t>
            </w:r>
          </w:p>
        </w:tc>
        <w:tc>
          <w:tcPr>
            <w:tcW w:w="2183" w:type="pct"/>
            <w:shd w:val="clear" w:color="auto" w:fill="auto"/>
          </w:tcPr>
          <w:p w:rsidR="00701B03" w:rsidRPr="000B77B6" w:rsidRDefault="00701B03" w:rsidP="004D1DFF">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Servicios Generales</w:t>
            </w:r>
            <w:r>
              <w:rPr>
                <w:rFonts w:ascii="Noto Sans Light" w:hAnsi="Noto Sans Light" w:cs="Noto Sans Light"/>
                <w:sz w:val="16"/>
                <w:szCs w:val="16"/>
              </w:rPr>
              <w:t xml:space="preserve"> por recursos propios.</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4</w:t>
            </w:r>
          </w:p>
        </w:tc>
        <w:tc>
          <w:tcPr>
            <w:tcW w:w="2317" w:type="pct"/>
            <w:shd w:val="clear" w:color="auto" w:fill="auto"/>
          </w:tcPr>
          <w:p w:rsidR="00701B03" w:rsidRPr="007E328E" w:rsidRDefault="00701B03" w:rsidP="004D1DFF">
            <w:pPr>
              <w:jc w:val="both"/>
              <w:rPr>
                <w:rFonts w:ascii="Noto Sans Light" w:hAnsi="Noto Sans Light" w:cs="Noto Sans Light"/>
                <w:sz w:val="16"/>
                <w:szCs w:val="16"/>
              </w:rPr>
            </w:pPr>
            <w:r w:rsidRPr="00AD084B">
              <w:rPr>
                <w:rFonts w:ascii="Noto Sans Light" w:hAnsi="Noto Sans Light" w:cs="Noto Sans Light"/>
                <w:sz w:val="16"/>
                <w:szCs w:val="16"/>
              </w:rPr>
              <w:t>Por la comprobación de gastos realizados con el Fondo Fijo de Caja, con afectación presupuestaria.</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4</w:t>
            </w:r>
          </w:p>
        </w:tc>
        <w:tc>
          <w:tcPr>
            <w:tcW w:w="2183" w:type="pct"/>
            <w:shd w:val="clear" w:color="auto" w:fill="auto"/>
          </w:tcPr>
          <w:p w:rsidR="00701B03" w:rsidRPr="008D5706" w:rsidRDefault="00701B03" w:rsidP="004D1DFF">
            <w:pPr>
              <w:jc w:val="both"/>
              <w:rPr>
                <w:rFonts w:ascii="Noto Sans Light" w:hAnsi="Noto Sans Light" w:cs="Noto Sans Light"/>
                <w:sz w:val="16"/>
                <w:szCs w:val="16"/>
              </w:rPr>
            </w:pPr>
            <w:r w:rsidRPr="008D5706">
              <w:rPr>
                <w:rFonts w:ascii="Noto Sans Light" w:hAnsi="Noto Sans Light" w:cs="Noto Sans Light"/>
                <w:sz w:val="16"/>
                <w:szCs w:val="16"/>
              </w:rPr>
              <w:t xml:space="preserve">Por los reintegros realizados por </w:t>
            </w:r>
            <w:r w:rsidRPr="00A66F62">
              <w:rPr>
                <w:rFonts w:ascii="Noto Sans Light" w:hAnsi="Noto Sans Light" w:cs="Noto Sans Light"/>
                <w:sz w:val="16"/>
                <w:szCs w:val="16"/>
              </w:rPr>
              <w:t>Servicios Generales</w:t>
            </w:r>
            <w:r w:rsidRPr="008D5706">
              <w:rPr>
                <w:rFonts w:ascii="Noto Sans Light" w:hAnsi="Noto Sans Light" w:cs="Noto Sans Light"/>
                <w:sz w:val="16"/>
                <w:szCs w:val="16"/>
              </w:rPr>
              <w:t xml:space="preserve"> por recursos fiscales.</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5</w:t>
            </w:r>
          </w:p>
        </w:tc>
        <w:tc>
          <w:tcPr>
            <w:tcW w:w="2317" w:type="pct"/>
            <w:shd w:val="clear" w:color="auto" w:fill="auto"/>
          </w:tcPr>
          <w:p w:rsidR="00701B03" w:rsidRPr="007E328E" w:rsidRDefault="00701B03" w:rsidP="004D1DFF">
            <w:pPr>
              <w:jc w:val="both"/>
              <w:rPr>
                <w:rFonts w:ascii="Noto Sans Light" w:hAnsi="Noto Sans Light" w:cs="Noto Sans Light"/>
                <w:sz w:val="16"/>
                <w:szCs w:val="16"/>
              </w:rPr>
            </w:pPr>
            <w:r w:rsidRPr="00F87AD5">
              <w:rPr>
                <w:rFonts w:ascii="Noto Sans Light" w:hAnsi="Noto Sans Light" w:cs="Noto Sans Light"/>
                <w:sz w:val="16"/>
                <w:szCs w:val="16"/>
              </w:rPr>
              <w:t>Por el devengado de los servicios generales recibidos,</w:t>
            </w:r>
            <w:r>
              <w:rPr>
                <w:rFonts w:ascii="Noto Sans Light" w:hAnsi="Noto Sans Light" w:cs="Noto Sans Light"/>
                <w:sz w:val="16"/>
                <w:szCs w:val="16"/>
              </w:rPr>
              <w:t xml:space="preserve"> </w:t>
            </w:r>
            <w:r w:rsidRPr="00F87AD5">
              <w:rPr>
                <w:rFonts w:ascii="Noto Sans Light" w:hAnsi="Noto Sans Light" w:cs="Noto Sans Light"/>
                <w:sz w:val="16"/>
                <w:szCs w:val="16"/>
              </w:rPr>
              <w:t>así como las retenciones de Ley, incluyendo la</w:t>
            </w:r>
            <w:r>
              <w:rPr>
                <w:rFonts w:ascii="Noto Sans Light" w:hAnsi="Noto Sans Light" w:cs="Noto Sans Light"/>
                <w:sz w:val="16"/>
                <w:szCs w:val="16"/>
              </w:rPr>
              <w:t xml:space="preserve"> </w:t>
            </w:r>
            <w:r w:rsidRPr="00F87AD5">
              <w:rPr>
                <w:rFonts w:ascii="Noto Sans Light" w:hAnsi="Noto Sans Light" w:cs="Noto Sans Light"/>
                <w:sz w:val="16"/>
                <w:szCs w:val="16"/>
              </w:rPr>
              <w:t>penalización por incumplimiento de contrato. Incluye</w:t>
            </w:r>
            <w:r>
              <w:rPr>
                <w:rFonts w:ascii="Noto Sans Light" w:hAnsi="Noto Sans Light" w:cs="Noto Sans Light"/>
                <w:sz w:val="16"/>
                <w:szCs w:val="16"/>
              </w:rPr>
              <w:t xml:space="preserve"> </w:t>
            </w:r>
            <w:r w:rsidRPr="00F87AD5">
              <w:rPr>
                <w:rFonts w:ascii="Noto Sans Light" w:hAnsi="Noto Sans Light" w:cs="Noto Sans Light"/>
                <w:sz w:val="16"/>
                <w:szCs w:val="16"/>
              </w:rPr>
              <w:t>IVA.</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5</w:t>
            </w:r>
          </w:p>
        </w:tc>
        <w:tc>
          <w:tcPr>
            <w:tcW w:w="2183" w:type="pct"/>
            <w:shd w:val="clear" w:color="auto" w:fill="auto"/>
          </w:tcPr>
          <w:p w:rsidR="00701B03" w:rsidRPr="007E328E" w:rsidRDefault="00701B03" w:rsidP="004D1DFF">
            <w:pPr>
              <w:spacing w:after="120"/>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6</w:t>
            </w:r>
          </w:p>
        </w:tc>
        <w:tc>
          <w:tcPr>
            <w:tcW w:w="2317" w:type="pct"/>
            <w:shd w:val="clear" w:color="auto" w:fill="auto"/>
          </w:tcPr>
          <w:p w:rsidR="00701B03" w:rsidRPr="007E5EE8" w:rsidRDefault="00701B03" w:rsidP="004D1DFF">
            <w:pPr>
              <w:jc w:val="both"/>
              <w:rPr>
                <w:rFonts w:ascii="Noto Sans Light" w:hAnsi="Noto Sans Light" w:cs="Noto Sans Light"/>
                <w:sz w:val="16"/>
                <w:szCs w:val="16"/>
              </w:rPr>
            </w:pPr>
            <w:r w:rsidRPr="007E5EE8">
              <w:rPr>
                <w:rFonts w:ascii="Noto Sans Light" w:hAnsi="Noto Sans Light" w:cs="Noto Sans Light"/>
                <w:sz w:val="16"/>
                <w:szCs w:val="16"/>
              </w:rPr>
              <w:t>Por la rendición de cuentas por los gastos efectuados con los recursos administrados por los fidecomisos, mandatos y contratos análogos.</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p>
        </w:tc>
        <w:tc>
          <w:tcPr>
            <w:tcW w:w="2183" w:type="pct"/>
            <w:shd w:val="clear" w:color="auto" w:fill="auto"/>
          </w:tcPr>
          <w:p w:rsidR="00701B03" w:rsidRPr="007E328E" w:rsidRDefault="00701B03" w:rsidP="004D1DFF">
            <w:pPr>
              <w:jc w:val="both"/>
              <w:rPr>
                <w:rFonts w:ascii="Noto Sans Light" w:hAnsi="Noto Sans Light" w:cs="Noto Sans Light"/>
                <w:sz w:val="16"/>
                <w:szCs w:val="16"/>
              </w:rPr>
            </w:pP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7</w:t>
            </w:r>
          </w:p>
        </w:tc>
        <w:tc>
          <w:tcPr>
            <w:tcW w:w="2317" w:type="pct"/>
            <w:shd w:val="clear" w:color="auto" w:fill="auto"/>
          </w:tcPr>
          <w:p w:rsidR="00701B03" w:rsidRPr="007E5EE8" w:rsidRDefault="00701B03" w:rsidP="004D1DFF">
            <w:pPr>
              <w:jc w:val="both"/>
              <w:rPr>
                <w:rFonts w:ascii="Noto Sans Light" w:hAnsi="Noto Sans Light" w:cs="Noto Sans Light"/>
                <w:sz w:val="16"/>
                <w:szCs w:val="16"/>
              </w:rPr>
            </w:pPr>
            <w:r w:rsidRPr="007E5EE8">
              <w:rPr>
                <w:rFonts w:ascii="Noto Sans Light" w:hAnsi="Noto Sans Light" w:cs="Noto Sans Light"/>
                <w:sz w:val="16"/>
                <w:szCs w:val="16"/>
              </w:rPr>
              <w:t>Por el devengado por Servicios Generales.</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p>
        </w:tc>
        <w:tc>
          <w:tcPr>
            <w:tcW w:w="2183" w:type="pct"/>
            <w:shd w:val="clear" w:color="auto" w:fill="auto"/>
          </w:tcPr>
          <w:p w:rsidR="00701B03" w:rsidRPr="007E328E" w:rsidRDefault="00701B03" w:rsidP="004D1DFF">
            <w:pPr>
              <w:jc w:val="both"/>
              <w:rPr>
                <w:rFonts w:ascii="Noto Sans Light" w:hAnsi="Noto Sans Light" w:cs="Noto Sans Light"/>
                <w:sz w:val="16"/>
                <w:szCs w:val="16"/>
              </w:rPr>
            </w:pPr>
          </w:p>
        </w:tc>
      </w:tr>
      <w:tr w:rsidR="00CF1046" w:rsidRPr="00A347BB" w:rsidTr="00A67A69">
        <w:tc>
          <w:tcPr>
            <w:tcW w:w="5000" w:type="pct"/>
            <w:gridSpan w:val="4"/>
            <w:shd w:val="clear" w:color="auto" w:fill="auto"/>
            <w:vAlign w:val="center"/>
          </w:tcPr>
          <w:p w:rsidR="00CF1046" w:rsidRDefault="00CF1046" w:rsidP="00A67A69">
            <w:pPr>
              <w:rPr>
                <w:rFonts w:ascii="Noto Sans Light" w:hAnsi="Noto Sans Light" w:cs="Noto Sans Light"/>
                <w:b/>
                <w:sz w:val="16"/>
                <w:szCs w:val="16"/>
              </w:rPr>
            </w:pPr>
            <w:r>
              <w:rPr>
                <w:rFonts w:ascii="Noto Sans Light" w:hAnsi="Noto Sans Light" w:cs="Noto Sans Light"/>
                <w:b/>
                <w:sz w:val="16"/>
                <w:szCs w:val="16"/>
              </w:rPr>
              <w:t>SU SALDO REPRESENTA:</w:t>
            </w:r>
          </w:p>
          <w:p w:rsidR="00CF1046" w:rsidRPr="00CF1046" w:rsidRDefault="00CF1046" w:rsidP="00CF1046">
            <w:pPr>
              <w:rPr>
                <w:rFonts w:ascii="Noto Sans Light" w:hAnsi="Noto Sans Light" w:cs="Noto Sans Light"/>
                <w:sz w:val="16"/>
                <w:szCs w:val="16"/>
              </w:rPr>
            </w:pPr>
            <w:r w:rsidRPr="00CF1046">
              <w:rPr>
                <w:rFonts w:ascii="Noto Sans Light" w:hAnsi="Noto Sans Light" w:cs="Noto Sans Light"/>
                <w:sz w:val="16"/>
                <w:szCs w:val="16"/>
              </w:rPr>
              <w:t>Importe del gasto por la realización y difusión de mensajes y campañas para informar a la población sobre los programas, servicios públicos y el quehacer gubernamental en general; así</w:t>
            </w:r>
          </w:p>
          <w:p w:rsidR="00CF1046" w:rsidRPr="00CF1046" w:rsidRDefault="00CF1046" w:rsidP="00CF1046">
            <w:pPr>
              <w:rPr>
                <w:rFonts w:ascii="Noto Sans Light" w:hAnsi="Noto Sans Light" w:cs="Noto Sans Light"/>
                <w:sz w:val="16"/>
                <w:szCs w:val="16"/>
              </w:rPr>
            </w:pPr>
            <w:r w:rsidRPr="00CF1046">
              <w:rPr>
                <w:rFonts w:ascii="Noto Sans Light" w:hAnsi="Noto Sans Light" w:cs="Noto Sans Light"/>
                <w:sz w:val="16"/>
                <w:szCs w:val="16"/>
              </w:rPr>
              <w:t>como la publicidad comercial de los productos y servicios que generan ingresos para la Entidad Paraestatal Federal. Incluye la contratación de servicios de impresión y publicación de</w:t>
            </w:r>
          </w:p>
          <w:p w:rsidR="00CF1046" w:rsidRPr="00CF1046" w:rsidRDefault="00CF1046" w:rsidP="00CF1046">
            <w:pPr>
              <w:rPr>
                <w:rFonts w:ascii="Noto Sans Light" w:hAnsi="Noto Sans Light" w:cs="Noto Sans Light"/>
                <w:sz w:val="16"/>
                <w:szCs w:val="16"/>
              </w:rPr>
            </w:pPr>
            <w:r w:rsidRPr="00CF1046">
              <w:rPr>
                <w:rFonts w:ascii="Noto Sans Light" w:hAnsi="Noto Sans Light" w:cs="Noto Sans Light"/>
                <w:sz w:val="16"/>
                <w:szCs w:val="16"/>
              </w:rPr>
              <w:t>información; así como al montaje de espectáculos culturales y celebraciones que demande.</w:t>
            </w:r>
          </w:p>
        </w:tc>
      </w:tr>
      <w:tr w:rsidR="00CF1046" w:rsidRPr="00A347BB" w:rsidTr="00A67A69">
        <w:trPr>
          <w:trHeight w:val="66"/>
        </w:trPr>
        <w:tc>
          <w:tcPr>
            <w:tcW w:w="5000" w:type="pct"/>
            <w:gridSpan w:val="4"/>
            <w:shd w:val="clear" w:color="auto" w:fill="auto"/>
            <w:vAlign w:val="center"/>
          </w:tcPr>
          <w:p w:rsidR="00CF1046" w:rsidRPr="009C2264" w:rsidRDefault="00CF1046" w:rsidP="00A67A69">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CF1046" w:rsidRPr="007E328E" w:rsidRDefault="00CF1046" w:rsidP="00A67A69">
            <w:pPr>
              <w:rPr>
                <w:rFonts w:ascii="Noto Sans Light" w:hAnsi="Noto Sans Light" w:cs="Noto Sans Light"/>
                <w:sz w:val="16"/>
                <w:szCs w:val="16"/>
              </w:rPr>
            </w:pPr>
          </w:p>
        </w:tc>
      </w:tr>
    </w:tbl>
    <w:p w:rsidR="00FB7C0B" w:rsidRDefault="00FB7C0B" w:rsidP="00D65142">
      <w:pPr>
        <w:rPr>
          <w:rFonts w:ascii="Noto Sans" w:hAnsi="Noto Sans" w:cs="Noto Sans"/>
          <w:b/>
          <w:color w:val="621333"/>
          <w:sz w:val="28"/>
          <w:szCs w:val="28"/>
        </w:rPr>
      </w:pPr>
    </w:p>
    <w:p w:rsidR="00CF1046" w:rsidRPr="00FB7C0B" w:rsidRDefault="00FB7C0B"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CF1046" w:rsidRPr="00A347BB" w:rsidTr="00A67A69">
        <w:trPr>
          <w:jc w:val="center"/>
        </w:trPr>
        <w:tc>
          <w:tcPr>
            <w:tcW w:w="613"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CF1046" w:rsidRPr="00A347BB" w:rsidTr="00A67A69">
        <w:trPr>
          <w:jc w:val="center"/>
        </w:trPr>
        <w:tc>
          <w:tcPr>
            <w:tcW w:w="613" w:type="pct"/>
            <w:shd w:val="clear" w:color="auto" w:fill="auto"/>
            <w:vAlign w:val="center"/>
          </w:tcPr>
          <w:p w:rsidR="00CF1046" w:rsidRPr="00A347BB" w:rsidRDefault="00CF1046" w:rsidP="00A67A69">
            <w:pPr>
              <w:pStyle w:val="Encabezado"/>
              <w:jc w:val="center"/>
              <w:rPr>
                <w:rFonts w:ascii="Noto Sans Light" w:hAnsi="Noto Sans Light" w:cs="Noto Sans Light"/>
                <w:b/>
                <w:spacing w:val="20"/>
                <w:sz w:val="20"/>
              </w:rPr>
            </w:pPr>
            <w:r>
              <w:rPr>
                <w:rFonts w:ascii="Noto Sans Light" w:hAnsi="Noto Sans Light" w:cs="Noto Sans Light"/>
                <w:b/>
                <w:spacing w:val="20"/>
                <w:sz w:val="20"/>
                <w:lang w:val="es-ES"/>
              </w:rPr>
              <w:t>5.1.3.7</w:t>
            </w:r>
          </w:p>
        </w:tc>
        <w:tc>
          <w:tcPr>
            <w:tcW w:w="628" w:type="pct"/>
            <w:shd w:val="clear" w:color="auto" w:fill="auto"/>
            <w:vAlign w:val="center"/>
          </w:tcPr>
          <w:p w:rsidR="00CF1046" w:rsidRPr="00D65142" w:rsidRDefault="00CF1046"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CF1046" w:rsidRPr="00F976DB" w:rsidRDefault="00CF1046"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CF1046" w:rsidRPr="00A347BB" w:rsidRDefault="00CF1046" w:rsidP="00A67A69">
            <w:pPr>
              <w:pStyle w:val="Encabezado"/>
              <w:jc w:val="center"/>
              <w:rPr>
                <w:rFonts w:ascii="Noto Sans Light" w:hAnsi="Noto Sans Light" w:cs="Noto Sans Light"/>
                <w:b/>
                <w:spacing w:val="20"/>
                <w:sz w:val="20"/>
              </w:rPr>
            </w:pPr>
            <w:r w:rsidRPr="00D65142">
              <w:rPr>
                <w:rFonts w:ascii="Noto Sans Light" w:hAnsi="Noto Sans Light" w:cs="Noto Sans Light"/>
                <w:b/>
                <w:spacing w:val="20"/>
                <w:sz w:val="12"/>
              </w:rPr>
              <w:t>GASTOS DE FUNCIONAMIENTO</w:t>
            </w:r>
          </w:p>
        </w:tc>
        <w:tc>
          <w:tcPr>
            <w:tcW w:w="1289" w:type="pct"/>
            <w:shd w:val="clear" w:color="auto" w:fill="auto"/>
            <w:vAlign w:val="center"/>
          </w:tcPr>
          <w:p w:rsidR="00CF1046" w:rsidRPr="00A347BB" w:rsidRDefault="00CF1046"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SERVICIOS GENERALES</w:t>
            </w:r>
          </w:p>
        </w:tc>
        <w:tc>
          <w:tcPr>
            <w:tcW w:w="856" w:type="pct"/>
            <w:shd w:val="clear" w:color="auto" w:fill="auto"/>
            <w:vAlign w:val="center"/>
          </w:tcPr>
          <w:p w:rsidR="00CF1046" w:rsidRPr="00CF1046" w:rsidRDefault="00CF1046" w:rsidP="00CF1046">
            <w:pPr>
              <w:pStyle w:val="Encabezado"/>
              <w:jc w:val="center"/>
              <w:rPr>
                <w:rFonts w:ascii="Noto Sans Light" w:hAnsi="Noto Sans Light" w:cs="Noto Sans Light"/>
                <w:b/>
                <w:spacing w:val="20"/>
                <w:sz w:val="14"/>
                <w:lang w:val="es-ES"/>
              </w:rPr>
            </w:pPr>
            <w:r w:rsidRPr="00CF1046">
              <w:rPr>
                <w:rFonts w:ascii="Noto Sans Light" w:hAnsi="Noto Sans Light" w:cs="Noto Sans Light"/>
                <w:b/>
                <w:spacing w:val="20"/>
                <w:sz w:val="14"/>
                <w:lang w:val="es-ES"/>
              </w:rPr>
              <w:t>SERVICIOS DE TRASLADO Y</w:t>
            </w:r>
          </w:p>
          <w:p w:rsidR="00CF1046" w:rsidRPr="00CF1046" w:rsidRDefault="00CF1046" w:rsidP="00CF1046">
            <w:pPr>
              <w:pStyle w:val="Encabezado"/>
              <w:jc w:val="center"/>
              <w:rPr>
                <w:rFonts w:ascii="Noto Sans Light" w:hAnsi="Noto Sans Light" w:cs="Noto Sans Light"/>
                <w:b/>
                <w:spacing w:val="20"/>
                <w:sz w:val="12"/>
                <w:lang w:val="es-ES"/>
              </w:rPr>
            </w:pPr>
            <w:r w:rsidRPr="00CF1046">
              <w:rPr>
                <w:rFonts w:ascii="Noto Sans Light" w:hAnsi="Noto Sans Light" w:cs="Noto Sans Light"/>
                <w:b/>
                <w:spacing w:val="20"/>
                <w:sz w:val="14"/>
                <w:lang w:val="es-ES"/>
              </w:rPr>
              <w:t>VIÁTICOS</w:t>
            </w:r>
          </w:p>
        </w:tc>
        <w:tc>
          <w:tcPr>
            <w:tcW w:w="732" w:type="pct"/>
            <w:shd w:val="clear" w:color="auto" w:fill="auto"/>
            <w:vAlign w:val="center"/>
          </w:tcPr>
          <w:p w:rsidR="00CF1046" w:rsidRPr="00A347BB" w:rsidRDefault="00CF1046"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CF1046" w:rsidRPr="00A347BB" w:rsidRDefault="00CF1046" w:rsidP="00CF1046">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CF1046" w:rsidRPr="00A347BB" w:rsidTr="00A67A69">
        <w:trPr>
          <w:tblHeader/>
        </w:trPr>
        <w:tc>
          <w:tcPr>
            <w:tcW w:w="246" w:type="pct"/>
            <w:shd w:val="clear" w:color="auto" w:fill="D9D9D9"/>
            <w:vAlign w:val="center"/>
          </w:tcPr>
          <w:p w:rsidR="00CF1046" w:rsidRPr="007E328E" w:rsidRDefault="00CF1046"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CF1046" w:rsidRPr="007E328E" w:rsidRDefault="00CF1046"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CF1046" w:rsidRPr="007E328E" w:rsidRDefault="00CF1046"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CF1046" w:rsidRPr="007E328E" w:rsidRDefault="00CF1046"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2E73E2" w:rsidRPr="00A347BB" w:rsidTr="00A67A69">
        <w:tc>
          <w:tcPr>
            <w:tcW w:w="246" w:type="pct"/>
            <w:shd w:val="clear" w:color="auto" w:fill="auto"/>
            <w:vAlign w:val="center"/>
          </w:tcPr>
          <w:p w:rsidR="002E73E2" w:rsidRPr="007E328E" w:rsidRDefault="00046DA9" w:rsidP="002E73E2">
            <w:pPr>
              <w:jc w:val="center"/>
              <w:rPr>
                <w:rFonts w:ascii="Noto Sans Light" w:hAnsi="Noto Sans Light" w:cs="Noto Sans Light"/>
                <w:sz w:val="16"/>
                <w:szCs w:val="16"/>
              </w:rPr>
            </w:pPr>
            <w:r>
              <w:rPr>
                <w:rFonts w:ascii="Noto Sans Light" w:hAnsi="Noto Sans Light" w:cs="Noto Sans Light"/>
                <w:sz w:val="16"/>
                <w:szCs w:val="16"/>
              </w:rPr>
              <w:t>1</w:t>
            </w:r>
          </w:p>
        </w:tc>
        <w:tc>
          <w:tcPr>
            <w:tcW w:w="2317" w:type="pct"/>
            <w:shd w:val="clear" w:color="auto" w:fill="auto"/>
          </w:tcPr>
          <w:p w:rsidR="002E73E2" w:rsidRPr="006D41F6" w:rsidRDefault="002E73E2" w:rsidP="002E73E2">
            <w:pPr>
              <w:rPr>
                <w:rFonts w:ascii="Noto Sans Light" w:hAnsi="Noto Sans Light" w:cs="Noto Sans Light"/>
                <w:sz w:val="16"/>
                <w:szCs w:val="16"/>
              </w:rPr>
            </w:pPr>
            <w:r w:rsidRPr="00297A54">
              <w:rPr>
                <w:rFonts w:ascii="Noto Sans Light" w:hAnsi="Noto Sans Light" w:cs="Noto Sans Light"/>
                <w:sz w:val="16"/>
                <w:szCs w:val="16"/>
              </w:rPr>
              <w:t>Por la comprobación de los viáticos. Incluye IVA.</w:t>
            </w:r>
          </w:p>
        </w:tc>
        <w:tc>
          <w:tcPr>
            <w:tcW w:w="254" w:type="pct"/>
            <w:shd w:val="clear" w:color="auto" w:fill="auto"/>
            <w:vAlign w:val="center"/>
          </w:tcPr>
          <w:p w:rsidR="002E73E2" w:rsidRPr="007E328E" w:rsidRDefault="00D46B90" w:rsidP="002E73E2">
            <w:pPr>
              <w:jc w:val="center"/>
              <w:rPr>
                <w:rFonts w:ascii="Noto Sans Light" w:hAnsi="Noto Sans Light" w:cs="Noto Sans Light"/>
                <w:sz w:val="16"/>
                <w:szCs w:val="16"/>
              </w:rPr>
            </w:pPr>
            <w:r>
              <w:rPr>
                <w:rFonts w:ascii="Noto Sans Light" w:hAnsi="Noto Sans Light" w:cs="Noto Sans Light"/>
                <w:sz w:val="16"/>
                <w:szCs w:val="16"/>
              </w:rPr>
              <w:t>1</w:t>
            </w:r>
          </w:p>
        </w:tc>
        <w:tc>
          <w:tcPr>
            <w:tcW w:w="2183" w:type="pct"/>
            <w:shd w:val="clear" w:color="auto" w:fill="auto"/>
          </w:tcPr>
          <w:p w:rsidR="002E73E2" w:rsidRPr="007E328E" w:rsidRDefault="00DA3B05" w:rsidP="002E73E2">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2E73E2" w:rsidRPr="00A347BB" w:rsidTr="00A67A69">
        <w:tc>
          <w:tcPr>
            <w:tcW w:w="246" w:type="pct"/>
            <w:shd w:val="clear" w:color="auto" w:fill="auto"/>
            <w:vAlign w:val="center"/>
          </w:tcPr>
          <w:p w:rsidR="002E73E2" w:rsidRPr="007E328E" w:rsidRDefault="00046DA9" w:rsidP="002E73E2">
            <w:pPr>
              <w:jc w:val="center"/>
              <w:rPr>
                <w:rFonts w:ascii="Noto Sans Light" w:hAnsi="Noto Sans Light" w:cs="Noto Sans Light"/>
                <w:sz w:val="16"/>
                <w:szCs w:val="16"/>
              </w:rPr>
            </w:pPr>
            <w:r>
              <w:rPr>
                <w:rFonts w:ascii="Noto Sans Light" w:hAnsi="Noto Sans Light" w:cs="Noto Sans Light"/>
                <w:sz w:val="16"/>
                <w:szCs w:val="16"/>
              </w:rPr>
              <w:t>2</w:t>
            </w:r>
          </w:p>
        </w:tc>
        <w:tc>
          <w:tcPr>
            <w:tcW w:w="2317" w:type="pct"/>
            <w:shd w:val="clear" w:color="auto" w:fill="auto"/>
          </w:tcPr>
          <w:p w:rsidR="002E73E2" w:rsidRPr="007E328E" w:rsidRDefault="002E73E2" w:rsidP="002E73E2">
            <w:pPr>
              <w:jc w:val="both"/>
              <w:rPr>
                <w:rFonts w:ascii="Noto Sans Light" w:hAnsi="Noto Sans Light" w:cs="Noto Sans Light"/>
                <w:sz w:val="16"/>
                <w:szCs w:val="16"/>
              </w:rPr>
            </w:pPr>
            <w:r w:rsidRPr="00513543">
              <w:rPr>
                <w:rFonts w:ascii="Noto Sans Light" w:hAnsi="Noto Sans Light" w:cs="Noto Sans Light"/>
                <w:sz w:val="16"/>
                <w:szCs w:val="16"/>
              </w:rPr>
              <w:t>Por la comprobación de recursos por los viáticos erogados.</w:t>
            </w:r>
          </w:p>
        </w:tc>
        <w:tc>
          <w:tcPr>
            <w:tcW w:w="254" w:type="pct"/>
            <w:shd w:val="clear" w:color="auto" w:fill="auto"/>
            <w:vAlign w:val="center"/>
          </w:tcPr>
          <w:p w:rsidR="002E73E2" w:rsidRPr="007E328E" w:rsidRDefault="00D46B90" w:rsidP="002E73E2">
            <w:pPr>
              <w:jc w:val="center"/>
              <w:rPr>
                <w:rFonts w:ascii="Noto Sans Light" w:hAnsi="Noto Sans Light" w:cs="Noto Sans Light"/>
                <w:sz w:val="16"/>
                <w:szCs w:val="16"/>
              </w:rPr>
            </w:pPr>
            <w:r>
              <w:rPr>
                <w:rFonts w:ascii="Noto Sans Light" w:hAnsi="Noto Sans Light" w:cs="Noto Sans Light"/>
                <w:sz w:val="16"/>
                <w:szCs w:val="16"/>
              </w:rPr>
              <w:t>2</w:t>
            </w:r>
          </w:p>
        </w:tc>
        <w:tc>
          <w:tcPr>
            <w:tcW w:w="2183" w:type="pct"/>
            <w:shd w:val="clear" w:color="auto" w:fill="auto"/>
          </w:tcPr>
          <w:p w:rsidR="002E73E2" w:rsidRPr="007E328E" w:rsidRDefault="002E73E2" w:rsidP="002E73E2">
            <w:pPr>
              <w:jc w:val="both"/>
              <w:rPr>
                <w:rFonts w:ascii="Noto Sans Light" w:hAnsi="Noto Sans Light" w:cs="Noto Sans Light"/>
                <w:sz w:val="16"/>
                <w:szCs w:val="16"/>
              </w:rPr>
            </w:pP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3</w:t>
            </w:r>
          </w:p>
        </w:tc>
        <w:tc>
          <w:tcPr>
            <w:tcW w:w="2317" w:type="pct"/>
            <w:shd w:val="clear" w:color="auto" w:fill="auto"/>
          </w:tcPr>
          <w:p w:rsidR="00701B03" w:rsidRPr="000C06DF" w:rsidRDefault="00701B03" w:rsidP="004D1DFF">
            <w:pPr>
              <w:jc w:val="both"/>
              <w:rPr>
                <w:rFonts w:ascii="Noto Sans Light" w:hAnsi="Noto Sans Light" w:cs="Noto Sans Light"/>
                <w:color w:val="FF0000"/>
                <w:sz w:val="16"/>
                <w:szCs w:val="16"/>
              </w:rPr>
            </w:pPr>
            <w:r w:rsidRPr="007E5EE8">
              <w:rPr>
                <w:rFonts w:ascii="Noto Sans Light" w:hAnsi="Noto Sans Light" w:cs="Noto Sans Light"/>
                <w:sz w:val="16"/>
                <w:szCs w:val="16"/>
              </w:rPr>
              <w:t>Por el devengado por Servicios Generales.</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3</w:t>
            </w:r>
          </w:p>
        </w:tc>
        <w:tc>
          <w:tcPr>
            <w:tcW w:w="2183" w:type="pct"/>
            <w:shd w:val="clear" w:color="auto" w:fill="auto"/>
          </w:tcPr>
          <w:p w:rsidR="00701B03" w:rsidRPr="007E5EE8" w:rsidRDefault="00701B03" w:rsidP="004D1DFF">
            <w:pPr>
              <w:jc w:val="both"/>
              <w:rPr>
                <w:rFonts w:ascii="Noto Sans Light" w:hAnsi="Noto Sans Light" w:cs="Noto Sans Light"/>
                <w:sz w:val="16"/>
                <w:szCs w:val="16"/>
              </w:rPr>
            </w:pPr>
            <w:r w:rsidRPr="007E5EE8">
              <w:rPr>
                <w:rFonts w:ascii="Noto Sans Light" w:hAnsi="Noto Sans Light" w:cs="Noto Sans Light"/>
                <w:sz w:val="16"/>
                <w:szCs w:val="16"/>
              </w:rPr>
              <w:t>Por la cancelación al cierre del ejercicio por Servicios Generales, del cual no se expidió la Cuenta por Liquidar Certificada, o no se pagó por la TESOFE</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4</w:t>
            </w:r>
          </w:p>
        </w:tc>
        <w:tc>
          <w:tcPr>
            <w:tcW w:w="2317" w:type="pct"/>
            <w:shd w:val="clear" w:color="auto" w:fill="auto"/>
          </w:tcPr>
          <w:p w:rsidR="00701B03" w:rsidRPr="007E328E" w:rsidRDefault="00701B03" w:rsidP="004D1DFF">
            <w:pPr>
              <w:jc w:val="both"/>
              <w:rPr>
                <w:rFonts w:ascii="Noto Sans Light" w:hAnsi="Noto Sans Light" w:cs="Noto Sans Light"/>
                <w:sz w:val="16"/>
                <w:szCs w:val="16"/>
              </w:rPr>
            </w:pPr>
            <w:r w:rsidRPr="001F52CE">
              <w:rPr>
                <w:rFonts w:ascii="Noto Sans Light" w:hAnsi="Noto Sans Light" w:cs="Noto Sans Light"/>
                <w:sz w:val="16"/>
                <w:szCs w:val="16"/>
              </w:rPr>
              <w:t>Por la comprobación de los gastos para tramitar el reembolso del Fondo Rotatorio y la afectación del comprometido y devengado de forma simultánea. (Partida de gasto específica).</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4</w:t>
            </w:r>
          </w:p>
        </w:tc>
        <w:tc>
          <w:tcPr>
            <w:tcW w:w="2183" w:type="pct"/>
            <w:shd w:val="clear" w:color="auto" w:fill="auto"/>
          </w:tcPr>
          <w:p w:rsidR="00701B03" w:rsidRPr="00082A74" w:rsidRDefault="00701B03" w:rsidP="004D1DFF">
            <w:pPr>
              <w:jc w:val="both"/>
              <w:rPr>
                <w:rFonts w:ascii="Noto Sans Light" w:hAnsi="Noto Sans Light" w:cs="Noto Sans Light"/>
                <w:sz w:val="16"/>
                <w:szCs w:val="16"/>
              </w:rPr>
            </w:pPr>
            <w:r w:rsidRPr="00A042A7">
              <w:rPr>
                <w:rFonts w:ascii="Noto Sans Light" w:hAnsi="Noto Sans Light" w:cs="Noto Sans Light"/>
                <w:sz w:val="16"/>
                <w:szCs w:val="16"/>
              </w:rPr>
              <w:t xml:space="preserve">Por la cancelación de los registros, derivados de la creación del Pasivo Circulante, de las operaciones contraídas por concepto de </w:t>
            </w:r>
            <w:r w:rsidRPr="00083160">
              <w:rPr>
                <w:rFonts w:ascii="Noto Sans Light" w:hAnsi="Noto Sans Light" w:cs="Noto Sans Light"/>
                <w:sz w:val="16"/>
                <w:szCs w:val="16"/>
              </w:rPr>
              <w:t>Servicios Generales</w:t>
            </w:r>
            <w:r w:rsidRPr="00A042A7">
              <w:rPr>
                <w:rFonts w:ascii="Noto Sans Light" w:hAnsi="Noto Sans Light" w:cs="Noto Sans Light"/>
                <w:sz w:val="16"/>
                <w:szCs w:val="16"/>
              </w:rPr>
              <w:t xml:space="preserve"> contratadas y que al 31 de diciembre de cada ejercicio se encuentren debidamente contabilizadas, devengadas y pendientes de pago.</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5</w:t>
            </w:r>
          </w:p>
        </w:tc>
        <w:tc>
          <w:tcPr>
            <w:tcW w:w="2317" w:type="pct"/>
            <w:shd w:val="clear" w:color="auto" w:fill="auto"/>
          </w:tcPr>
          <w:p w:rsidR="00701B03" w:rsidRPr="007E328E" w:rsidRDefault="00701B03" w:rsidP="004D1DFF">
            <w:pPr>
              <w:jc w:val="both"/>
              <w:rPr>
                <w:rFonts w:ascii="Noto Sans Light" w:hAnsi="Noto Sans Light" w:cs="Noto Sans Light"/>
                <w:sz w:val="16"/>
                <w:szCs w:val="16"/>
              </w:rPr>
            </w:pPr>
            <w:r w:rsidRPr="00472BBC">
              <w:rPr>
                <w:rFonts w:ascii="Noto Sans Light" w:hAnsi="Noto Sans Light" w:cs="Noto Sans Light"/>
                <w:sz w:val="16"/>
                <w:szCs w:val="16"/>
              </w:rPr>
              <w:t>Por los gastos generados con la operación para su compensación con el reintegro presupuestario del Fondo Rotatorio. (Partida de gasto específica).</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5</w:t>
            </w:r>
          </w:p>
        </w:tc>
        <w:tc>
          <w:tcPr>
            <w:tcW w:w="2183" w:type="pct"/>
            <w:shd w:val="clear" w:color="auto" w:fill="auto"/>
          </w:tcPr>
          <w:p w:rsidR="00701B03" w:rsidRPr="000B77B6" w:rsidRDefault="00701B03" w:rsidP="004D1DFF">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Servicios Generales</w:t>
            </w:r>
            <w:r>
              <w:rPr>
                <w:rFonts w:ascii="Noto Sans Light" w:hAnsi="Noto Sans Light" w:cs="Noto Sans Light"/>
                <w:sz w:val="16"/>
                <w:szCs w:val="16"/>
              </w:rPr>
              <w:t xml:space="preserve"> por recursos propios.</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6</w:t>
            </w:r>
          </w:p>
        </w:tc>
        <w:tc>
          <w:tcPr>
            <w:tcW w:w="2317" w:type="pct"/>
            <w:shd w:val="clear" w:color="auto" w:fill="auto"/>
          </w:tcPr>
          <w:p w:rsidR="00701B03" w:rsidRPr="007E328E" w:rsidRDefault="00701B03" w:rsidP="004D1DFF">
            <w:pPr>
              <w:jc w:val="both"/>
              <w:rPr>
                <w:rFonts w:ascii="Noto Sans Light" w:hAnsi="Noto Sans Light" w:cs="Noto Sans Light"/>
                <w:sz w:val="16"/>
                <w:szCs w:val="16"/>
              </w:rPr>
            </w:pPr>
            <w:r w:rsidRPr="00AD084B">
              <w:rPr>
                <w:rFonts w:ascii="Noto Sans Light" w:hAnsi="Noto Sans Light" w:cs="Noto Sans Light"/>
                <w:sz w:val="16"/>
                <w:szCs w:val="16"/>
              </w:rPr>
              <w:t>Por la comprobación de gastos realizados con el Fondo Fijo de Caja, con afectación presupuestaria.</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6</w:t>
            </w:r>
          </w:p>
        </w:tc>
        <w:tc>
          <w:tcPr>
            <w:tcW w:w="2183" w:type="pct"/>
            <w:shd w:val="clear" w:color="auto" w:fill="auto"/>
          </w:tcPr>
          <w:p w:rsidR="00701B03" w:rsidRPr="008D5706" w:rsidRDefault="00701B03" w:rsidP="004D1DFF">
            <w:pPr>
              <w:jc w:val="both"/>
              <w:rPr>
                <w:rFonts w:ascii="Noto Sans Light" w:hAnsi="Noto Sans Light" w:cs="Noto Sans Light"/>
                <w:sz w:val="16"/>
                <w:szCs w:val="16"/>
              </w:rPr>
            </w:pPr>
            <w:r w:rsidRPr="008D5706">
              <w:rPr>
                <w:rFonts w:ascii="Noto Sans Light" w:hAnsi="Noto Sans Light" w:cs="Noto Sans Light"/>
                <w:sz w:val="16"/>
                <w:szCs w:val="16"/>
              </w:rPr>
              <w:t xml:space="preserve">Por los reintegros realizados por </w:t>
            </w:r>
            <w:r w:rsidRPr="00A66F62">
              <w:rPr>
                <w:rFonts w:ascii="Noto Sans Light" w:hAnsi="Noto Sans Light" w:cs="Noto Sans Light"/>
                <w:sz w:val="16"/>
                <w:szCs w:val="16"/>
              </w:rPr>
              <w:t>Servicios Generales</w:t>
            </w:r>
            <w:r w:rsidRPr="008D5706">
              <w:rPr>
                <w:rFonts w:ascii="Noto Sans Light" w:hAnsi="Noto Sans Light" w:cs="Noto Sans Light"/>
                <w:sz w:val="16"/>
                <w:szCs w:val="16"/>
              </w:rPr>
              <w:t xml:space="preserve"> por recursos fiscales.</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7</w:t>
            </w:r>
          </w:p>
        </w:tc>
        <w:tc>
          <w:tcPr>
            <w:tcW w:w="2317" w:type="pct"/>
            <w:shd w:val="clear" w:color="auto" w:fill="auto"/>
          </w:tcPr>
          <w:p w:rsidR="00701B03" w:rsidRPr="007E328E" w:rsidRDefault="00701B03" w:rsidP="004D1DFF">
            <w:pPr>
              <w:jc w:val="both"/>
              <w:rPr>
                <w:rFonts w:ascii="Noto Sans Light" w:hAnsi="Noto Sans Light" w:cs="Noto Sans Light"/>
                <w:sz w:val="16"/>
                <w:szCs w:val="16"/>
              </w:rPr>
            </w:pPr>
            <w:r w:rsidRPr="00F87AD5">
              <w:rPr>
                <w:rFonts w:ascii="Noto Sans Light" w:hAnsi="Noto Sans Light" w:cs="Noto Sans Light"/>
                <w:sz w:val="16"/>
                <w:szCs w:val="16"/>
              </w:rPr>
              <w:t>Por el devengado de los servicios generales recibidos,</w:t>
            </w:r>
            <w:r>
              <w:rPr>
                <w:rFonts w:ascii="Noto Sans Light" w:hAnsi="Noto Sans Light" w:cs="Noto Sans Light"/>
                <w:sz w:val="16"/>
                <w:szCs w:val="16"/>
              </w:rPr>
              <w:t xml:space="preserve"> </w:t>
            </w:r>
            <w:r w:rsidRPr="00F87AD5">
              <w:rPr>
                <w:rFonts w:ascii="Noto Sans Light" w:hAnsi="Noto Sans Light" w:cs="Noto Sans Light"/>
                <w:sz w:val="16"/>
                <w:szCs w:val="16"/>
              </w:rPr>
              <w:t>así como las retenciones de Ley, incluyendo la</w:t>
            </w:r>
            <w:r>
              <w:rPr>
                <w:rFonts w:ascii="Noto Sans Light" w:hAnsi="Noto Sans Light" w:cs="Noto Sans Light"/>
                <w:sz w:val="16"/>
                <w:szCs w:val="16"/>
              </w:rPr>
              <w:t xml:space="preserve"> </w:t>
            </w:r>
            <w:r w:rsidRPr="00F87AD5">
              <w:rPr>
                <w:rFonts w:ascii="Noto Sans Light" w:hAnsi="Noto Sans Light" w:cs="Noto Sans Light"/>
                <w:sz w:val="16"/>
                <w:szCs w:val="16"/>
              </w:rPr>
              <w:t>penalización por incumplimiento de contrato. Incluye</w:t>
            </w:r>
            <w:r>
              <w:rPr>
                <w:rFonts w:ascii="Noto Sans Light" w:hAnsi="Noto Sans Light" w:cs="Noto Sans Light"/>
                <w:sz w:val="16"/>
                <w:szCs w:val="16"/>
              </w:rPr>
              <w:t xml:space="preserve"> </w:t>
            </w:r>
            <w:r w:rsidRPr="00F87AD5">
              <w:rPr>
                <w:rFonts w:ascii="Noto Sans Light" w:hAnsi="Noto Sans Light" w:cs="Noto Sans Light"/>
                <w:sz w:val="16"/>
                <w:szCs w:val="16"/>
              </w:rPr>
              <w:t>IVA.</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7</w:t>
            </w:r>
          </w:p>
        </w:tc>
        <w:tc>
          <w:tcPr>
            <w:tcW w:w="2183" w:type="pct"/>
            <w:shd w:val="clear" w:color="auto" w:fill="auto"/>
          </w:tcPr>
          <w:p w:rsidR="00701B03" w:rsidRPr="007E328E" w:rsidRDefault="00701B03" w:rsidP="004D1DFF">
            <w:pPr>
              <w:spacing w:after="120"/>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8</w:t>
            </w:r>
          </w:p>
        </w:tc>
        <w:tc>
          <w:tcPr>
            <w:tcW w:w="2317" w:type="pct"/>
            <w:shd w:val="clear" w:color="auto" w:fill="auto"/>
          </w:tcPr>
          <w:p w:rsidR="00701B03" w:rsidRPr="007E5EE8" w:rsidRDefault="00701B03" w:rsidP="004D1DFF">
            <w:pPr>
              <w:jc w:val="both"/>
              <w:rPr>
                <w:rFonts w:ascii="Noto Sans Light" w:hAnsi="Noto Sans Light" w:cs="Noto Sans Light"/>
                <w:sz w:val="16"/>
                <w:szCs w:val="16"/>
              </w:rPr>
            </w:pPr>
            <w:r w:rsidRPr="007E5EE8">
              <w:rPr>
                <w:rFonts w:ascii="Noto Sans Light" w:hAnsi="Noto Sans Light" w:cs="Noto Sans Light"/>
                <w:sz w:val="16"/>
                <w:szCs w:val="16"/>
              </w:rPr>
              <w:t>Por la rendición de cuentas por los gastos efectuados con los recursos administrados por los fidecomisos, mandatos y contratos análogos.</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p>
        </w:tc>
        <w:tc>
          <w:tcPr>
            <w:tcW w:w="2183" w:type="pct"/>
            <w:shd w:val="clear" w:color="auto" w:fill="auto"/>
          </w:tcPr>
          <w:p w:rsidR="00701B03" w:rsidRPr="007E328E" w:rsidRDefault="00701B03" w:rsidP="004D1DFF">
            <w:pPr>
              <w:jc w:val="both"/>
              <w:rPr>
                <w:rFonts w:ascii="Noto Sans Light" w:hAnsi="Noto Sans Light" w:cs="Noto Sans Light"/>
                <w:sz w:val="16"/>
                <w:szCs w:val="16"/>
              </w:rPr>
            </w:pP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9</w:t>
            </w:r>
          </w:p>
        </w:tc>
        <w:tc>
          <w:tcPr>
            <w:tcW w:w="2317" w:type="pct"/>
            <w:shd w:val="clear" w:color="auto" w:fill="auto"/>
          </w:tcPr>
          <w:p w:rsidR="00701B03" w:rsidRPr="007E5EE8" w:rsidRDefault="00701B03" w:rsidP="004D1DFF">
            <w:pPr>
              <w:jc w:val="both"/>
              <w:rPr>
                <w:rFonts w:ascii="Noto Sans Light" w:hAnsi="Noto Sans Light" w:cs="Noto Sans Light"/>
                <w:sz w:val="16"/>
                <w:szCs w:val="16"/>
              </w:rPr>
            </w:pPr>
            <w:r w:rsidRPr="007E5EE8">
              <w:rPr>
                <w:rFonts w:ascii="Noto Sans Light" w:hAnsi="Noto Sans Light" w:cs="Noto Sans Light"/>
                <w:sz w:val="16"/>
                <w:szCs w:val="16"/>
              </w:rPr>
              <w:t>Por el devengado por Servicios Generales.</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p>
        </w:tc>
        <w:tc>
          <w:tcPr>
            <w:tcW w:w="2183" w:type="pct"/>
            <w:shd w:val="clear" w:color="auto" w:fill="auto"/>
          </w:tcPr>
          <w:p w:rsidR="00701B03" w:rsidRPr="007E328E" w:rsidRDefault="00701B03" w:rsidP="004D1DFF">
            <w:pPr>
              <w:jc w:val="both"/>
              <w:rPr>
                <w:rFonts w:ascii="Noto Sans Light" w:hAnsi="Noto Sans Light" w:cs="Noto Sans Light"/>
                <w:sz w:val="16"/>
                <w:szCs w:val="16"/>
              </w:rPr>
            </w:pPr>
          </w:p>
        </w:tc>
      </w:tr>
      <w:tr w:rsidR="002E73E2" w:rsidRPr="00A347BB" w:rsidTr="00A67A69">
        <w:tc>
          <w:tcPr>
            <w:tcW w:w="5000" w:type="pct"/>
            <w:gridSpan w:val="4"/>
            <w:shd w:val="clear" w:color="auto" w:fill="auto"/>
            <w:vAlign w:val="center"/>
          </w:tcPr>
          <w:p w:rsidR="002E73E2" w:rsidRDefault="002E73E2" w:rsidP="002E73E2">
            <w:pPr>
              <w:rPr>
                <w:rFonts w:ascii="Noto Sans Light" w:hAnsi="Noto Sans Light" w:cs="Noto Sans Light"/>
                <w:b/>
                <w:sz w:val="16"/>
                <w:szCs w:val="16"/>
              </w:rPr>
            </w:pPr>
            <w:r>
              <w:rPr>
                <w:rFonts w:ascii="Noto Sans Light" w:hAnsi="Noto Sans Light" w:cs="Noto Sans Light"/>
                <w:b/>
                <w:sz w:val="16"/>
                <w:szCs w:val="16"/>
              </w:rPr>
              <w:t>SU SALDO REPRESENTA:</w:t>
            </w:r>
          </w:p>
          <w:p w:rsidR="002E73E2" w:rsidRPr="00CF1046" w:rsidRDefault="002E73E2" w:rsidP="002E73E2">
            <w:pPr>
              <w:rPr>
                <w:rFonts w:ascii="Noto Sans Light" w:hAnsi="Noto Sans Light" w:cs="Noto Sans Light"/>
                <w:sz w:val="16"/>
                <w:szCs w:val="16"/>
              </w:rPr>
            </w:pPr>
            <w:r w:rsidRPr="00CF1046">
              <w:rPr>
                <w:rFonts w:ascii="Noto Sans Light" w:hAnsi="Noto Sans Light" w:cs="Noto Sans Light"/>
                <w:sz w:val="16"/>
                <w:szCs w:val="16"/>
              </w:rPr>
              <w:t>Importe del gasto por servicios de traslado, instalación y viáticos del personal, cuando por el desempeño de sus labores propias o comisiones de trabajo, requieran trasladarse a lugares</w:t>
            </w:r>
          </w:p>
          <w:p w:rsidR="002E73E2" w:rsidRPr="00CF1046" w:rsidRDefault="002E73E2" w:rsidP="002E73E2">
            <w:pPr>
              <w:rPr>
                <w:rFonts w:ascii="Noto Sans Light" w:hAnsi="Noto Sans Light" w:cs="Noto Sans Light"/>
                <w:sz w:val="16"/>
                <w:szCs w:val="16"/>
              </w:rPr>
            </w:pPr>
            <w:r w:rsidRPr="00CF1046">
              <w:rPr>
                <w:rFonts w:ascii="Noto Sans Light" w:hAnsi="Noto Sans Light" w:cs="Noto Sans Light"/>
                <w:sz w:val="16"/>
                <w:szCs w:val="16"/>
              </w:rPr>
              <w:t>distintos al de su adscripción.</w:t>
            </w:r>
          </w:p>
        </w:tc>
      </w:tr>
      <w:tr w:rsidR="002E73E2" w:rsidRPr="00A347BB" w:rsidTr="00A67A69">
        <w:trPr>
          <w:trHeight w:val="66"/>
        </w:trPr>
        <w:tc>
          <w:tcPr>
            <w:tcW w:w="5000" w:type="pct"/>
            <w:gridSpan w:val="4"/>
            <w:shd w:val="clear" w:color="auto" w:fill="auto"/>
            <w:vAlign w:val="center"/>
          </w:tcPr>
          <w:p w:rsidR="002E73E2" w:rsidRPr="009C2264" w:rsidRDefault="002E73E2" w:rsidP="002E73E2">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2E73E2" w:rsidRPr="007E328E" w:rsidRDefault="002E73E2" w:rsidP="002E73E2">
            <w:pPr>
              <w:rPr>
                <w:rFonts w:ascii="Noto Sans Light" w:hAnsi="Noto Sans Light" w:cs="Noto Sans Light"/>
                <w:sz w:val="16"/>
                <w:szCs w:val="16"/>
              </w:rPr>
            </w:pPr>
          </w:p>
        </w:tc>
      </w:tr>
    </w:tbl>
    <w:p w:rsidR="00A53C70" w:rsidRPr="00FB7C0B" w:rsidRDefault="00FB7C0B"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CF1046" w:rsidRPr="00A347BB" w:rsidTr="00A67A69">
        <w:trPr>
          <w:jc w:val="center"/>
        </w:trPr>
        <w:tc>
          <w:tcPr>
            <w:tcW w:w="613"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CF1046" w:rsidRPr="00A347BB" w:rsidTr="00A67A69">
        <w:trPr>
          <w:jc w:val="center"/>
        </w:trPr>
        <w:tc>
          <w:tcPr>
            <w:tcW w:w="613" w:type="pct"/>
            <w:shd w:val="clear" w:color="auto" w:fill="auto"/>
            <w:vAlign w:val="center"/>
          </w:tcPr>
          <w:p w:rsidR="00CF1046" w:rsidRPr="00A347BB" w:rsidRDefault="00CF1046" w:rsidP="00A67A69">
            <w:pPr>
              <w:pStyle w:val="Encabezado"/>
              <w:jc w:val="center"/>
              <w:rPr>
                <w:rFonts w:ascii="Noto Sans Light" w:hAnsi="Noto Sans Light" w:cs="Noto Sans Light"/>
                <w:b/>
                <w:spacing w:val="20"/>
                <w:sz w:val="20"/>
              </w:rPr>
            </w:pPr>
            <w:r>
              <w:rPr>
                <w:rFonts w:ascii="Noto Sans Light" w:hAnsi="Noto Sans Light" w:cs="Noto Sans Light"/>
                <w:b/>
                <w:spacing w:val="20"/>
                <w:sz w:val="20"/>
                <w:lang w:val="es-ES"/>
              </w:rPr>
              <w:t>5.1.3.8</w:t>
            </w:r>
          </w:p>
        </w:tc>
        <w:tc>
          <w:tcPr>
            <w:tcW w:w="628" w:type="pct"/>
            <w:shd w:val="clear" w:color="auto" w:fill="auto"/>
            <w:vAlign w:val="center"/>
          </w:tcPr>
          <w:p w:rsidR="00CF1046" w:rsidRPr="00D65142" w:rsidRDefault="00CF1046"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CF1046" w:rsidRPr="00F976DB" w:rsidRDefault="00CF1046"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CF1046" w:rsidRPr="00A347BB" w:rsidRDefault="00CF1046" w:rsidP="00A67A69">
            <w:pPr>
              <w:pStyle w:val="Encabezado"/>
              <w:jc w:val="center"/>
              <w:rPr>
                <w:rFonts w:ascii="Noto Sans Light" w:hAnsi="Noto Sans Light" w:cs="Noto Sans Light"/>
                <w:b/>
                <w:spacing w:val="20"/>
                <w:sz w:val="20"/>
              </w:rPr>
            </w:pPr>
            <w:r w:rsidRPr="00D65142">
              <w:rPr>
                <w:rFonts w:ascii="Noto Sans Light" w:hAnsi="Noto Sans Light" w:cs="Noto Sans Light"/>
                <w:b/>
                <w:spacing w:val="20"/>
                <w:sz w:val="12"/>
              </w:rPr>
              <w:t>GASTOS DE FUNCIONAMIENTO</w:t>
            </w:r>
          </w:p>
        </w:tc>
        <w:tc>
          <w:tcPr>
            <w:tcW w:w="1289" w:type="pct"/>
            <w:shd w:val="clear" w:color="auto" w:fill="auto"/>
            <w:vAlign w:val="center"/>
          </w:tcPr>
          <w:p w:rsidR="00CF1046" w:rsidRPr="00A347BB" w:rsidRDefault="00CF1046"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SERVICIOS GENERALES</w:t>
            </w:r>
          </w:p>
        </w:tc>
        <w:tc>
          <w:tcPr>
            <w:tcW w:w="856" w:type="pct"/>
            <w:shd w:val="clear" w:color="auto" w:fill="auto"/>
            <w:vAlign w:val="center"/>
          </w:tcPr>
          <w:p w:rsidR="00CF1046" w:rsidRPr="00CF1046" w:rsidRDefault="00CF1046" w:rsidP="00A67A69">
            <w:pPr>
              <w:pStyle w:val="Encabezado"/>
              <w:jc w:val="center"/>
              <w:rPr>
                <w:rFonts w:ascii="Noto Sans Light" w:hAnsi="Noto Sans Light" w:cs="Noto Sans Light"/>
                <w:b/>
                <w:spacing w:val="20"/>
                <w:sz w:val="12"/>
                <w:lang w:val="es-ES"/>
              </w:rPr>
            </w:pPr>
            <w:r w:rsidRPr="00CF1046">
              <w:rPr>
                <w:rFonts w:ascii="Noto Sans Light" w:hAnsi="Noto Sans Light" w:cs="Noto Sans Light"/>
                <w:b/>
                <w:spacing w:val="20"/>
                <w:sz w:val="18"/>
                <w:lang w:val="es-ES"/>
              </w:rPr>
              <w:t>SERVICIOS OFICIALES</w:t>
            </w:r>
          </w:p>
        </w:tc>
        <w:tc>
          <w:tcPr>
            <w:tcW w:w="732" w:type="pct"/>
            <w:shd w:val="clear" w:color="auto" w:fill="auto"/>
            <w:vAlign w:val="center"/>
          </w:tcPr>
          <w:p w:rsidR="00CF1046" w:rsidRPr="00A347BB" w:rsidRDefault="00CF1046"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CF1046" w:rsidRPr="00A347BB" w:rsidRDefault="00CF1046" w:rsidP="00CF1046">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CF1046" w:rsidRPr="00A347BB" w:rsidTr="00A67A69">
        <w:trPr>
          <w:tblHeader/>
        </w:trPr>
        <w:tc>
          <w:tcPr>
            <w:tcW w:w="246" w:type="pct"/>
            <w:shd w:val="clear" w:color="auto" w:fill="D9D9D9"/>
            <w:vAlign w:val="center"/>
          </w:tcPr>
          <w:p w:rsidR="00CF1046" w:rsidRPr="007E328E" w:rsidRDefault="00CF1046"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CF1046" w:rsidRPr="007E328E" w:rsidRDefault="00CF1046"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CF1046" w:rsidRPr="007E328E" w:rsidRDefault="00CF1046"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CF1046" w:rsidRPr="007E328E" w:rsidRDefault="00CF1046"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1</w:t>
            </w:r>
          </w:p>
        </w:tc>
        <w:tc>
          <w:tcPr>
            <w:tcW w:w="2317" w:type="pct"/>
            <w:shd w:val="clear" w:color="auto" w:fill="auto"/>
          </w:tcPr>
          <w:p w:rsidR="00701B03" w:rsidRPr="000C06DF" w:rsidRDefault="00701B03" w:rsidP="004D1DFF">
            <w:pPr>
              <w:jc w:val="both"/>
              <w:rPr>
                <w:rFonts w:ascii="Noto Sans Light" w:hAnsi="Noto Sans Light" w:cs="Noto Sans Light"/>
                <w:color w:val="FF0000"/>
                <w:sz w:val="16"/>
                <w:szCs w:val="16"/>
              </w:rPr>
            </w:pPr>
            <w:r w:rsidRPr="007E5EE8">
              <w:rPr>
                <w:rFonts w:ascii="Noto Sans Light" w:hAnsi="Noto Sans Light" w:cs="Noto Sans Light"/>
                <w:sz w:val="16"/>
                <w:szCs w:val="16"/>
              </w:rPr>
              <w:t>Por el devengado por Servicios Generales.</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1</w:t>
            </w:r>
          </w:p>
        </w:tc>
        <w:tc>
          <w:tcPr>
            <w:tcW w:w="2183" w:type="pct"/>
            <w:shd w:val="clear" w:color="auto" w:fill="auto"/>
          </w:tcPr>
          <w:p w:rsidR="00701B03" w:rsidRPr="007E5EE8" w:rsidRDefault="00701B03" w:rsidP="004D1DFF">
            <w:pPr>
              <w:jc w:val="both"/>
              <w:rPr>
                <w:rFonts w:ascii="Noto Sans Light" w:hAnsi="Noto Sans Light" w:cs="Noto Sans Light"/>
                <w:sz w:val="16"/>
                <w:szCs w:val="16"/>
              </w:rPr>
            </w:pPr>
            <w:r w:rsidRPr="007E5EE8">
              <w:rPr>
                <w:rFonts w:ascii="Noto Sans Light" w:hAnsi="Noto Sans Light" w:cs="Noto Sans Light"/>
                <w:sz w:val="16"/>
                <w:szCs w:val="16"/>
              </w:rPr>
              <w:t>Por la cancelación al cierre del ejercicio por Servicios Generales, del cual no se expidió la Cuenta por Liquidar Certificada, o no se pagó por la TESOFE</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2</w:t>
            </w:r>
          </w:p>
        </w:tc>
        <w:tc>
          <w:tcPr>
            <w:tcW w:w="2317" w:type="pct"/>
            <w:shd w:val="clear" w:color="auto" w:fill="auto"/>
          </w:tcPr>
          <w:p w:rsidR="00701B03" w:rsidRPr="007E328E" w:rsidRDefault="00701B03" w:rsidP="004D1DFF">
            <w:pPr>
              <w:jc w:val="both"/>
              <w:rPr>
                <w:rFonts w:ascii="Noto Sans Light" w:hAnsi="Noto Sans Light" w:cs="Noto Sans Light"/>
                <w:sz w:val="16"/>
                <w:szCs w:val="16"/>
              </w:rPr>
            </w:pPr>
            <w:r w:rsidRPr="001F52CE">
              <w:rPr>
                <w:rFonts w:ascii="Noto Sans Light" w:hAnsi="Noto Sans Light" w:cs="Noto Sans Light"/>
                <w:sz w:val="16"/>
                <w:szCs w:val="16"/>
              </w:rPr>
              <w:t>Por la comprobación de los gastos para tramitar el reembolso del Fondo Rotatorio y la afectación del comprometido y devengado de forma simultánea. (Partida de gasto específica).</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2</w:t>
            </w:r>
          </w:p>
        </w:tc>
        <w:tc>
          <w:tcPr>
            <w:tcW w:w="2183" w:type="pct"/>
            <w:shd w:val="clear" w:color="auto" w:fill="auto"/>
          </w:tcPr>
          <w:p w:rsidR="00701B03" w:rsidRPr="00082A74" w:rsidRDefault="00701B03" w:rsidP="004D1DFF">
            <w:pPr>
              <w:jc w:val="both"/>
              <w:rPr>
                <w:rFonts w:ascii="Noto Sans Light" w:hAnsi="Noto Sans Light" w:cs="Noto Sans Light"/>
                <w:sz w:val="16"/>
                <w:szCs w:val="16"/>
              </w:rPr>
            </w:pPr>
            <w:r w:rsidRPr="00A042A7">
              <w:rPr>
                <w:rFonts w:ascii="Noto Sans Light" w:hAnsi="Noto Sans Light" w:cs="Noto Sans Light"/>
                <w:sz w:val="16"/>
                <w:szCs w:val="16"/>
              </w:rPr>
              <w:t xml:space="preserve">Por la cancelación de los registros, derivados de la creación del Pasivo Circulante, de las operaciones contraídas por concepto de </w:t>
            </w:r>
            <w:r w:rsidRPr="00083160">
              <w:rPr>
                <w:rFonts w:ascii="Noto Sans Light" w:hAnsi="Noto Sans Light" w:cs="Noto Sans Light"/>
                <w:sz w:val="16"/>
                <w:szCs w:val="16"/>
              </w:rPr>
              <w:t>Servicios Generales</w:t>
            </w:r>
            <w:r w:rsidRPr="00A042A7">
              <w:rPr>
                <w:rFonts w:ascii="Noto Sans Light" w:hAnsi="Noto Sans Light" w:cs="Noto Sans Light"/>
                <w:sz w:val="16"/>
                <w:szCs w:val="16"/>
              </w:rPr>
              <w:t xml:space="preserve"> contratadas y que al 31 de diciembre de cada ejercicio se encuentren debidamente contabilizadas, devengadas y pendientes de pago.</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3</w:t>
            </w:r>
          </w:p>
        </w:tc>
        <w:tc>
          <w:tcPr>
            <w:tcW w:w="2317" w:type="pct"/>
            <w:shd w:val="clear" w:color="auto" w:fill="auto"/>
          </w:tcPr>
          <w:p w:rsidR="00701B03" w:rsidRPr="007E328E" w:rsidRDefault="00701B03" w:rsidP="004D1DFF">
            <w:pPr>
              <w:jc w:val="both"/>
              <w:rPr>
                <w:rFonts w:ascii="Noto Sans Light" w:hAnsi="Noto Sans Light" w:cs="Noto Sans Light"/>
                <w:sz w:val="16"/>
                <w:szCs w:val="16"/>
              </w:rPr>
            </w:pPr>
            <w:r w:rsidRPr="00472BBC">
              <w:rPr>
                <w:rFonts w:ascii="Noto Sans Light" w:hAnsi="Noto Sans Light" w:cs="Noto Sans Light"/>
                <w:sz w:val="16"/>
                <w:szCs w:val="16"/>
              </w:rPr>
              <w:t>Por los gastos generados con la operación para su compensación con el reintegro presupuestario del Fondo Rotatorio. (Partida de gasto específica).</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3</w:t>
            </w:r>
          </w:p>
        </w:tc>
        <w:tc>
          <w:tcPr>
            <w:tcW w:w="2183" w:type="pct"/>
            <w:shd w:val="clear" w:color="auto" w:fill="auto"/>
          </w:tcPr>
          <w:p w:rsidR="00701B03" w:rsidRPr="000B77B6" w:rsidRDefault="00701B03" w:rsidP="004D1DFF">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Servicios Generales</w:t>
            </w:r>
            <w:r>
              <w:rPr>
                <w:rFonts w:ascii="Noto Sans Light" w:hAnsi="Noto Sans Light" w:cs="Noto Sans Light"/>
                <w:sz w:val="16"/>
                <w:szCs w:val="16"/>
              </w:rPr>
              <w:t xml:space="preserve"> por recursos propios.</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4</w:t>
            </w:r>
          </w:p>
        </w:tc>
        <w:tc>
          <w:tcPr>
            <w:tcW w:w="2317" w:type="pct"/>
            <w:shd w:val="clear" w:color="auto" w:fill="auto"/>
          </w:tcPr>
          <w:p w:rsidR="00701B03" w:rsidRPr="007E328E" w:rsidRDefault="00701B03" w:rsidP="004D1DFF">
            <w:pPr>
              <w:jc w:val="both"/>
              <w:rPr>
                <w:rFonts w:ascii="Noto Sans Light" w:hAnsi="Noto Sans Light" w:cs="Noto Sans Light"/>
                <w:sz w:val="16"/>
                <w:szCs w:val="16"/>
              </w:rPr>
            </w:pPr>
            <w:r w:rsidRPr="00AD084B">
              <w:rPr>
                <w:rFonts w:ascii="Noto Sans Light" w:hAnsi="Noto Sans Light" w:cs="Noto Sans Light"/>
                <w:sz w:val="16"/>
                <w:szCs w:val="16"/>
              </w:rPr>
              <w:t>Por la comprobación de gastos realizados con el Fondo Fijo de Caja, con afectación presupuestaria.</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4</w:t>
            </w:r>
          </w:p>
        </w:tc>
        <w:tc>
          <w:tcPr>
            <w:tcW w:w="2183" w:type="pct"/>
            <w:shd w:val="clear" w:color="auto" w:fill="auto"/>
          </w:tcPr>
          <w:p w:rsidR="00701B03" w:rsidRPr="008D5706" w:rsidRDefault="00701B03" w:rsidP="004D1DFF">
            <w:pPr>
              <w:jc w:val="both"/>
              <w:rPr>
                <w:rFonts w:ascii="Noto Sans Light" w:hAnsi="Noto Sans Light" w:cs="Noto Sans Light"/>
                <w:sz w:val="16"/>
                <w:szCs w:val="16"/>
              </w:rPr>
            </w:pPr>
            <w:r w:rsidRPr="008D5706">
              <w:rPr>
                <w:rFonts w:ascii="Noto Sans Light" w:hAnsi="Noto Sans Light" w:cs="Noto Sans Light"/>
                <w:sz w:val="16"/>
                <w:szCs w:val="16"/>
              </w:rPr>
              <w:t xml:space="preserve">Por los reintegros realizados por </w:t>
            </w:r>
            <w:r w:rsidRPr="00A66F62">
              <w:rPr>
                <w:rFonts w:ascii="Noto Sans Light" w:hAnsi="Noto Sans Light" w:cs="Noto Sans Light"/>
                <w:sz w:val="16"/>
                <w:szCs w:val="16"/>
              </w:rPr>
              <w:t>Servicios Generales</w:t>
            </w:r>
            <w:r w:rsidRPr="008D5706">
              <w:rPr>
                <w:rFonts w:ascii="Noto Sans Light" w:hAnsi="Noto Sans Light" w:cs="Noto Sans Light"/>
                <w:sz w:val="16"/>
                <w:szCs w:val="16"/>
              </w:rPr>
              <w:t xml:space="preserve"> por recursos fiscales.</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5</w:t>
            </w:r>
          </w:p>
        </w:tc>
        <w:tc>
          <w:tcPr>
            <w:tcW w:w="2317" w:type="pct"/>
            <w:shd w:val="clear" w:color="auto" w:fill="auto"/>
          </w:tcPr>
          <w:p w:rsidR="00701B03" w:rsidRPr="007E328E" w:rsidRDefault="00701B03" w:rsidP="004D1DFF">
            <w:pPr>
              <w:jc w:val="both"/>
              <w:rPr>
                <w:rFonts w:ascii="Noto Sans Light" w:hAnsi="Noto Sans Light" w:cs="Noto Sans Light"/>
                <w:sz w:val="16"/>
                <w:szCs w:val="16"/>
              </w:rPr>
            </w:pPr>
            <w:r w:rsidRPr="00F87AD5">
              <w:rPr>
                <w:rFonts w:ascii="Noto Sans Light" w:hAnsi="Noto Sans Light" w:cs="Noto Sans Light"/>
                <w:sz w:val="16"/>
                <w:szCs w:val="16"/>
              </w:rPr>
              <w:t>Por el devengado de los servicios generales recibidos,</w:t>
            </w:r>
            <w:r>
              <w:rPr>
                <w:rFonts w:ascii="Noto Sans Light" w:hAnsi="Noto Sans Light" w:cs="Noto Sans Light"/>
                <w:sz w:val="16"/>
                <w:szCs w:val="16"/>
              </w:rPr>
              <w:t xml:space="preserve"> </w:t>
            </w:r>
            <w:r w:rsidRPr="00F87AD5">
              <w:rPr>
                <w:rFonts w:ascii="Noto Sans Light" w:hAnsi="Noto Sans Light" w:cs="Noto Sans Light"/>
                <w:sz w:val="16"/>
                <w:szCs w:val="16"/>
              </w:rPr>
              <w:t>así como las retenciones de Ley, incluyendo la</w:t>
            </w:r>
            <w:r>
              <w:rPr>
                <w:rFonts w:ascii="Noto Sans Light" w:hAnsi="Noto Sans Light" w:cs="Noto Sans Light"/>
                <w:sz w:val="16"/>
                <w:szCs w:val="16"/>
              </w:rPr>
              <w:t xml:space="preserve"> </w:t>
            </w:r>
            <w:r w:rsidRPr="00F87AD5">
              <w:rPr>
                <w:rFonts w:ascii="Noto Sans Light" w:hAnsi="Noto Sans Light" w:cs="Noto Sans Light"/>
                <w:sz w:val="16"/>
                <w:szCs w:val="16"/>
              </w:rPr>
              <w:t>penalización por incumplimiento de contrato. Incluye</w:t>
            </w:r>
            <w:r>
              <w:rPr>
                <w:rFonts w:ascii="Noto Sans Light" w:hAnsi="Noto Sans Light" w:cs="Noto Sans Light"/>
                <w:sz w:val="16"/>
                <w:szCs w:val="16"/>
              </w:rPr>
              <w:t xml:space="preserve"> </w:t>
            </w:r>
            <w:r w:rsidRPr="00F87AD5">
              <w:rPr>
                <w:rFonts w:ascii="Noto Sans Light" w:hAnsi="Noto Sans Light" w:cs="Noto Sans Light"/>
                <w:sz w:val="16"/>
                <w:szCs w:val="16"/>
              </w:rPr>
              <w:t>IVA.</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5</w:t>
            </w:r>
          </w:p>
        </w:tc>
        <w:tc>
          <w:tcPr>
            <w:tcW w:w="2183" w:type="pct"/>
            <w:shd w:val="clear" w:color="auto" w:fill="auto"/>
          </w:tcPr>
          <w:p w:rsidR="00701B03" w:rsidRPr="007E328E" w:rsidRDefault="00701B03" w:rsidP="004D1DFF">
            <w:pPr>
              <w:spacing w:after="120"/>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6</w:t>
            </w:r>
          </w:p>
        </w:tc>
        <w:tc>
          <w:tcPr>
            <w:tcW w:w="2317" w:type="pct"/>
            <w:shd w:val="clear" w:color="auto" w:fill="auto"/>
          </w:tcPr>
          <w:p w:rsidR="00701B03" w:rsidRPr="007E5EE8" w:rsidRDefault="00701B03" w:rsidP="004D1DFF">
            <w:pPr>
              <w:jc w:val="both"/>
              <w:rPr>
                <w:rFonts w:ascii="Noto Sans Light" w:hAnsi="Noto Sans Light" w:cs="Noto Sans Light"/>
                <w:sz w:val="16"/>
                <w:szCs w:val="16"/>
              </w:rPr>
            </w:pPr>
            <w:r w:rsidRPr="007E5EE8">
              <w:rPr>
                <w:rFonts w:ascii="Noto Sans Light" w:hAnsi="Noto Sans Light" w:cs="Noto Sans Light"/>
                <w:sz w:val="16"/>
                <w:szCs w:val="16"/>
              </w:rPr>
              <w:t>Por la rendición de cuentas por los gastos efectuados con los recursos administrados por los fidecomisos, mandatos y contratos análogos.</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p>
        </w:tc>
        <w:tc>
          <w:tcPr>
            <w:tcW w:w="2183" w:type="pct"/>
            <w:shd w:val="clear" w:color="auto" w:fill="auto"/>
          </w:tcPr>
          <w:p w:rsidR="00701B03" w:rsidRPr="007E328E" w:rsidRDefault="00701B03" w:rsidP="004D1DFF">
            <w:pPr>
              <w:jc w:val="both"/>
              <w:rPr>
                <w:rFonts w:ascii="Noto Sans Light" w:hAnsi="Noto Sans Light" w:cs="Noto Sans Light"/>
                <w:sz w:val="16"/>
                <w:szCs w:val="16"/>
              </w:rPr>
            </w:pPr>
          </w:p>
        </w:tc>
      </w:tr>
      <w:tr w:rsidR="00701B03" w:rsidRPr="00A347BB" w:rsidTr="004D1DFF">
        <w:tc>
          <w:tcPr>
            <w:tcW w:w="246" w:type="pct"/>
            <w:shd w:val="clear" w:color="auto" w:fill="auto"/>
            <w:vAlign w:val="center"/>
          </w:tcPr>
          <w:p w:rsidR="00701B03" w:rsidRPr="007E328E" w:rsidRDefault="00701B03" w:rsidP="004D1DFF">
            <w:pPr>
              <w:jc w:val="center"/>
              <w:rPr>
                <w:rFonts w:ascii="Noto Sans Light" w:hAnsi="Noto Sans Light" w:cs="Noto Sans Light"/>
                <w:sz w:val="16"/>
                <w:szCs w:val="16"/>
              </w:rPr>
            </w:pPr>
            <w:r>
              <w:rPr>
                <w:rFonts w:ascii="Noto Sans Light" w:hAnsi="Noto Sans Light" w:cs="Noto Sans Light"/>
                <w:sz w:val="16"/>
                <w:szCs w:val="16"/>
              </w:rPr>
              <w:t>7</w:t>
            </w:r>
          </w:p>
        </w:tc>
        <w:tc>
          <w:tcPr>
            <w:tcW w:w="2317" w:type="pct"/>
            <w:shd w:val="clear" w:color="auto" w:fill="auto"/>
          </w:tcPr>
          <w:p w:rsidR="00701B03" w:rsidRPr="007E5EE8" w:rsidRDefault="00701B03" w:rsidP="004D1DFF">
            <w:pPr>
              <w:jc w:val="both"/>
              <w:rPr>
                <w:rFonts w:ascii="Noto Sans Light" w:hAnsi="Noto Sans Light" w:cs="Noto Sans Light"/>
                <w:sz w:val="16"/>
                <w:szCs w:val="16"/>
              </w:rPr>
            </w:pPr>
            <w:r w:rsidRPr="007E5EE8">
              <w:rPr>
                <w:rFonts w:ascii="Noto Sans Light" w:hAnsi="Noto Sans Light" w:cs="Noto Sans Light"/>
                <w:sz w:val="16"/>
                <w:szCs w:val="16"/>
              </w:rPr>
              <w:t>Por el devengado por Servicios Generales.</w:t>
            </w:r>
          </w:p>
        </w:tc>
        <w:tc>
          <w:tcPr>
            <w:tcW w:w="254" w:type="pct"/>
            <w:shd w:val="clear" w:color="auto" w:fill="auto"/>
            <w:vAlign w:val="center"/>
          </w:tcPr>
          <w:p w:rsidR="00701B03" w:rsidRPr="007E328E" w:rsidRDefault="00701B03" w:rsidP="004D1DFF">
            <w:pPr>
              <w:jc w:val="center"/>
              <w:rPr>
                <w:rFonts w:ascii="Noto Sans Light" w:hAnsi="Noto Sans Light" w:cs="Noto Sans Light"/>
                <w:sz w:val="16"/>
                <w:szCs w:val="16"/>
              </w:rPr>
            </w:pPr>
          </w:p>
        </w:tc>
        <w:tc>
          <w:tcPr>
            <w:tcW w:w="2183" w:type="pct"/>
            <w:shd w:val="clear" w:color="auto" w:fill="auto"/>
          </w:tcPr>
          <w:p w:rsidR="00701B03" w:rsidRPr="007E328E" w:rsidRDefault="00701B03" w:rsidP="004D1DFF">
            <w:pPr>
              <w:jc w:val="both"/>
              <w:rPr>
                <w:rFonts w:ascii="Noto Sans Light" w:hAnsi="Noto Sans Light" w:cs="Noto Sans Light"/>
                <w:sz w:val="16"/>
                <w:szCs w:val="16"/>
              </w:rPr>
            </w:pPr>
          </w:p>
        </w:tc>
      </w:tr>
      <w:tr w:rsidR="00CF1046" w:rsidRPr="00A347BB" w:rsidTr="00A67A69">
        <w:tc>
          <w:tcPr>
            <w:tcW w:w="5000" w:type="pct"/>
            <w:gridSpan w:val="4"/>
            <w:shd w:val="clear" w:color="auto" w:fill="auto"/>
            <w:vAlign w:val="center"/>
          </w:tcPr>
          <w:p w:rsidR="00CF1046" w:rsidRDefault="00CF1046" w:rsidP="00A67A69">
            <w:pPr>
              <w:rPr>
                <w:rFonts w:ascii="Noto Sans Light" w:hAnsi="Noto Sans Light" w:cs="Noto Sans Light"/>
                <w:b/>
                <w:sz w:val="16"/>
                <w:szCs w:val="16"/>
              </w:rPr>
            </w:pPr>
            <w:r>
              <w:rPr>
                <w:rFonts w:ascii="Noto Sans Light" w:hAnsi="Noto Sans Light" w:cs="Noto Sans Light"/>
                <w:b/>
                <w:sz w:val="16"/>
                <w:szCs w:val="16"/>
              </w:rPr>
              <w:t>SU SALDO REPRESENTA:</w:t>
            </w:r>
          </w:p>
          <w:p w:rsidR="00CF1046" w:rsidRPr="00CF1046" w:rsidRDefault="00CF1046" w:rsidP="00A67A69">
            <w:pPr>
              <w:rPr>
                <w:rFonts w:ascii="Noto Sans Light" w:hAnsi="Noto Sans Light" w:cs="Noto Sans Light"/>
                <w:sz w:val="16"/>
                <w:szCs w:val="16"/>
              </w:rPr>
            </w:pPr>
            <w:r w:rsidRPr="00CF1046">
              <w:rPr>
                <w:rFonts w:ascii="Noto Sans Light" w:hAnsi="Noto Sans Light" w:cs="Noto Sans Light"/>
                <w:sz w:val="16"/>
                <w:szCs w:val="16"/>
              </w:rPr>
              <w:t>Importe del gasto por servicios relacionados con la celebración de actos y ceremonias oficiales realizadas por la Entidad Paraestatal Federal.</w:t>
            </w:r>
          </w:p>
        </w:tc>
      </w:tr>
      <w:tr w:rsidR="00CF1046" w:rsidRPr="00A347BB" w:rsidTr="00A67A69">
        <w:trPr>
          <w:trHeight w:val="66"/>
        </w:trPr>
        <w:tc>
          <w:tcPr>
            <w:tcW w:w="5000" w:type="pct"/>
            <w:gridSpan w:val="4"/>
            <w:shd w:val="clear" w:color="auto" w:fill="auto"/>
            <w:vAlign w:val="center"/>
          </w:tcPr>
          <w:p w:rsidR="00CF1046" w:rsidRPr="009C2264" w:rsidRDefault="00CF1046" w:rsidP="00A67A69">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CF1046" w:rsidRPr="007E328E" w:rsidRDefault="00CF1046" w:rsidP="00A67A69">
            <w:pPr>
              <w:rPr>
                <w:rFonts w:ascii="Noto Sans Light" w:hAnsi="Noto Sans Light" w:cs="Noto Sans Light"/>
                <w:sz w:val="16"/>
                <w:szCs w:val="16"/>
              </w:rPr>
            </w:pPr>
          </w:p>
        </w:tc>
      </w:tr>
    </w:tbl>
    <w:p w:rsidR="007E5EE8" w:rsidRDefault="007E5EE8" w:rsidP="00D65142">
      <w:pPr>
        <w:rPr>
          <w:rFonts w:ascii="Noto Sans" w:hAnsi="Noto Sans" w:cs="Noto Sans"/>
          <w:b/>
          <w:color w:val="621333"/>
          <w:sz w:val="28"/>
          <w:szCs w:val="28"/>
        </w:rPr>
      </w:pPr>
    </w:p>
    <w:p w:rsidR="00A53C70" w:rsidRPr="00FB7C0B" w:rsidRDefault="00FB7C0B"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CF1046" w:rsidRPr="00A347BB" w:rsidTr="00A67A69">
        <w:trPr>
          <w:jc w:val="center"/>
        </w:trPr>
        <w:tc>
          <w:tcPr>
            <w:tcW w:w="613"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CF1046" w:rsidRPr="00A347BB" w:rsidTr="00A67A69">
        <w:trPr>
          <w:jc w:val="center"/>
        </w:trPr>
        <w:tc>
          <w:tcPr>
            <w:tcW w:w="613" w:type="pct"/>
            <w:shd w:val="clear" w:color="auto" w:fill="auto"/>
            <w:vAlign w:val="center"/>
          </w:tcPr>
          <w:p w:rsidR="00CF1046" w:rsidRPr="00A347BB" w:rsidRDefault="00CF1046" w:rsidP="00A67A69">
            <w:pPr>
              <w:pStyle w:val="Encabezado"/>
              <w:jc w:val="center"/>
              <w:rPr>
                <w:rFonts w:ascii="Noto Sans Light" w:hAnsi="Noto Sans Light" w:cs="Noto Sans Light"/>
                <w:b/>
                <w:spacing w:val="20"/>
                <w:sz w:val="20"/>
              </w:rPr>
            </w:pPr>
            <w:r>
              <w:rPr>
                <w:rFonts w:ascii="Noto Sans Light" w:hAnsi="Noto Sans Light" w:cs="Noto Sans Light"/>
                <w:b/>
                <w:spacing w:val="20"/>
                <w:sz w:val="20"/>
                <w:lang w:val="es-ES"/>
              </w:rPr>
              <w:t>5.1.3.9</w:t>
            </w:r>
          </w:p>
        </w:tc>
        <w:tc>
          <w:tcPr>
            <w:tcW w:w="628" w:type="pct"/>
            <w:shd w:val="clear" w:color="auto" w:fill="auto"/>
            <w:vAlign w:val="center"/>
          </w:tcPr>
          <w:p w:rsidR="00CF1046" w:rsidRPr="00D65142" w:rsidRDefault="00CF1046"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CF1046" w:rsidRPr="00F976DB" w:rsidRDefault="00CF1046"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CF1046" w:rsidRPr="00A347BB" w:rsidRDefault="00CF1046" w:rsidP="00A67A69">
            <w:pPr>
              <w:pStyle w:val="Encabezado"/>
              <w:jc w:val="center"/>
              <w:rPr>
                <w:rFonts w:ascii="Noto Sans Light" w:hAnsi="Noto Sans Light" w:cs="Noto Sans Light"/>
                <w:b/>
                <w:spacing w:val="20"/>
                <w:sz w:val="20"/>
              </w:rPr>
            </w:pPr>
            <w:r w:rsidRPr="00D65142">
              <w:rPr>
                <w:rFonts w:ascii="Noto Sans Light" w:hAnsi="Noto Sans Light" w:cs="Noto Sans Light"/>
                <w:b/>
                <w:spacing w:val="20"/>
                <w:sz w:val="12"/>
              </w:rPr>
              <w:t>GASTOS DE FUNCIONAMIENTO</w:t>
            </w:r>
          </w:p>
        </w:tc>
        <w:tc>
          <w:tcPr>
            <w:tcW w:w="1289" w:type="pct"/>
            <w:shd w:val="clear" w:color="auto" w:fill="auto"/>
            <w:vAlign w:val="center"/>
          </w:tcPr>
          <w:p w:rsidR="00CF1046" w:rsidRPr="00A347BB" w:rsidRDefault="00CF1046"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SERVICIOS GENERALES</w:t>
            </w:r>
          </w:p>
        </w:tc>
        <w:tc>
          <w:tcPr>
            <w:tcW w:w="856" w:type="pct"/>
            <w:shd w:val="clear" w:color="auto" w:fill="auto"/>
            <w:vAlign w:val="center"/>
          </w:tcPr>
          <w:p w:rsidR="00CF1046" w:rsidRPr="00CF1046" w:rsidRDefault="00CF1046" w:rsidP="00A67A69">
            <w:pPr>
              <w:pStyle w:val="Encabezado"/>
              <w:jc w:val="center"/>
              <w:rPr>
                <w:rFonts w:ascii="Noto Sans Light" w:hAnsi="Noto Sans Light" w:cs="Noto Sans Light"/>
                <w:b/>
                <w:spacing w:val="20"/>
                <w:sz w:val="12"/>
                <w:lang w:val="es-ES"/>
              </w:rPr>
            </w:pPr>
            <w:r w:rsidRPr="00CF1046">
              <w:rPr>
                <w:rFonts w:ascii="Noto Sans Light" w:hAnsi="Noto Sans Light" w:cs="Noto Sans Light"/>
                <w:b/>
                <w:spacing w:val="20"/>
                <w:sz w:val="16"/>
                <w:lang w:val="es-ES"/>
              </w:rPr>
              <w:t>OTROS SERVICIOS GENERALES</w:t>
            </w:r>
          </w:p>
        </w:tc>
        <w:tc>
          <w:tcPr>
            <w:tcW w:w="732" w:type="pct"/>
            <w:shd w:val="clear" w:color="auto" w:fill="auto"/>
            <w:vAlign w:val="center"/>
          </w:tcPr>
          <w:p w:rsidR="00CF1046" w:rsidRPr="00A347BB" w:rsidRDefault="00CF1046"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CF1046" w:rsidRPr="00A347BB" w:rsidRDefault="00CF1046" w:rsidP="00CF1046">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CF1046" w:rsidRPr="00A347BB" w:rsidTr="00A67A69">
        <w:trPr>
          <w:tblHeader/>
        </w:trPr>
        <w:tc>
          <w:tcPr>
            <w:tcW w:w="246" w:type="pct"/>
            <w:shd w:val="clear" w:color="auto" w:fill="D9D9D9"/>
            <w:vAlign w:val="center"/>
          </w:tcPr>
          <w:p w:rsidR="00CF1046" w:rsidRPr="007E328E" w:rsidRDefault="00CF1046"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CF1046" w:rsidRPr="007E328E" w:rsidRDefault="00CF1046"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CF1046" w:rsidRPr="007E328E" w:rsidRDefault="00CF1046"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CF1046" w:rsidRPr="007E328E" w:rsidRDefault="00CF1046"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0C06DF" w:rsidRPr="00A347BB" w:rsidTr="00A67A69">
        <w:tc>
          <w:tcPr>
            <w:tcW w:w="246" w:type="pct"/>
            <w:shd w:val="clear" w:color="auto" w:fill="auto"/>
            <w:vAlign w:val="center"/>
          </w:tcPr>
          <w:p w:rsidR="000C06DF" w:rsidRPr="007E328E" w:rsidRDefault="00046DA9" w:rsidP="000C06DF">
            <w:pPr>
              <w:jc w:val="center"/>
              <w:rPr>
                <w:rFonts w:ascii="Noto Sans Light" w:hAnsi="Noto Sans Light" w:cs="Noto Sans Light"/>
                <w:sz w:val="16"/>
                <w:szCs w:val="16"/>
              </w:rPr>
            </w:pPr>
            <w:r>
              <w:rPr>
                <w:rFonts w:ascii="Noto Sans Light" w:hAnsi="Noto Sans Light" w:cs="Noto Sans Light"/>
                <w:sz w:val="16"/>
                <w:szCs w:val="16"/>
              </w:rPr>
              <w:t>1</w:t>
            </w:r>
          </w:p>
        </w:tc>
        <w:tc>
          <w:tcPr>
            <w:tcW w:w="2317" w:type="pct"/>
            <w:shd w:val="clear" w:color="auto" w:fill="auto"/>
          </w:tcPr>
          <w:p w:rsidR="000C06DF" w:rsidRPr="000C06DF" w:rsidRDefault="000C06DF" w:rsidP="000C06DF">
            <w:pPr>
              <w:jc w:val="both"/>
              <w:rPr>
                <w:rFonts w:ascii="Noto Sans Light" w:hAnsi="Noto Sans Light" w:cs="Noto Sans Light"/>
                <w:color w:val="FF0000"/>
                <w:sz w:val="16"/>
                <w:szCs w:val="16"/>
              </w:rPr>
            </w:pPr>
            <w:r w:rsidRPr="007E5EE8">
              <w:rPr>
                <w:rFonts w:ascii="Noto Sans Light" w:hAnsi="Noto Sans Light" w:cs="Noto Sans Light"/>
                <w:sz w:val="16"/>
                <w:szCs w:val="16"/>
              </w:rPr>
              <w:t>Por el devengado por Servicios Generales.</w:t>
            </w:r>
          </w:p>
        </w:tc>
        <w:tc>
          <w:tcPr>
            <w:tcW w:w="254" w:type="pct"/>
            <w:shd w:val="clear" w:color="auto" w:fill="auto"/>
            <w:vAlign w:val="center"/>
          </w:tcPr>
          <w:p w:rsidR="000C06DF" w:rsidRPr="007E328E" w:rsidRDefault="00046DA9" w:rsidP="000C06DF">
            <w:pPr>
              <w:jc w:val="center"/>
              <w:rPr>
                <w:rFonts w:ascii="Noto Sans Light" w:hAnsi="Noto Sans Light" w:cs="Noto Sans Light"/>
                <w:sz w:val="16"/>
                <w:szCs w:val="16"/>
              </w:rPr>
            </w:pPr>
            <w:r>
              <w:rPr>
                <w:rFonts w:ascii="Noto Sans Light" w:hAnsi="Noto Sans Light" w:cs="Noto Sans Light"/>
                <w:sz w:val="16"/>
                <w:szCs w:val="16"/>
              </w:rPr>
              <w:t>1</w:t>
            </w:r>
          </w:p>
        </w:tc>
        <w:tc>
          <w:tcPr>
            <w:tcW w:w="2183" w:type="pct"/>
            <w:shd w:val="clear" w:color="auto" w:fill="auto"/>
          </w:tcPr>
          <w:p w:rsidR="000C06DF" w:rsidRPr="007E328E" w:rsidRDefault="000C06DF" w:rsidP="000C06DF">
            <w:pPr>
              <w:jc w:val="both"/>
              <w:rPr>
                <w:rFonts w:ascii="Noto Sans Light" w:hAnsi="Noto Sans Light" w:cs="Noto Sans Light"/>
                <w:sz w:val="16"/>
                <w:szCs w:val="16"/>
              </w:rPr>
            </w:pPr>
            <w:r w:rsidRPr="007E5EE8">
              <w:rPr>
                <w:rFonts w:ascii="Noto Sans Light" w:hAnsi="Noto Sans Light" w:cs="Noto Sans Light"/>
                <w:sz w:val="16"/>
                <w:szCs w:val="16"/>
              </w:rPr>
              <w:t>Por la cancelación al cierre del ejercicio por Servicios Generales, del cual no se expidió la Cuenta por Liquidar Certificada, o no se pagó por la TESOFE</w:t>
            </w:r>
          </w:p>
        </w:tc>
      </w:tr>
      <w:tr w:rsidR="002709A6" w:rsidRPr="00A347BB" w:rsidTr="00A67A69">
        <w:tc>
          <w:tcPr>
            <w:tcW w:w="246" w:type="pct"/>
            <w:shd w:val="clear" w:color="auto" w:fill="auto"/>
            <w:vAlign w:val="center"/>
          </w:tcPr>
          <w:p w:rsidR="002709A6" w:rsidRPr="007E328E" w:rsidRDefault="002709A6" w:rsidP="002709A6">
            <w:pPr>
              <w:jc w:val="center"/>
              <w:rPr>
                <w:rFonts w:ascii="Noto Sans Light" w:hAnsi="Noto Sans Light" w:cs="Noto Sans Light"/>
                <w:sz w:val="16"/>
                <w:szCs w:val="16"/>
              </w:rPr>
            </w:pPr>
            <w:r>
              <w:rPr>
                <w:rFonts w:ascii="Noto Sans Light" w:hAnsi="Noto Sans Light" w:cs="Noto Sans Light"/>
                <w:sz w:val="16"/>
                <w:szCs w:val="16"/>
              </w:rPr>
              <w:t>2</w:t>
            </w:r>
          </w:p>
        </w:tc>
        <w:tc>
          <w:tcPr>
            <w:tcW w:w="2317" w:type="pct"/>
            <w:shd w:val="clear" w:color="auto" w:fill="auto"/>
          </w:tcPr>
          <w:p w:rsidR="002709A6" w:rsidRPr="007E328E" w:rsidRDefault="002709A6" w:rsidP="002709A6">
            <w:pPr>
              <w:jc w:val="both"/>
              <w:rPr>
                <w:rFonts w:ascii="Noto Sans Light" w:hAnsi="Noto Sans Light" w:cs="Noto Sans Light"/>
                <w:sz w:val="16"/>
                <w:szCs w:val="16"/>
              </w:rPr>
            </w:pPr>
            <w:r w:rsidRPr="000B2A1F">
              <w:rPr>
                <w:rFonts w:ascii="Noto Sans Light" w:hAnsi="Noto Sans Light" w:cs="Noto Sans Light"/>
                <w:sz w:val="16"/>
                <w:szCs w:val="16"/>
              </w:rPr>
              <w:t>Por el devengado por cuotas y aportaciones patronales, así como contribuciones y demás obligaciones derivadas de una relación laboral.</w:t>
            </w:r>
          </w:p>
        </w:tc>
        <w:tc>
          <w:tcPr>
            <w:tcW w:w="254" w:type="pct"/>
            <w:shd w:val="clear" w:color="auto" w:fill="auto"/>
            <w:vAlign w:val="center"/>
          </w:tcPr>
          <w:p w:rsidR="002709A6" w:rsidRPr="007E328E" w:rsidRDefault="00D46B90" w:rsidP="002709A6">
            <w:pPr>
              <w:jc w:val="center"/>
              <w:rPr>
                <w:rFonts w:ascii="Noto Sans Light" w:hAnsi="Noto Sans Light" w:cs="Noto Sans Light"/>
                <w:sz w:val="16"/>
                <w:szCs w:val="16"/>
              </w:rPr>
            </w:pPr>
            <w:r>
              <w:rPr>
                <w:rFonts w:ascii="Noto Sans Light" w:hAnsi="Noto Sans Light" w:cs="Noto Sans Light"/>
                <w:sz w:val="16"/>
                <w:szCs w:val="16"/>
              </w:rPr>
              <w:t>2</w:t>
            </w:r>
          </w:p>
        </w:tc>
        <w:tc>
          <w:tcPr>
            <w:tcW w:w="2183" w:type="pct"/>
            <w:shd w:val="clear" w:color="auto" w:fill="auto"/>
          </w:tcPr>
          <w:p w:rsidR="002709A6" w:rsidRPr="00082A74" w:rsidRDefault="002709A6" w:rsidP="002709A6">
            <w:pPr>
              <w:jc w:val="both"/>
              <w:rPr>
                <w:rFonts w:ascii="Noto Sans Light" w:hAnsi="Noto Sans Light" w:cs="Noto Sans Light"/>
                <w:sz w:val="16"/>
                <w:szCs w:val="16"/>
              </w:rPr>
            </w:pPr>
            <w:r w:rsidRPr="00A042A7">
              <w:rPr>
                <w:rFonts w:ascii="Noto Sans Light" w:hAnsi="Noto Sans Light" w:cs="Noto Sans Light"/>
                <w:sz w:val="16"/>
                <w:szCs w:val="16"/>
              </w:rPr>
              <w:t xml:space="preserve">Por la cancelación de los registros, derivados de la creación del Pasivo Circulante, de las operaciones contraídas por concepto de </w:t>
            </w:r>
            <w:r w:rsidRPr="00083160">
              <w:rPr>
                <w:rFonts w:ascii="Noto Sans Light" w:hAnsi="Noto Sans Light" w:cs="Noto Sans Light"/>
                <w:sz w:val="16"/>
                <w:szCs w:val="16"/>
              </w:rPr>
              <w:t>Servicios Generales</w:t>
            </w:r>
            <w:r w:rsidRPr="00A042A7">
              <w:rPr>
                <w:rFonts w:ascii="Noto Sans Light" w:hAnsi="Noto Sans Light" w:cs="Noto Sans Light"/>
                <w:sz w:val="16"/>
                <w:szCs w:val="16"/>
              </w:rPr>
              <w:t xml:space="preserve"> contratadas y que al 31 de diciembre de cada ejercicio se encuentren debidamente contabilizadas, devengadas y pendientes de pago.</w:t>
            </w:r>
          </w:p>
        </w:tc>
      </w:tr>
      <w:tr w:rsidR="00E80F93" w:rsidRPr="00A347BB" w:rsidTr="00A67A69">
        <w:tc>
          <w:tcPr>
            <w:tcW w:w="246" w:type="pct"/>
            <w:shd w:val="clear" w:color="auto" w:fill="auto"/>
            <w:vAlign w:val="center"/>
          </w:tcPr>
          <w:p w:rsidR="00E80F93" w:rsidRPr="007E328E" w:rsidRDefault="00E80F93" w:rsidP="00E80F93">
            <w:pPr>
              <w:jc w:val="center"/>
              <w:rPr>
                <w:rFonts w:ascii="Noto Sans Light" w:hAnsi="Noto Sans Light" w:cs="Noto Sans Light"/>
                <w:sz w:val="16"/>
                <w:szCs w:val="16"/>
              </w:rPr>
            </w:pPr>
            <w:r>
              <w:rPr>
                <w:rFonts w:ascii="Noto Sans Light" w:hAnsi="Noto Sans Light" w:cs="Noto Sans Light"/>
                <w:sz w:val="16"/>
                <w:szCs w:val="16"/>
              </w:rPr>
              <w:t>3</w:t>
            </w:r>
          </w:p>
        </w:tc>
        <w:tc>
          <w:tcPr>
            <w:tcW w:w="2317" w:type="pct"/>
            <w:shd w:val="clear" w:color="auto" w:fill="auto"/>
          </w:tcPr>
          <w:p w:rsidR="00E80F93" w:rsidRPr="007E328E" w:rsidRDefault="00E80F93" w:rsidP="00E80F93">
            <w:pPr>
              <w:jc w:val="both"/>
              <w:rPr>
                <w:rFonts w:ascii="Noto Sans Light" w:hAnsi="Noto Sans Light" w:cs="Noto Sans Light"/>
                <w:sz w:val="16"/>
                <w:szCs w:val="16"/>
              </w:rPr>
            </w:pPr>
            <w:r w:rsidRPr="001F52CE">
              <w:rPr>
                <w:rFonts w:ascii="Noto Sans Light" w:hAnsi="Noto Sans Light" w:cs="Noto Sans Light"/>
                <w:sz w:val="16"/>
                <w:szCs w:val="16"/>
              </w:rPr>
              <w:t>Por la comprobación de los gastos para tramitar el reembolso del Fondo Rotatorio y la afectación del comprometido y devengado de forma simultánea. (Partida de gasto específica).</w:t>
            </w:r>
          </w:p>
        </w:tc>
        <w:tc>
          <w:tcPr>
            <w:tcW w:w="254" w:type="pct"/>
            <w:shd w:val="clear" w:color="auto" w:fill="auto"/>
            <w:vAlign w:val="center"/>
          </w:tcPr>
          <w:p w:rsidR="00E80F93" w:rsidRPr="007E328E" w:rsidRDefault="00E80F93" w:rsidP="00E80F93">
            <w:pPr>
              <w:jc w:val="center"/>
              <w:rPr>
                <w:rFonts w:ascii="Noto Sans Light" w:hAnsi="Noto Sans Light" w:cs="Noto Sans Light"/>
                <w:sz w:val="16"/>
                <w:szCs w:val="16"/>
              </w:rPr>
            </w:pPr>
            <w:r>
              <w:rPr>
                <w:rFonts w:ascii="Noto Sans Light" w:hAnsi="Noto Sans Light" w:cs="Noto Sans Light"/>
                <w:sz w:val="16"/>
                <w:szCs w:val="16"/>
              </w:rPr>
              <w:t>3</w:t>
            </w:r>
          </w:p>
        </w:tc>
        <w:tc>
          <w:tcPr>
            <w:tcW w:w="2183" w:type="pct"/>
            <w:shd w:val="clear" w:color="auto" w:fill="auto"/>
          </w:tcPr>
          <w:p w:rsidR="00E80F93" w:rsidRPr="000B77B6" w:rsidRDefault="00E80F93" w:rsidP="00E80F93">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Servicios Generales</w:t>
            </w:r>
            <w:r w:rsidR="008B2BD3">
              <w:rPr>
                <w:rFonts w:ascii="Noto Sans Light" w:hAnsi="Noto Sans Light" w:cs="Noto Sans Light"/>
                <w:sz w:val="16"/>
                <w:szCs w:val="16"/>
              </w:rPr>
              <w:t xml:space="preserve"> por recursos propios.</w:t>
            </w:r>
          </w:p>
        </w:tc>
      </w:tr>
      <w:tr w:rsidR="00C72BCD" w:rsidRPr="00A347BB" w:rsidTr="00A67A69">
        <w:tc>
          <w:tcPr>
            <w:tcW w:w="246" w:type="pct"/>
            <w:shd w:val="clear" w:color="auto" w:fill="auto"/>
            <w:vAlign w:val="center"/>
          </w:tcPr>
          <w:p w:rsidR="00C72BCD" w:rsidRPr="007E328E" w:rsidRDefault="00C72BCD" w:rsidP="00C72BCD">
            <w:pPr>
              <w:jc w:val="center"/>
              <w:rPr>
                <w:rFonts w:ascii="Noto Sans Light" w:hAnsi="Noto Sans Light" w:cs="Noto Sans Light"/>
                <w:sz w:val="16"/>
                <w:szCs w:val="16"/>
              </w:rPr>
            </w:pPr>
            <w:r>
              <w:rPr>
                <w:rFonts w:ascii="Noto Sans Light" w:hAnsi="Noto Sans Light" w:cs="Noto Sans Light"/>
                <w:sz w:val="16"/>
                <w:szCs w:val="16"/>
              </w:rPr>
              <w:t>4</w:t>
            </w:r>
          </w:p>
        </w:tc>
        <w:tc>
          <w:tcPr>
            <w:tcW w:w="2317" w:type="pct"/>
            <w:shd w:val="clear" w:color="auto" w:fill="auto"/>
          </w:tcPr>
          <w:p w:rsidR="00C72BCD" w:rsidRPr="007E328E" w:rsidRDefault="00C72BCD" w:rsidP="00C72BCD">
            <w:pPr>
              <w:jc w:val="both"/>
              <w:rPr>
                <w:rFonts w:ascii="Noto Sans Light" w:hAnsi="Noto Sans Light" w:cs="Noto Sans Light"/>
                <w:sz w:val="16"/>
                <w:szCs w:val="16"/>
              </w:rPr>
            </w:pPr>
            <w:r w:rsidRPr="00472BBC">
              <w:rPr>
                <w:rFonts w:ascii="Noto Sans Light" w:hAnsi="Noto Sans Light" w:cs="Noto Sans Light"/>
                <w:sz w:val="16"/>
                <w:szCs w:val="16"/>
              </w:rPr>
              <w:t>Por los gastos generados con la operación para su compensación con el reintegro presupuestario del Fondo Rotatorio. (Partida de gasto específica).</w:t>
            </w:r>
          </w:p>
        </w:tc>
        <w:tc>
          <w:tcPr>
            <w:tcW w:w="254" w:type="pct"/>
            <w:shd w:val="clear" w:color="auto" w:fill="auto"/>
            <w:vAlign w:val="center"/>
          </w:tcPr>
          <w:p w:rsidR="00C72BCD" w:rsidRPr="007E328E" w:rsidRDefault="00C72BCD" w:rsidP="00C72BCD">
            <w:pPr>
              <w:jc w:val="center"/>
              <w:rPr>
                <w:rFonts w:ascii="Noto Sans Light" w:hAnsi="Noto Sans Light" w:cs="Noto Sans Light"/>
                <w:sz w:val="16"/>
                <w:szCs w:val="16"/>
              </w:rPr>
            </w:pPr>
            <w:r>
              <w:rPr>
                <w:rFonts w:ascii="Noto Sans Light" w:hAnsi="Noto Sans Light" w:cs="Noto Sans Light"/>
                <w:sz w:val="16"/>
                <w:szCs w:val="16"/>
              </w:rPr>
              <w:t>4</w:t>
            </w:r>
          </w:p>
        </w:tc>
        <w:tc>
          <w:tcPr>
            <w:tcW w:w="2183" w:type="pct"/>
            <w:shd w:val="clear" w:color="auto" w:fill="auto"/>
          </w:tcPr>
          <w:p w:rsidR="00C72BCD" w:rsidRPr="008D5706" w:rsidRDefault="00C72BCD" w:rsidP="00C72BCD">
            <w:pPr>
              <w:jc w:val="both"/>
              <w:rPr>
                <w:rFonts w:ascii="Noto Sans Light" w:hAnsi="Noto Sans Light" w:cs="Noto Sans Light"/>
                <w:sz w:val="16"/>
                <w:szCs w:val="16"/>
              </w:rPr>
            </w:pPr>
            <w:r w:rsidRPr="008D5706">
              <w:rPr>
                <w:rFonts w:ascii="Noto Sans Light" w:hAnsi="Noto Sans Light" w:cs="Noto Sans Light"/>
                <w:sz w:val="16"/>
                <w:szCs w:val="16"/>
              </w:rPr>
              <w:t xml:space="preserve">Por los reintegros realizados por </w:t>
            </w:r>
            <w:r w:rsidRPr="00A66F62">
              <w:rPr>
                <w:rFonts w:ascii="Noto Sans Light" w:hAnsi="Noto Sans Light" w:cs="Noto Sans Light"/>
                <w:sz w:val="16"/>
                <w:szCs w:val="16"/>
              </w:rPr>
              <w:t>Servicios Generales</w:t>
            </w:r>
            <w:r w:rsidRPr="008D5706">
              <w:rPr>
                <w:rFonts w:ascii="Noto Sans Light" w:hAnsi="Noto Sans Light" w:cs="Noto Sans Light"/>
                <w:sz w:val="16"/>
                <w:szCs w:val="16"/>
              </w:rPr>
              <w:t xml:space="preserve"> por recursos fiscales.</w:t>
            </w:r>
          </w:p>
        </w:tc>
      </w:tr>
      <w:tr w:rsidR="00E80F93" w:rsidRPr="00A347BB" w:rsidTr="00A67A69">
        <w:tc>
          <w:tcPr>
            <w:tcW w:w="246" w:type="pct"/>
            <w:shd w:val="clear" w:color="auto" w:fill="auto"/>
            <w:vAlign w:val="center"/>
          </w:tcPr>
          <w:p w:rsidR="00E80F93" w:rsidRPr="007E328E" w:rsidRDefault="00E80F93" w:rsidP="00E80F93">
            <w:pPr>
              <w:jc w:val="center"/>
              <w:rPr>
                <w:rFonts w:ascii="Noto Sans Light" w:hAnsi="Noto Sans Light" w:cs="Noto Sans Light"/>
                <w:sz w:val="16"/>
                <w:szCs w:val="16"/>
              </w:rPr>
            </w:pPr>
            <w:r>
              <w:rPr>
                <w:rFonts w:ascii="Noto Sans Light" w:hAnsi="Noto Sans Light" w:cs="Noto Sans Light"/>
                <w:sz w:val="16"/>
                <w:szCs w:val="16"/>
              </w:rPr>
              <w:t>5</w:t>
            </w:r>
          </w:p>
        </w:tc>
        <w:tc>
          <w:tcPr>
            <w:tcW w:w="2317" w:type="pct"/>
            <w:shd w:val="clear" w:color="auto" w:fill="auto"/>
          </w:tcPr>
          <w:p w:rsidR="00E80F93" w:rsidRPr="007E328E" w:rsidRDefault="00E80F93" w:rsidP="00E80F93">
            <w:pPr>
              <w:jc w:val="both"/>
              <w:rPr>
                <w:rFonts w:ascii="Noto Sans Light" w:hAnsi="Noto Sans Light" w:cs="Noto Sans Light"/>
                <w:sz w:val="16"/>
                <w:szCs w:val="16"/>
              </w:rPr>
            </w:pPr>
            <w:r w:rsidRPr="00AD084B">
              <w:rPr>
                <w:rFonts w:ascii="Noto Sans Light" w:hAnsi="Noto Sans Light" w:cs="Noto Sans Light"/>
                <w:sz w:val="16"/>
                <w:szCs w:val="16"/>
              </w:rPr>
              <w:t>Por la comprobación de gastos realizados con el Fondo Fijo de Caja, con afectación presupuestaria.</w:t>
            </w:r>
          </w:p>
        </w:tc>
        <w:tc>
          <w:tcPr>
            <w:tcW w:w="254" w:type="pct"/>
            <w:shd w:val="clear" w:color="auto" w:fill="auto"/>
            <w:vAlign w:val="center"/>
          </w:tcPr>
          <w:p w:rsidR="00E80F93" w:rsidRPr="007E328E" w:rsidRDefault="00E80F93" w:rsidP="00E80F93">
            <w:pPr>
              <w:jc w:val="center"/>
              <w:rPr>
                <w:rFonts w:ascii="Noto Sans Light" w:hAnsi="Noto Sans Light" w:cs="Noto Sans Light"/>
                <w:sz w:val="16"/>
                <w:szCs w:val="16"/>
              </w:rPr>
            </w:pPr>
            <w:r>
              <w:rPr>
                <w:rFonts w:ascii="Noto Sans Light" w:hAnsi="Noto Sans Light" w:cs="Noto Sans Light"/>
                <w:sz w:val="16"/>
                <w:szCs w:val="16"/>
              </w:rPr>
              <w:t>5</w:t>
            </w:r>
          </w:p>
        </w:tc>
        <w:tc>
          <w:tcPr>
            <w:tcW w:w="2183" w:type="pct"/>
            <w:shd w:val="clear" w:color="auto" w:fill="auto"/>
          </w:tcPr>
          <w:p w:rsidR="00E80F93" w:rsidRPr="007E328E" w:rsidRDefault="00DA3B05" w:rsidP="00E80F93">
            <w:pPr>
              <w:spacing w:after="120"/>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E80F93" w:rsidRPr="00A347BB" w:rsidTr="00A67A69">
        <w:tc>
          <w:tcPr>
            <w:tcW w:w="246" w:type="pct"/>
            <w:shd w:val="clear" w:color="auto" w:fill="auto"/>
            <w:vAlign w:val="center"/>
          </w:tcPr>
          <w:p w:rsidR="00E80F93" w:rsidRPr="007E328E" w:rsidRDefault="00E80F93" w:rsidP="00E80F93">
            <w:pPr>
              <w:jc w:val="center"/>
              <w:rPr>
                <w:rFonts w:ascii="Noto Sans Light" w:hAnsi="Noto Sans Light" w:cs="Noto Sans Light"/>
                <w:sz w:val="16"/>
                <w:szCs w:val="16"/>
              </w:rPr>
            </w:pPr>
            <w:r>
              <w:rPr>
                <w:rFonts w:ascii="Noto Sans Light" w:hAnsi="Noto Sans Light" w:cs="Noto Sans Light"/>
                <w:sz w:val="16"/>
                <w:szCs w:val="16"/>
              </w:rPr>
              <w:t>6</w:t>
            </w:r>
          </w:p>
        </w:tc>
        <w:tc>
          <w:tcPr>
            <w:tcW w:w="2317" w:type="pct"/>
            <w:shd w:val="clear" w:color="auto" w:fill="auto"/>
          </w:tcPr>
          <w:p w:rsidR="00E80F93" w:rsidRPr="007E328E" w:rsidRDefault="00E80F93" w:rsidP="00E80F93">
            <w:pPr>
              <w:jc w:val="both"/>
              <w:rPr>
                <w:rFonts w:ascii="Noto Sans Light" w:hAnsi="Noto Sans Light" w:cs="Noto Sans Light"/>
                <w:sz w:val="16"/>
                <w:szCs w:val="16"/>
              </w:rPr>
            </w:pPr>
            <w:r w:rsidRPr="004B005C">
              <w:rPr>
                <w:rFonts w:ascii="Noto Sans Light" w:hAnsi="Noto Sans Light" w:cs="Noto Sans Light"/>
                <w:sz w:val="16"/>
                <w:szCs w:val="16"/>
              </w:rPr>
              <w:t>Por el devengado por cuotas y aportaciones patronales, así como contribuciones y demás obligaciones derivadas de una relación laboral</w:t>
            </w:r>
          </w:p>
        </w:tc>
        <w:tc>
          <w:tcPr>
            <w:tcW w:w="254" w:type="pct"/>
            <w:shd w:val="clear" w:color="auto" w:fill="auto"/>
            <w:vAlign w:val="center"/>
          </w:tcPr>
          <w:p w:rsidR="00E80F93" w:rsidRPr="007E328E" w:rsidRDefault="00E80F93" w:rsidP="00E80F93">
            <w:pPr>
              <w:jc w:val="center"/>
              <w:rPr>
                <w:rFonts w:ascii="Noto Sans Light" w:hAnsi="Noto Sans Light" w:cs="Noto Sans Light"/>
                <w:sz w:val="16"/>
                <w:szCs w:val="16"/>
              </w:rPr>
            </w:pPr>
          </w:p>
        </w:tc>
        <w:tc>
          <w:tcPr>
            <w:tcW w:w="2183" w:type="pct"/>
            <w:shd w:val="clear" w:color="auto" w:fill="auto"/>
          </w:tcPr>
          <w:p w:rsidR="00E80F93" w:rsidRPr="007E328E" w:rsidRDefault="00E80F93" w:rsidP="00E80F93">
            <w:pPr>
              <w:jc w:val="both"/>
              <w:rPr>
                <w:rFonts w:ascii="Noto Sans Light" w:hAnsi="Noto Sans Light" w:cs="Noto Sans Light"/>
                <w:sz w:val="16"/>
                <w:szCs w:val="16"/>
              </w:rPr>
            </w:pPr>
          </w:p>
        </w:tc>
      </w:tr>
      <w:tr w:rsidR="00E80F93" w:rsidRPr="00A347BB" w:rsidTr="00A67A69">
        <w:tc>
          <w:tcPr>
            <w:tcW w:w="246" w:type="pct"/>
            <w:shd w:val="clear" w:color="auto" w:fill="auto"/>
            <w:vAlign w:val="center"/>
          </w:tcPr>
          <w:p w:rsidR="00E80F93" w:rsidRPr="007E328E" w:rsidRDefault="00E80F93" w:rsidP="00E80F93">
            <w:pPr>
              <w:jc w:val="center"/>
              <w:rPr>
                <w:rFonts w:ascii="Noto Sans Light" w:hAnsi="Noto Sans Light" w:cs="Noto Sans Light"/>
                <w:sz w:val="16"/>
                <w:szCs w:val="16"/>
              </w:rPr>
            </w:pPr>
            <w:r>
              <w:rPr>
                <w:rFonts w:ascii="Noto Sans Light" w:hAnsi="Noto Sans Light" w:cs="Noto Sans Light"/>
                <w:sz w:val="16"/>
                <w:szCs w:val="16"/>
              </w:rPr>
              <w:t>7</w:t>
            </w:r>
          </w:p>
        </w:tc>
        <w:tc>
          <w:tcPr>
            <w:tcW w:w="2317" w:type="pct"/>
            <w:shd w:val="clear" w:color="auto" w:fill="auto"/>
          </w:tcPr>
          <w:p w:rsidR="00E80F93" w:rsidRPr="007E328E" w:rsidRDefault="00E80F93" w:rsidP="00E80F93">
            <w:pPr>
              <w:jc w:val="both"/>
              <w:rPr>
                <w:rFonts w:ascii="Noto Sans Light" w:hAnsi="Noto Sans Light" w:cs="Noto Sans Light"/>
                <w:sz w:val="16"/>
                <w:szCs w:val="16"/>
              </w:rPr>
            </w:pPr>
            <w:r w:rsidRPr="00F87AD5">
              <w:rPr>
                <w:rFonts w:ascii="Noto Sans Light" w:hAnsi="Noto Sans Light" w:cs="Noto Sans Light"/>
                <w:sz w:val="16"/>
                <w:szCs w:val="16"/>
              </w:rPr>
              <w:t>Por el devengado de los servicios generales recibidos,</w:t>
            </w:r>
            <w:r>
              <w:rPr>
                <w:rFonts w:ascii="Noto Sans Light" w:hAnsi="Noto Sans Light" w:cs="Noto Sans Light"/>
                <w:sz w:val="16"/>
                <w:szCs w:val="16"/>
              </w:rPr>
              <w:t xml:space="preserve"> </w:t>
            </w:r>
            <w:r w:rsidRPr="00F87AD5">
              <w:rPr>
                <w:rFonts w:ascii="Noto Sans Light" w:hAnsi="Noto Sans Light" w:cs="Noto Sans Light"/>
                <w:sz w:val="16"/>
                <w:szCs w:val="16"/>
              </w:rPr>
              <w:t>así como las retenciones de Ley, incluyendo la</w:t>
            </w:r>
            <w:r>
              <w:rPr>
                <w:rFonts w:ascii="Noto Sans Light" w:hAnsi="Noto Sans Light" w:cs="Noto Sans Light"/>
                <w:sz w:val="16"/>
                <w:szCs w:val="16"/>
              </w:rPr>
              <w:t xml:space="preserve"> </w:t>
            </w:r>
            <w:r w:rsidRPr="00F87AD5">
              <w:rPr>
                <w:rFonts w:ascii="Noto Sans Light" w:hAnsi="Noto Sans Light" w:cs="Noto Sans Light"/>
                <w:sz w:val="16"/>
                <w:szCs w:val="16"/>
              </w:rPr>
              <w:t>penalización por incumplimiento de contrato. Incluye</w:t>
            </w:r>
            <w:r>
              <w:rPr>
                <w:rFonts w:ascii="Noto Sans Light" w:hAnsi="Noto Sans Light" w:cs="Noto Sans Light"/>
                <w:sz w:val="16"/>
                <w:szCs w:val="16"/>
              </w:rPr>
              <w:t xml:space="preserve"> </w:t>
            </w:r>
            <w:r w:rsidRPr="00F87AD5">
              <w:rPr>
                <w:rFonts w:ascii="Noto Sans Light" w:hAnsi="Noto Sans Light" w:cs="Noto Sans Light"/>
                <w:sz w:val="16"/>
                <w:szCs w:val="16"/>
              </w:rPr>
              <w:t>IVA.</w:t>
            </w:r>
          </w:p>
        </w:tc>
        <w:tc>
          <w:tcPr>
            <w:tcW w:w="254" w:type="pct"/>
            <w:shd w:val="clear" w:color="auto" w:fill="auto"/>
            <w:vAlign w:val="center"/>
          </w:tcPr>
          <w:p w:rsidR="00E80F93" w:rsidRPr="007E328E" w:rsidRDefault="00E80F93" w:rsidP="00E80F93">
            <w:pPr>
              <w:jc w:val="center"/>
              <w:rPr>
                <w:rFonts w:ascii="Noto Sans Light" w:hAnsi="Noto Sans Light" w:cs="Noto Sans Light"/>
                <w:sz w:val="16"/>
                <w:szCs w:val="16"/>
              </w:rPr>
            </w:pPr>
          </w:p>
        </w:tc>
        <w:tc>
          <w:tcPr>
            <w:tcW w:w="2183" w:type="pct"/>
            <w:shd w:val="clear" w:color="auto" w:fill="auto"/>
          </w:tcPr>
          <w:p w:rsidR="00E80F93" w:rsidRPr="007E328E" w:rsidRDefault="00E80F93" w:rsidP="00E80F93">
            <w:pPr>
              <w:jc w:val="both"/>
              <w:rPr>
                <w:rFonts w:ascii="Noto Sans Light" w:hAnsi="Noto Sans Light" w:cs="Noto Sans Light"/>
                <w:sz w:val="16"/>
                <w:szCs w:val="16"/>
              </w:rPr>
            </w:pPr>
          </w:p>
        </w:tc>
      </w:tr>
      <w:tr w:rsidR="00E80F93" w:rsidRPr="00A347BB" w:rsidTr="00A67A69">
        <w:tc>
          <w:tcPr>
            <w:tcW w:w="246" w:type="pct"/>
            <w:shd w:val="clear" w:color="auto" w:fill="auto"/>
            <w:vAlign w:val="center"/>
          </w:tcPr>
          <w:p w:rsidR="00E80F93" w:rsidRPr="007E328E" w:rsidRDefault="00E80F93" w:rsidP="00E80F93">
            <w:pPr>
              <w:jc w:val="center"/>
              <w:rPr>
                <w:rFonts w:ascii="Noto Sans Light" w:hAnsi="Noto Sans Light" w:cs="Noto Sans Light"/>
                <w:sz w:val="16"/>
                <w:szCs w:val="16"/>
              </w:rPr>
            </w:pPr>
            <w:r>
              <w:rPr>
                <w:rFonts w:ascii="Noto Sans Light" w:hAnsi="Noto Sans Light" w:cs="Noto Sans Light"/>
                <w:sz w:val="16"/>
                <w:szCs w:val="16"/>
              </w:rPr>
              <w:t>8</w:t>
            </w:r>
          </w:p>
        </w:tc>
        <w:tc>
          <w:tcPr>
            <w:tcW w:w="2317" w:type="pct"/>
            <w:shd w:val="clear" w:color="auto" w:fill="auto"/>
          </w:tcPr>
          <w:p w:rsidR="00E80F93" w:rsidRPr="007E328E" w:rsidRDefault="00E80F93" w:rsidP="00E80F93">
            <w:pPr>
              <w:jc w:val="both"/>
              <w:rPr>
                <w:rFonts w:ascii="Noto Sans Light" w:hAnsi="Noto Sans Light" w:cs="Noto Sans Light"/>
                <w:sz w:val="16"/>
                <w:szCs w:val="16"/>
              </w:rPr>
            </w:pPr>
            <w:r w:rsidRPr="00AB35BF">
              <w:rPr>
                <w:rFonts w:ascii="Noto Sans Light" w:hAnsi="Noto Sans Light" w:cs="Noto Sans Light"/>
                <w:sz w:val="16"/>
                <w:szCs w:val="16"/>
              </w:rPr>
              <w:t>Por otros servicios recibidos a satisfacción de la</w:t>
            </w:r>
            <w:r>
              <w:rPr>
                <w:rFonts w:ascii="Noto Sans Light" w:hAnsi="Noto Sans Light" w:cs="Noto Sans Light"/>
                <w:sz w:val="16"/>
                <w:szCs w:val="16"/>
              </w:rPr>
              <w:t xml:space="preserve"> </w:t>
            </w:r>
            <w:r w:rsidRPr="00AB35BF">
              <w:rPr>
                <w:rFonts w:ascii="Noto Sans Light" w:hAnsi="Noto Sans Light" w:cs="Noto Sans Light"/>
                <w:sz w:val="16"/>
                <w:szCs w:val="16"/>
              </w:rPr>
              <w:t>Entidad, incluyendo las retenciones de Ley y los</w:t>
            </w:r>
            <w:r>
              <w:rPr>
                <w:rFonts w:ascii="Noto Sans Light" w:hAnsi="Noto Sans Light" w:cs="Noto Sans Light"/>
                <w:sz w:val="16"/>
                <w:szCs w:val="16"/>
              </w:rPr>
              <w:t xml:space="preserve"> </w:t>
            </w:r>
            <w:r w:rsidRPr="00AB35BF">
              <w:rPr>
                <w:rFonts w:ascii="Noto Sans Light" w:hAnsi="Noto Sans Light" w:cs="Noto Sans Light"/>
                <w:sz w:val="16"/>
                <w:szCs w:val="16"/>
              </w:rPr>
              <w:t>derivados por penalización por incumplimiento del</w:t>
            </w:r>
            <w:r>
              <w:rPr>
                <w:rFonts w:ascii="Noto Sans Light" w:hAnsi="Noto Sans Light" w:cs="Noto Sans Light"/>
                <w:sz w:val="16"/>
                <w:szCs w:val="16"/>
              </w:rPr>
              <w:t xml:space="preserve"> </w:t>
            </w:r>
            <w:r w:rsidRPr="00AB35BF">
              <w:rPr>
                <w:rFonts w:ascii="Noto Sans Light" w:hAnsi="Noto Sans Light" w:cs="Noto Sans Light"/>
                <w:sz w:val="16"/>
                <w:szCs w:val="16"/>
              </w:rPr>
              <w:t>contrato de otros servicios generales.</w:t>
            </w:r>
          </w:p>
        </w:tc>
        <w:tc>
          <w:tcPr>
            <w:tcW w:w="254" w:type="pct"/>
            <w:shd w:val="clear" w:color="auto" w:fill="auto"/>
            <w:vAlign w:val="center"/>
          </w:tcPr>
          <w:p w:rsidR="00E80F93" w:rsidRPr="007E328E" w:rsidRDefault="00E80F93" w:rsidP="00E80F93">
            <w:pPr>
              <w:jc w:val="center"/>
              <w:rPr>
                <w:rFonts w:ascii="Noto Sans Light" w:hAnsi="Noto Sans Light" w:cs="Noto Sans Light"/>
                <w:sz w:val="16"/>
                <w:szCs w:val="16"/>
              </w:rPr>
            </w:pPr>
          </w:p>
        </w:tc>
        <w:tc>
          <w:tcPr>
            <w:tcW w:w="2183" w:type="pct"/>
            <w:shd w:val="clear" w:color="auto" w:fill="auto"/>
          </w:tcPr>
          <w:p w:rsidR="00E80F93" w:rsidRPr="007E328E" w:rsidRDefault="00E80F93" w:rsidP="00E80F93">
            <w:pPr>
              <w:jc w:val="both"/>
              <w:rPr>
                <w:rFonts w:ascii="Noto Sans Light" w:hAnsi="Noto Sans Light" w:cs="Noto Sans Light"/>
                <w:sz w:val="16"/>
                <w:szCs w:val="16"/>
              </w:rPr>
            </w:pPr>
          </w:p>
        </w:tc>
      </w:tr>
      <w:tr w:rsidR="00E80F93" w:rsidRPr="00A347BB" w:rsidTr="00A67A69">
        <w:tc>
          <w:tcPr>
            <w:tcW w:w="246" w:type="pct"/>
            <w:shd w:val="clear" w:color="auto" w:fill="auto"/>
            <w:vAlign w:val="center"/>
          </w:tcPr>
          <w:p w:rsidR="00E80F93" w:rsidRPr="007E328E" w:rsidRDefault="00E80F93" w:rsidP="00E80F93">
            <w:pPr>
              <w:jc w:val="center"/>
              <w:rPr>
                <w:rFonts w:ascii="Noto Sans Light" w:hAnsi="Noto Sans Light" w:cs="Noto Sans Light"/>
                <w:sz w:val="16"/>
                <w:szCs w:val="16"/>
              </w:rPr>
            </w:pPr>
            <w:r>
              <w:rPr>
                <w:rFonts w:ascii="Noto Sans Light" w:hAnsi="Noto Sans Light" w:cs="Noto Sans Light"/>
                <w:sz w:val="16"/>
                <w:szCs w:val="16"/>
              </w:rPr>
              <w:t>9</w:t>
            </w:r>
          </w:p>
        </w:tc>
        <w:tc>
          <w:tcPr>
            <w:tcW w:w="2317" w:type="pct"/>
            <w:shd w:val="clear" w:color="auto" w:fill="auto"/>
          </w:tcPr>
          <w:p w:rsidR="00E80F93" w:rsidRPr="007E328E" w:rsidRDefault="00E80F93" w:rsidP="00E80F93">
            <w:pPr>
              <w:jc w:val="both"/>
              <w:rPr>
                <w:rFonts w:ascii="Noto Sans Light" w:hAnsi="Noto Sans Light" w:cs="Noto Sans Light"/>
                <w:sz w:val="16"/>
                <w:szCs w:val="16"/>
              </w:rPr>
            </w:pPr>
            <w:r w:rsidRPr="00D33C69">
              <w:rPr>
                <w:rFonts w:ascii="Noto Sans Light" w:hAnsi="Noto Sans Light" w:cs="Noto Sans Light"/>
                <w:sz w:val="16"/>
                <w:szCs w:val="16"/>
              </w:rPr>
              <w:t>Por la rendición de cuentas por los gastos efectuados con los recursos administrados por los fidecomisos, mandatos y contratos análogos.</w:t>
            </w:r>
          </w:p>
        </w:tc>
        <w:tc>
          <w:tcPr>
            <w:tcW w:w="254" w:type="pct"/>
            <w:shd w:val="clear" w:color="auto" w:fill="auto"/>
            <w:vAlign w:val="center"/>
          </w:tcPr>
          <w:p w:rsidR="00E80F93" w:rsidRPr="007E328E" w:rsidRDefault="00E80F93" w:rsidP="00E80F93">
            <w:pPr>
              <w:jc w:val="center"/>
              <w:rPr>
                <w:rFonts w:ascii="Noto Sans Light" w:hAnsi="Noto Sans Light" w:cs="Noto Sans Light"/>
                <w:sz w:val="16"/>
                <w:szCs w:val="16"/>
              </w:rPr>
            </w:pPr>
          </w:p>
        </w:tc>
        <w:tc>
          <w:tcPr>
            <w:tcW w:w="2183" w:type="pct"/>
            <w:shd w:val="clear" w:color="auto" w:fill="auto"/>
          </w:tcPr>
          <w:p w:rsidR="00E80F93" w:rsidRPr="007E328E" w:rsidRDefault="00E80F93" w:rsidP="00E80F93">
            <w:pPr>
              <w:jc w:val="both"/>
              <w:rPr>
                <w:rFonts w:ascii="Noto Sans Light" w:hAnsi="Noto Sans Light" w:cs="Noto Sans Light"/>
                <w:sz w:val="16"/>
                <w:szCs w:val="16"/>
              </w:rPr>
            </w:pPr>
          </w:p>
        </w:tc>
      </w:tr>
      <w:tr w:rsidR="00E80F93" w:rsidRPr="00A347BB" w:rsidTr="00A67A69">
        <w:tc>
          <w:tcPr>
            <w:tcW w:w="246" w:type="pct"/>
            <w:shd w:val="clear" w:color="auto" w:fill="auto"/>
            <w:vAlign w:val="center"/>
          </w:tcPr>
          <w:p w:rsidR="00E80F93" w:rsidRPr="007E328E" w:rsidRDefault="00E80F93" w:rsidP="00E80F93">
            <w:pPr>
              <w:jc w:val="center"/>
              <w:rPr>
                <w:rFonts w:ascii="Noto Sans Light" w:hAnsi="Noto Sans Light" w:cs="Noto Sans Light"/>
                <w:sz w:val="16"/>
                <w:szCs w:val="16"/>
              </w:rPr>
            </w:pPr>
            <w:r>
              <w:rPr>
                <w:rFonts w:ascii="Noto Sans Light" w:hAnsi="Noto Sans Light" w:cs="Noto Sans Light"/>
                <w:sz w:val="16"/>
                <w:szCs w:val="16"/>
              </w:rPr>
              <w:t>10</w:t>
            </w:r>
          </w:p>
        </w:tc>
        <w:tc>
          <w:tcPr>
            <w:tcW w:w="2317" w:type="pct"/>
            <w:shd w:val="clear" w:color="auto" w:fill="auto"/>
          </w:tcPr>
          <w:p w:rsidR="00E80F93" w:rsidRPr="002A132C" w:rsidRDefault="00E80F93" w:rsidP="00E80F93">
            <w:pPr>
              <w:jc w:val="both"/>
              <w:rPr>
                <w:rFonts w:ascii="Noto Sans Light" w:hAnsi="Noto Sans Light" w:cs="Noto Sans Light"/>
                <w:sz w:val="16"/>
                <w:szCs w:val="16"/>
              </w:rPr>
            </w:pPr>
            <w:r w:rsidRPr="002A132C">
              <w:rPr>
                <w:rFonts w:ascii="Noto Sans Light" w:hAnsi="Noto Sans Light" w:cs="Noto Sans Light"/>
                <w:sz w:val="16"/>
                <w:szCs w:val="16"/>
              </w:rPr>
              <w:t>Por el devengado derivado del pago del impuesto sobre nómina.</w:t>
            </w:r>
          </w:p>
        </w:tc>
        <w:tc>
          <w:tcPr>
            <w:tcW w:w="254" w:type="pct"/>
            <w:shd w:val="clear" w:color="auto" w:fill="auto"/>
            <w:vAlign w:val="center"/>
          </w:tcPr>
          <w:p w:rsidR="00E80F93" w:rsidRPr="007E328E" w:rsidRDefault="00E80F93" w:rsidP="00E80F93">
            <w:pPr>
              <w:jc w:val="center"/>
              <w:rPr>
                <w:rFonts w:ascii="Noto Sans Light" w:hAnsi="Noto Sans Light" w:cs="Noto Sans Light"/>
                <w:sz w:val="16"/>
                <w:szCs w:val="16"/>
              </w:rPr>
            </w:pPr>
          </w:p>
        </w:tc>
        <w:tc>
          <w:tcPr>
            <w:tcW w:w="2183" w:type="pct"/>
            <w:shd w:val="clear" w:color="auto" w:fill="auto"/>
          </w:tcPr>
          <w:p w:rsidR="00E80F93" w:rsidRPr="007E328E" w:rsidRDefault="00E80F93" w:rsidP="00E80F93">
            <w:pPr>
              <w:jc w:val="both"/>
              <w:rPr>
                <w:rFonts w:ascii="Noto Sans Light" w:hAnsi="Noto Sans Light" w:cs="Noto Sans Light"/>
                <w:sz w:val="16"/>
                <w:szCs w:val="16"/>
              </w:rPr>
            </w:pPr>
          </w:p>
        </w:tc>
      </w:tr>
      <w:tr w:rsidR="00E80F93" w:rsidRPr="00A347BB" w:rsidTr="00A67A69">
        <w:tc>
          <w:tcPr>
            <w:tcW w:w="246" w:type="pct"/>
            <w:shd w:val="clear" w:color="auto" w:fill="auto"/>
            <w:vAlign w:val="center"/>
          </w:tcPr>
          <w:p w:rsidR="00E80F93" w:rsidRDefault="00E80F93" w:rsidP="00E80F93">
            <w:pPr>
              <w:jc w:val="center"/>
              <w:rPr>
                <w:rFonts w:ascii="Noto Sans Light" w:hAnsi="Noto Sans Light" w:cs="Noto Sans Light"/>
                <w:sz w:val="16"/>
                <w:szCs w:val="16"/>
              </w:rPr>
            </w:pPr>
            <w:r>
              <w:rPr>
                <w:rFonts w:ascii="Noto Sans Light" w:hAnsi="Noto Sans Light" w:cs="Noto Sans Light"/>
                <w:sz w:val="16"/>
                <w:szCs w:val="16"/>
              </w:rPr>
              <w:t>11</w:t>
            </w:r>
          </w:p>
        </w:tc>
        <w:tc>
          <w:tcPr>
            <w:tcW w:w="2317" w:type="pct"/>
            <w:shd w:val="clear" w:color="auto" w:fill="auto"/>
          </w:tcPr>
          <w:p w:rsidR="00E80F93" w:rsidRPr="00724B48" w:rsidRDefault="00E80F93" w:rsidP="00E80F93">
            <w:pPr>
              <w:jc w:val="both"/>
              <w:rPr>
                <w:rFonts w:ascii="Noto Sans Light" w:hAnsi="Noto Sans Light" w:cs="Noto Sans Light"/>
                <w:sz w:val="16"/>
                <w:szCs w:val="16"/>
              </w:rPr>
            </w:pPr>
            <w:r w:rsidRPr="00724B48">
              <w:rPr>
                <w:rFonts w:ascii="Noto Sans Light" w:hAnsi="Noto Sans Light" w:cs="Noto Sans Light"/>
                <w:sz w:val="16"/>
                <w:szCs w:val="16"/>
              </w:rPr>
              <w:t>Por el devengado derivado del reconocimiento de participaciones de los trabajadores en las utilidades (PTU).</w:t>
            </w:r>
          </w:p>
        </w:tc>
        <w:tc>
          <w:tcPr>
            <w:tcW w:w="254" w:type="pct"/>
            <w:shd w:val="clear" w:color="auto" w:fill="auto"/>
            <w:vAlign w:val="center"/>
          </w:tcPr>
          <w:p w:rsidR="00E80F93" w:rsidRPr="007E328E" w:rsidRDefault="00E80F93" w:rsidP="00E80F93">
            <w:pPr>
              <w:jc w:val="center"/>
              <w:rPr>
                <w:rFonts w:ascii="Noto Sans Light" w:hAnsi="Noto Sans Light" w:cs="Noto Sans Light"/>
                <w:sz w:val="16"/>
                <w:szCs w:val="16"/>
              </w:rPr>
            </w:pPr>
          </w:p>
        </w:tc>
        <w:tc>
          <w:tcPr>
            <w:tcW w:w="2183" w:type="pct"/>
            <w:shd w:val="clear" w:color="auto" w:fill="auto"/>
          </w:tcPr>
          <w:p w:rsidR="00E80F93" w:rsidRPr="007E328E" w:rsidRDefault="00E80F93" w:rsidP="00E80F93">
            <w:pPr>
              <w:jc w:val="both"/>
              <w:rPr>
                <w:rFonts w:ascii="Noto Sans Light" w:hAnsi="Noto Sans Light" w:cs="Noto Sans Light"/>
                <w:sz w:val="16"/>
                <w:szCs w:val="16"/>
              </w:rPr>
            </w:pPr>
          </w:p>
        </w:tc>
      </w:tr>
      <w:tr w:rsidR="00E80F93" w:rsidRPr="00A347BB" w:rsidTr="00A67A69">
        <w:tc>
          <w:tcPr>
            <w:tcW w:w="246" w:type="pct"/>
            <w:shd w:val="clear" w:color="auto" w:fill="auto"/>
            <w:vAlign w:val="center"/>
          </w:tcPr>
          <w:p w:rsidR="00E80F93" w:rsidRDefault="00E80F93" w:rsidP="00E80F93">
            <w:pPr>
              <w:jc w:val="center"/>
              <w:rPr>
                <w:rFonts w:ascii="Noto Sans Light" w:hAnsi="Noto Sans Light" w:cs="Noto Sans Light"/>
                <w:sz w:val="16"/>
                <w:szCs w:val="16"/>
              </w:rPr>
            </w:pPr>
            <w:r>
              <w:rPr>
                <w:rFonts w:ascii="Noto Sans Light" w:hAnsi="Noto Sans Light" w:cs="Noto Sans Light"/>
                <w:sz w:val="16"/>
                <w:szCs w:val="16"/>
              </w:rPr>
              <w:t>12</w:t>
            </w:r>
          </w:p>
        </w:tc>
        <w:tc>
          <w:tcPr>
            <w:tcW w:w="2317" w:type="pct"/>
            <w:shd w:val="clear" w:color="auto" w:fill="auto"/>
          </w:tcPr>
          <w:p w:rsidR="00E80F93" w:rsidRPr="00D24E5E" w:rsidRDefault="00E80F93" w:rsidP="00E80F93">
            <w:pPr>
              <w:ind w:left="57" w:right="57"/>
              <w:jc w:val="both"/>
              <w:rPr>
                <w:rFonts w:ascii="Noto Sans Light" w:hAnsi="Noto Sans Light" w:cs="Noto Sans Light"/>
                <w:sz w:val="16"/>
                <w:szCs w:val="16"/>
              </w:rPr>
            </w:pPr>
            <w:r w:rsidRPr="00D24E5E">
              <w:rPr>
                <w:rFonts w:ascii="Noto Sans Light" w:hAnsi="Noto Sans Light" w:cs="Noto Sans Light"/>
                <w:sz w:val="16"/>
                <w:szCs w:val="16"/>
              </w:rPr>
              <w:t>Por el devengado derivado de la obligación de pago de demandas y juicios determinados en contra de la Entidad y cancelación en cuentas de orden.</w:t>
            </w:r>
          </w:p>
        </w:tc>
        <w:tc>
          <w:tcPr>
            <w:tcW w:w="254" w:type="pct"/>
            <w:shd w:val="clear" w:color="auto" w:fill="auto"/>
            <w:vAlign w:val="center"/>
          </w:tcPr>
          <w:p w:rsidR="00E80F93" w:rsidRPr="007E328E" w:rsidRDefault="00E80F93" w:rsidP="00E80F93">
            <w:pPr>
              <w:jc w:val="center"/>
              <w:rPr>
                <w:rFonts w:ascii="Noto Sans Light" w:hAnsi="Noto Sans Light" w:cs="Noto Sans Light"/>
                <w:sz w:val="16"/>
                <w:szCs w:val="16"/>
              </w:rPr>
            </w:pPr>
          </w:p>
        </w:tc>
        <w:tc>
          <w:tcPr>
            <w:tcW w:w="2183" w:type="pct"/>
            <w:shd w:val="clear" w:color="auto" w:fill="auto"/>
          </w:tcPr>
          <w:p w:rsidR="00E80F93" w:rsidRPr="007E328E" w:rsidRDefault="00E80F93" w:rsidP="00E80F93">
            <w:pPr>
              <w:jc w:val="both"/>
              <w:rPr>
                <w:rFonts w:ascii="Noto Sans Light" w:hAnsi="Noto Sans Light" w:cs="Noto Sans Light"/>
                <w:sz w:val="16"/>
                <w:szCs w:val="16"/>
              </w:rPr>
            </w:pPr>
          </w:p>
        </w:tc>
      </w:tr>
      <w:tr w:rsidR="00E80F93" w:rsidRPr="00A347BB" w:rsidTr="00A67A69">
        <w:tc>
          <w:tcPr>
            <w:tcW w:w="5000" w:type="pct"/>
            <w:gridSpan w:val="4"/>
            <w:shd w:val="clear" w:color="auto" w:fill="auto"/>
            <w:vAlign w:val="center"/>
          </w:tcPr>
          <w:p w:rsidR="00E80F93" w:rsidRDefault="00E80F93" w:rsidP="00E80F93">
            <w:pPr>
              <w:rPr>
                <w:rFonts w:ascii="Noto Sans Light" w:hAnsi="Noto Sans Light" w:cs="Noto Sans Light"/>
                <w:b/>
                <w:sz w:val="16"/>
                <w:szCs w:val="16"/>
              </w:rPr>
            </w:pPr>
            <w:r>
              <w:rPr>
                <w:rFonts w:ascii="Noto Sans Light" w:hAnsi="Noto Sans Light" w:cs="Noto Sans Light"/>
                <w:b/>
                <w:sz w:val="16"/>
                <w:szCs w:val="16"/>
              </w:rPr>
              <w:t>SU SALDO REPRESENTA:</w:t>
            </w:r>
          </w:p>
          <w:p w:rsidR="00E80F93" w:rsidRPr="00CF1046" w:rsidRDefault="00E80F93" w:rsidP="00E80F93">
            <w:pPr>
              <w:rPr>
                <w:rFonts w:ascii="Noto Sans Light" w:hAnsi="Noto Sans Light" w:cs="Noto Sans Light"/>
                <w:sz w:val="16"/>
                <w:szCs w:val="16"/>
              </w:rPr>
            </w:pPr>
            <w:r w:rsidRPr="00CF1046">
              <w:rPr>
                <w:rFonts w:ascii="Noto Sans Light" w:hAnsi="Noto Sans Light" w:cs="Noto Sans Light"/>
                <w:sz w:val="16"/>
                <w:szCs w:val="16"/>
              </w:rPr>
              <w:t>Importe del gasto por servicios generales que se contraen con particulares o instituciones del propio Sector Público, no incluidos en las cuentas anteriores</w:t>
            </w:r>
          </w:p>
        </w:tc>
      </w:tr>
      <w:tr w:rsidR="00E80F93" w:rsidRPr="00A347BB" w:rsidTr="00A67A69">
        <w:trPr>
          <w:trHeight w:val="66"/>
        </w:trPr>
        <w:tc>
          <w:tcPr>
            <w:tcW w:w="5000" w:type="pct"/>
            <w:gridSpan w:val="4"/>
            <w:shd w:val="clear" w:color="auto" w:fill="auto"/>
            <w:vAlign w:val="center"/>
          </w:tcPr>
          <w:p w:rsidR="00E80F93" w:rsidRPr="009C2264" w:rsidRDefault="00E80F93" w:rsidP="00E80F93">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E80F93" w:rsidRPr="007E328E" w:rsidRDefault="00E80F93" w:rsidP="00E80F93">
            <w:pPr>
              <w:rPr>
                <w:rFonts w:ascii="Noto Sans Light" w:hAnsi="Noto Sans Light" w:cs="Noto Sans Light"/>
                <w:sz w:val="16"/>
                <w:szCs w:val="16"/>
              </w:rPr>
            </w:pPr>
          </w:p>
        </w:tc>
      </w:tr>
    </w:tbl>
    <w:p w:rsidR="00CF1046" w:rsidRDefault="00CF1046" w:rsidP="00D65142">
      <w:pPr>
        <w:rPr>
          <w:rFonts w:ascii="Noto Sans" w:hAnsi="Noto Sans" w:cs="Noto Sans"/>
          <w:b/>
          <w:color w:val="621333"/>
          <w:sz w:val="28"/>
          <w:szCs w:val="28"/>
        </w:rPr>
      </w:pPr>
    </w:p>
    <w:p w:rsidR="00D46B90" w:rsidRDefault="00D46B90" w:rsidP="00D65142">
      <w:pPr>
        <w:rPr>
          <w:rFonts w:ascii="Noto Sans" w:hAnsi="Noto Sans" w:cs="Noto Sans"/>
          <w:b/>
          <w:color w:val="621333"/>
          <w:sz w:val="28"/>
          <w:szCs w:val="28"/>
        </w:rPr>
      </w:pPr>
    </w:p>
    <w:p w:rsidR="00D46B90" w:rsidRDefault="00D46B90" w:rsidP="00D65142">
      <w:pPr>
        <w:rPr>
          <w:rFonts w:ascii="Noto Sans" w:hAnsi="Noto Sans" w:cs="Noto Sans"/>
          <w:b/>
          <w:color w:val="621333"/>
          <w:sz w:val="28"/>
          <w:szCs w:val="28"/>
        </w:rPr>
      </w:pPr>
    </w:p>
    <w:p w:rsidR="00502F80" w:rsidRDefault="00502F80" w:rsidP="00D65142">
      <w:pPr>
        <w:rPr>
          <w:rFonts w:ascii="Noto Sans" w:hAnsi="Noto Sans" w:cs="Noto Sans"/>
          <w:b/>
          <w:color w:val="621333"/>
          <w:sz w:val="28"/>
          <w:szCs w:val="28"/>
        </w:rPr>
      </w:pPr>
    </w:p>
    <w:p w:rsidR="003C51C7" w:rsidRPr="00FB7C0B" w:rsidRDefault="00FB7C0B"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1789"/>
        <w:gridCol w:w="2626"/>
        <w:gridCol w:w="3692"/>
        <w:gridCol w:w="2447"/>
        <w:gridCol w:w="2090"/>
      </w:tblGrid>
      <w:tr w:rsidR="003C51C7" w:rsidRPr="00A347BB" w:rsidTr="003C51C7">
        <w:trPr>
          <w:jc w:val="center"/>
        </w:trPr>
        <w:tc>
          <w:tcPr>
            <w:tcW w:w="613" w:type="pct"/>
            <w:shd w:val="clear" w:color="auto" w:fill="auto"/>
          </w:tcPr>
          <w:p w:rsidR="003C51C7" w:rsidRPr="00A347BB" w:rsidRDefault="003C51C7" w:rsidP="003C51C7">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3C51C7" w:rsidRPr="00A347BB" w:rsidRDefault="003C51C7" w:rsidP="003C51C7">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3C51C7" w:rsidRPr="00A347BB" w:rsidRDefault="003C51C7" w:rsidP="003C51C7">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3C51C7" w:rsidRPr="00A347BB" w:rsidRDefault="003C51C7" w:rsidP="003C51C7">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3C51C7" w:rsidRPr="00A347BB" w:rsidRDefault="003C51C7" w:rsidP="003C51C7">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3C51C7" w:rsidRPr="00A347BB" w:rsidRDefault="003C51C7" w:rsidP="003C51C7">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3C51C7" w:rsidRPr="00A347BB" w:rsidTr="003C51C7">
        <w:trPr>
          <w:jc w:val="center"/>
        </w:trPr>
        <w:tc>
          <w:tcPr>
            <w:tcW w:w="613" w:type="pct"/>
            <w:shd w:val="clear" w:color="auto" w:fill="auto"/>
            <w:vAlign w:val="center"/>
          </w:tcPr>
          <w:p w:rsidR="003C51C7" w:rsidRPr="00A347BB" w:rsidRDefault="003C51C7" w:rsidP="003C51C7">
            <w:pPr>
              <w:pStyle w:val="Encabezado"/>
              <w:jc w:val="center"/>
              <w:rPr>
                <w:rFonts w:ascii="Noto Sans Light" w:hAnsi="Noto Sans Light" w:cs="Noto Sans Light"/>
                <w:b/>
                <w:spacing w:val="20"/>
                <w:sz w:val="20"/>
              </w:rPr>
            </w:pPr>
            <w:r w:rsidRPr="00FB7C0B">
              <w:rPr>
                <w:rFonts w:ascii="Noto Sans Light" w:hAnsi="Noto Sans Light" w:cs="Noto Sans Light"/>
                <w:b/>
                <w:spacing w:val="20"/>
                <w:sz w:val="20"/>
                <w:lang w:val="es-ES"/>
              </w:rPr>
              <w:t>5.2.1.1</w:t>
            </w:r>
          </w:p>
        </w:tc>
        <w:tc>
          <w:tcPr>
            <w:tcW w:w="628" w:type="pct"/>
            <w:shd w:val="clear" w:color="auto" w:fill="auto"/>
            <w:vAlign w:val="center"/>
          </w:tcPr>
          <w:p w:rsidR="003C51C7" w:rsidRPr="00D65142" w:rsidRDefault="003C51C7" w:rsidP="003C51C7">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3C51C7" w:rsidRPr="00F976DB" w:rsidRDefault="003C51C7" w:rsidP="003C51C7">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3C51C7" w:rsidRPr="003C51C7" w:rsidRDefault="003C51C7" w:rsidP="003C51C7">
            <w:pPr>
              <w:pStyle w:val="Encabezado"/>
              <w:jc w:val="center"/>
              <w:rPr>
                <w:rFonts w:ascii="Noto Sans Light" w:hAnsi="Noto Sans Light" w:cs="Noto Sans Light"/>
                <w:b/>
                <w:spacing w:val="20"/>
                <w:sz w:val="12"/>
                <w:lang w:val="es-ES"/>
              </w:rPr>
            </w:pPr>
            <w:r w:rsidRPr="003C51C7">
              <w:rPr>
                <w:rFonts w:ascii="Noto Sans Light" w:hAnsi="Noto Sans Light" w:cs="Noto Sans Light"/>
                <w:b/>
                <w:spacing w:val="20"/>
                <w:sz w:val="12"/>
                <w:lang w:val="es-ES"/>
              </w:rPr>
              <w:t>TRANFERENCIAS,ASIGNACIONES, SUBSIDIOS Y OTRAS AYUDAS</w:t>
            </w:r>
          </w:p>
        </w:tc>
        <w:tc>
          <w:tcPr>
            <w:tcW w:w="1289" w:type="pct"/>
            <w:shd w:val="clear" w:color="auto" w:fill="auto"/>
            <w:vAlign w:val="center"/>
          </w:tcPr>
          <w:p w:rsidR="003C51C7" w:rsidRPr="00A347BB" w:rsidRDefault="003C51C7" w:rsidP="003C51C7">
            <w:pPr>
              <w:pStyle w:val="Encabezado"/>
              <w:jc w:val="center"/>
              <w:rPr>
                <w:rFonts w:ascii="Noto Sans Light" w:hAnsi="Noto Sans Light" w:cs="Noto Sans Light"/>
                <w:b/>
                <w:spacing w:val="20"/>
                <w:sz w:val="20"/>
              </w:rPr>
            </w:pPr>
          </w:p>
        </w:tc>
        <w:tc>
          <w:tcPr>
            <w:tcW w:w="856" w:type="pct"/>
            <w:shd w:val="clear" w:color="auto" w:fill="auto"/>
            <w:vAlign w:val="center"/>
          </w:tcPr>
          <w:p w:rsidR="003C51C7" w:rsidRPr="003C51C7" w:rsidRDefault="003C51C7" w:rsidP="003C51C7">
            <w:pPr>
              <w:pStyle w:val="Encabezado"/>
              <w:jc w:val="center"/>
              <w:rPr>
                <w:rFonts w:ascii="Noto Sans Light" w:hAnsi="Noto Sans Light" w:cs="Noto Sans Light"/>
                <w:b/>
                <w:spacing w:val="20"/>
                <w:sz w:val="18"/>
              </w:rPr>
            </w:pPr>
            <w:r w:rsidRPr="003C51C7">
              <w:rPr>
                <w:rFonts w:ascii="Noto Sans Light" w:hAnsi="Noto Sans Light" w:cs="Noto Sans Light"/>
                <w:b/>
                <w:spacing w:val="20"/>
                <w:sz w:val="18"/>
              </w:rPr>
              <w:t>TRANSFERENCIAS Y ASIGNACIONES</w:t>
            </w:r>
          </w:p>
        </w:tc>
        <w:tc>
          <w:tcPr>
            <w:tcW w:w="732" w:type="pct"/>
            <w:shd w:val="clear" w:color="auto" w:fill="auto"/>
            <w:vAlign w:val="center"/>
          </w:tcPr>
          <w:p w:rsidR="003C51C7" w:rsidRPr="00A347BB" w:rsidRDefault="003C51C7" w:rsidP="003C51C7">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3C51C7" w:rsidRPr="00A347BB" w:rsidRDefault="003C51C7" w:rsidP="003C51C7">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3C51C7" w:rsidRPr="00A347BB" w:rsidTr="003C51C7">
        <w:trPr>
          <w:tblHeader/>
        </w:trPr>
        <w:tc>
          <w:tcPr>
            <w:tcW w:w="246" w:type="pct"/>
            <w:shd w:val="clear" w:color="auto" w:fill="D9D9D9"/>
            <w:vAlign w:val="center"/>
          </w:tcPr>
          <w:p w:rsidR="003C51C7" w:rsidRPr="007E328E" w:rsidRDefault="003C51C7" w:rsidP="003C51C7">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3C51C7" w:rsidRPr="007E328E" w:rsidRDefault="003C51C7" w:rsidP="003C51C7">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3C51C7" w:rsidRPr="007E328E" w:rsidRDefault="003C51C7" w:rsidP="003C51C7">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3C51C7" w:rsidRPr="007E328E" w:rsidRDefault="003C51C7" w:rsidP="003C51C7">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3C51C7" w:rsidRPr="00A347BB" w:rsidTr="003C51C7">
        <w:tc>
          <w:tcPr>
            <w:tcW w:w="246" w:type="pct"/>
            <w:shd w:val="clear" w:color="auto" w:fill="auto"/>
            <w:vAlign w:val="center"/>
          </w:tcPr>
          <w:p w:rsidR="003C51C7" w:rsidRPr="007E328E" w:rsidRDefault="003C51C7" w:rsidP="003C51C7">
            <w:pPr>
              <w:jc w:val="center"/>
              <w:rPr>
                <w:rFonts w:ascii="Noto Sans Light" w:hAnsi="Noto Sans Light" w:cs="Noto Sans Light"/>
                <w:sz w:val="16"/>
                <w:szCs w:val="16"/>
              </w:rPr>
            </w:pPr>
          </w:p>
        </w:tc>
        <w:tc>
          <w:tcPr>
            <w:tcW w:w="2317" w:type="pct"/>
            <w:shd w:val="clear" w:color="auto" w:fill="auto"/>
          </w:tcPr>
          <w:p w:rsidR="003C51C7" w:rsidRPr="000C06DF" w:rsidRDefault="003C51C7" w:rsidP="003C51C7">
            <w:pPr>
              <w:jc w:val="both"/>
              <w:rPr>
                <w:rFonts w:ascii="Noto Sans Light" w:hAnsi="Noto Sans Light" w:cs="Noto Sans Light"/>
                <w:color w:val="FF0000"/>
                <w:sz w:val="16"/>
                <w:szCs w:val="16"/>
              </w:rPr>
            </w:pPr>
          </w:p>
        </w:tc>
        <w:tc>
          <w:tcPr>
            <w:tcW w:w="254" w:type="pct"/>
            <w:shd w:val="clear" w:color="auto" w:fill="auto"/>
            <w:vAlign w:val="center"/>
          </w:tcPr>
          <w:p w:rsidR="003C51C7" w:rsidRPr="007E328E" w:rsidRDefault="003C51C7" w:rsidP="003C51C7">
            <w:pPr>
              <w:jc w:val="center"/>
              <w:rPr>
                <w:rFonts w:ascii="Noto Sans Light" w:hAnsi="Noto Sans Light" w:cs="Noto Sans Light"/>
                <w:sz w:val="16"/>
                <w:szCs w:val="16"/>
              </w:rPr>
            </w:pPr>
          </w:p>
        </w:tc>
        <w:tc>
          <w:tcPr>
            <w:tcW w:w="2183" w:type="pct"/>
            <w:shd w:val="clear" w:color="auto" w:fill="auto"/>
          </w:tcPr>
          <w:p w:rsidR="003C51C7" w:rsidRPr="000B77B6" w:rsidRDefault="003C51C7" w:rsidP="003C51C7">
            <w:pPr>
              <w:jc w:val="both"/>
              <w:rPr>
                <w:rFonts w:ascii="Noto Sans Light" w:hAnsi="Noto Sans Light" w:cs="Noto Sans Light"/>
                <w:sz w:val="16"/>
                <w:szCs w:val="16"/>
              </w:rPr>
            </w:pPr>
          </w:p>
        </w:tc>
      </w:tr>
      <w:tr w:rsidR="003C51C7" w:rsidRPr="00A347BB" w:rsidTr="003C51C7">
        <w:tc>
          <w:tcPr>
            <w:tcW w:w="246" w:type="pct"/>
            <w:shd w:val="clear" w:color="auto" w:fill="auto"/>
            <w:vAlign w:val="center"/>
          </w:tcPr>
          <w:p w:rsidR="003C51C7" w:rsidRPr="007E328E" w:rsidRDefault="003C51C7" w:rsidP="003C51C7">
            <w:pPr>
              <w:jc w:val="center"/>
              <w:rPr>
                <w:rFonts w:ascii="Noto Sans Light" w:hAnsi="Noto Sans Light" w:cs="Noto Sans Light"/>
                <w:sz w:val="16"/>
                <w:szCs w:val="16"/>
              </w:rPr>
            </w:pPr>
          </w:p>
        </w:tc>
        <w:tc>
          <w:tcPr>
            <w:tcW w:w="2317" w:type="pct"/>
            <w:shd w:val="clear" w:color="auto" w:fill="auto"/>
          </w:tcPr>
          <w:p w:rsidR="003C51C7" w:rsidRPr="007E328E" w:rsidRDefault="003C51C7" w:rsidP="003C51C7">
            <w:pPr>
              <w:jc w:val="both"/>
              <w:rPr>
                <w:rFonts w:ascii="Noto Sans Light" w:hAnsi="Noto Sans Light" w:cs="Noto Sans Light"/>
                <w:sz w:val="16"/>
                <w:szCs w:val="16"/>
              </w:rPr>
            </w:pPr>
          </w:p>
        </w:tc>
        <w:tc>
          <w:tcPr>
            <w:tcW w:w="254" w:type="pct"/>
            <w:shd w:val="clear" w:color="auto" w:fill="auto"/>
            <w:vAlign w:val="center"/>
          </w:tcPr>
          <w:p w:rsidR="003C51C7" w:rsidRPr="007E328E" w:rsidRDefault="003C51C7" w:rsidP="003C51C7">
            <w:pPr>
              <w:jc w:val="center"/>
              <w:rPr>
                <w:rFonts w:ascii="Noto Sans Light" w:hAnsi="Noto Sans Light" w:cs="Noto Sans Light"/>
                <w:sz w:val="16"/>
                <w:szCs w:val="16"/>
              </w:rPr>
            </w:pPr>
          </w:p>
        </w:tc>
        <w:tc>
          <w:tcPr>
            <w:tcW w:w="2183" w:type="pct"/>
            <w:shd w:val="clear" w:color="auto" w:fill="auto"/>
          </w:tcPr>
          <w:p w:rsidR="003C51C7" w:rsidRPr="00082A74" w:rsidRDefault="003C51C7" w:rsidP="003C51C7">
            <w:pPr>
              <w:jc w:val="both"/>
              <w:rPr>
                <w:rFonts w:ascii="Noto Sans Light" w:hAnsi="Noto Sans Light" w:cs="Noto Sans Light"/>
                <w:sz w:val="16"/>
                <w:szCs w:val="16"/>
              </w:rPr>
            </w:pPr>
          </w:p>
        </w:tc>
      </w:tr>
      <w:tr w:rsidR="003C51C7" w:rsidRPr="00A347BB" w:rsidTr="003C51C7">
        <w:tc>
          <w:tcPr>
            <w:tcW w:w="5000" w:type="pct"/>
            <w:gridSpan w:val="4"/>
            <w:shd w:val="clear" w:color="auto" w:fill="auto"/>
            <w:vAlign w:val="center"/>
          </w:tcPr>
          <w:p w:rsidR="003C51C7" w:rsidRPr="00FB355E" w:rsidRDefault="003C51C7" w:rsidP="003C51C7">
            <w:pPr>
              <w:rPr>
                <w:rFonts w:ascii="Noto Sans Light" w:hAnsi="Noto Sans Light" w:cs="Noto Sans Light"/>
                <w:b/>
                <w:sz w:val="16"/>
                <w:szCs w:val="16"/>
              </w:rPr>
            </w:pPr>
            <w:r>
              <w:rPr>
                <w:rFonts w:ascii="Noto Sans Light" w:hAnsi="Noto Sans Light" w:cs="Noto Sans Light"/>
                <w:b/>
                <w:sz w:val="16"/>
                <w:szCs w:val="16"/>
              </w:rPr>
              <w:t>SU SALDO REPRESENTA:</w:t>
            </w:r>
          </w:p>
        </w:tc>
      </w:tr>
      <w:tr w:rsidR="003C51C7" w:rsidRPr="00A347BB" w:rsidTr="003C51C7">
        <w:trPr>
          <w:trHeight w:val="66"/>
        </w:trPr>
        <w:tc>
          <w:tcPr>
            <w:tcW w:w="5000" w:type="pct"/>
            <w:gridSpan w:val="4"/>
            <w:shd w:val="clear" w:color="auto" w:fill="auto"/>
            <w:vAlign w:val="center"/>
          </w:tcPr>
          <w:p w:rsidR="003C51C7" w:rsidRPr="009C2264" w:rsidRDefault="003C51C7" w:rsidP="003C51C7">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3C51C7" w:rsidRPr="007E328E" w:rsidRDefault="003C51C7" w:rsidP="003C51C7">
            <w:pPr>
              <w:rPr>
                <w:rFonts w:ascii="Noto Sans Light" w:hAnsi="Noto Sans Light" w:cs="Noto Sans Light"/>
                <w:sz w:val="16"/>
                <w:szCs w:val="16"/>
              </w:rPr>
            </w:pPr>
          </w:p>
        </w:tc>
      </w:tr>
    </w:tbl>
    <w:p w:rsidR="003C51C7" w:rsidRDefault="003C51C7" w:rsidP="00D65142">
      <w:pPr>
        <w:rPr>
          <w:rFonts w:ascii="Noto Sans" w:hAnsi="Noto Sans" w:cs="Noto Sans"/>
          <w:b/>
          <w:color w:val="621333"/>
          <w:sz w:val="28"/>
          <w:szCs w:val="28"/>
        </w:rPr>
      </w:pPr>
    </w:p>
    <w:p w:rsidR="003C51C7" w:rsidRDefault="003C51C7" w:rsidP="00D65142">
      <w:pPr>
        <w:rPr>
          <w:rFonts w:ascii="Noto Sans" w:hAnsi="Noto Sans" w:cs="Noto Sans"/>
          <w:b/>
          <w:color w:val="621333"/>
          <w:sz w:val="28"/>
          <w:szCs w:val="28"/>
        </w:rPr>
      </w:pPr>
    </w:p>
    <w:p w:rsidR="007E5EE8" w:rsidRPr="00E40B61" w:rsidRDefault="00E40B61"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1789"/>
        <w:gridCol w:w="2626"/>
        <w:gridCol w:w="3692"/>
        <w:gridCol w:w="2447"/>
        <w:gridCol w:w="2090"/>
      </w:tblGrid>
      <w:tr w:rsidR="003C51C7" w:rsidRPr="00A347BB" w:rsidTr="003C51C7">
        <w:trPr>
          <w:jc w:val="center"/>
        </w:trPr>
        <w:tc>
          <w:tcPr>
            <w:tcW w:w="613" w:type="pct"/>
            <w:shd w:val="clear" w:color="auto" w:fill="auto"/>
          </w:tcPr>
          <w:p w:rsidR="003C51C7" w:rsidRPr="00A347BB" w:rsidRDefault="003C51C7" w:rsidP="003C51C7">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3C51C7" w:rsidRPr="00A347BB" w:rsidRDefault="003C51C7" w:rsidP="003C51C7">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3C51C7" w:rsidRPr="00A347BB" w:rsidRDefault="003C51C7" w:rsidP="003C51C7">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3C51C7" w:rsidRPr="00A347BB" w:rsidRDefault="003C51C7" w:rsidP="003C51C7">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3C51C7" w:rsidRPr="00A347BB" w:rsidRDefault="003C51C7" w:rsidP="003C51C7">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3C51C7" w:rsidRPr="00A347BB" w:rsidRDefault="003C51C7" w:rsidP="003C51C7">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3C51C7" w:rsidRPr="00A347BB" w:rsidTr="003C51C7">
        <w:trPr>
          <w:jc w:val="center"/>
        </w:trPr>
        <w:tc>
          <w:tcPr>
            <w:tcW w:w="613" w:type="pct"/>
            <w:shd w:val="clear" w:color="auto" w:fill="auto"/>
            <w:vAlign w:val="center"/>
          </w:tcPr>
          <w:p w:rsidR="003C51C7" w:rsidRPr="00A347BB" w:rsidRDefault="003C51C7" w:rsidP="003C51C7">
            <w:pPr>
              <w:pStyle w:val="Encabezado"/>
              <w:jc w:val="center"/>
              <w:rPr>
                <w:rFonts w:ascii="Noto Sans Light" w:hAnsi="Noto Sans Light" w:cs="Noto Sans Light"/>
                <w:b/>
                <w:spacing w:val="20"/>
                <w:sz w:val="20"/>
              </w:rPr>
            </w:pPr>
            <w:r w:rsidRPr="00FB7C0B">
              <w:rPr>
                <w:rFonts w:ascii="Noto Sans Light" w:hAnsi="Noto Sans Light" w:cs="Noto Sans Light"/>
                <w:b/>
                <w:spacing w:val="20"/>
                <w:sz w:val="20"/>
                <w:lang w:val="es-ES"/>
              </w:rPr>
              <w:t>5.2.1.2</w:t>
            </w:r>
          </w:p>
        </w:tc>
        <w:tc>
          <w:tcPr>
            <w:tcW w:w="628" w:type="pct"/>
            <w:shd w:val="clear" w:color="auto" w:fill="auto"/>
            <w:vAlign w:val="center"/>
          </w:tcPr>
          <w:p w:rsidR="003C51C7" w:rsidRPr="00D65142" w:rsidRDefault="003C51C7" w:rsidP="003C51C7">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3C51C7" w:rsidRPr="00F976DB" w:rsidRDefault="003C51C7" w:rsidP="003C51C7">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3C51C7" w:rsidRPr="003C51C7" w:rsidRDefault="003C51C7" w:rsidP="003C51C7">
            <w:pPr>
              <w:pStyle w:val="Encabezado"/>
              <w:jc w:val="center"/>
              <w:rPr>
                <w:rFonts w:ascii="Noto Sans Light" w:hAnsi="Noto Sans Light" w:cs="Noto Sans Light"/>
                <w:b/>
                <w:spacing w:val="20"/>
                <w:sz w:val="12"/>
                <w:lang w:val="es-ES"/>
              </w:rPr>
            </w:pPr>
            <w:r w:rsidRPr="003C51C7">
              <w:rPr>
                <w:rFonts w:ascii="Noto Sans Light" w:hAnsi="Noto Sans Light" w:cs="Noto Sans Light"/>
                <w:b/>
                <w:spacing w:val="20"/>
                <w:sz w:val="12"/>
                <w:lang w:val="es-ES"/>
              </w:rPr>
              <w:t>TRANFERENCIAS,ASIGNACIONES, SUBSIDIOS Y OTRAS AYUDAS</w:t>
            </w:r>
          </w:p>
        </w:tc>
        <w:tc>
          <w:tcPr>
            <w:tcW w:w="1289" w:type="pct"/>
            <w:shd w:val="clear" w:color="auto" w:fill="auto"/>
            <w:vAlign w:val="center"/>
          </w:tcPr>
          <w:p w:rsidR="003C51C7" w:rsidRPr="00A347BB" w:rsidRDefault="003C51C7" w:rsidP="003C51C7">
            <w:pPr>
              <w:pStyle w:val="Encabezado"/>
              <w:jc w:val="center"/>
              <w:rPr>
                <w:rFonts w:ascii="Noto Sans Light" w:hAnsi="Noto Sans Light" w:cs="Noto Sans Light"/>
                <w:b/>
                <w:spacing w:val="20"/>
                <w:sz w:val="20"/>
              </w:rPr>
            </w:pPr>
          </w:p>
        </w:tc>
        <w:tc>
          <w:tcPr>
            <w:tcW w:w="856" w:type="pct"/>
            <w:shd w:val="clear" w:color="auto" w:fill="auto"/>
            <w:vAlign w:val="center"/>
          </w:tcPr>
          <w:p w:rsidR="003C51C7" w:rsidRPr="003C51C7" w:rsidRDefault="003C51C7" w:rsidP="003C51C7">
            <w:pPr>
              <w:pStyle w:val="Encabezado"/>
              <w:jc w:val="center"/>
              <w:rPr>
                <w:rFonts w:ascii="Noto Sans Light" w:hAnsi="Noto Sans Light" w:cs="Noto Sans Light"/>
                <w:b/>
                <w:spacing w:val="20"/>
                <w:sz w:val="18"/>
              </w:rPr>
            </w:pPr>
            <w:r>
              <w:rPr>
                <w:rFonts w:ascii="Noto Sans Light" w:hAnsi="Noto Sans Light" w:cs="Noto Sans Light"/>
                <w:b/>
                <w:spacing w:val="20"/>
                <w:sz w:val="16"/>
              </w:rPr>
              <w:t xml:space="preserve">TRANSFERENCIAS </w:t>
            </w:r>
            <w:r w:rsidRPr="003C51C7">
              <w:rPr>
                <w:rFonts w:ascii="Noto Sans Light" w:hAnsi="Noto Sans Light" w:cs="Noto Sans Light"/>
                <w:b/>
                <w:spacing w:val="20"/>
                <w:sz w:val="16"/>
              </w:rPr>
              <w:t>INTERNAS AL SECTOR PÚBLICO</w:t>
            </w:r>
          </w:p>
        </w:tc>
        <w:tc>
          <w:tcPr>
            <w:tcW w:w="732" w:type="pct"/>
            <w:shd w:val="clear" w:color="auto" w:fill="auto"/>
            <w:vAlign w:val="center"/>
          </w:tcPr>
          <w:p w:rsidR="003C51C7" w:rsidRPr="00A347BB" w:rsidRDefault="003C51C7" w:rsidP="003C51C7">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3C51C7" w:rsidRPr="00A347BB" w:rsidRDefault="003C51C7" w:rsidP="003C51C7">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3C51C7" w:rsidRPr="00A347BB" w:rsidTr="003C51C7">
        <w:trPr>
          <w:tblHeader/>
        </w:trPr>
        <w:tc>
          <w:tcPr>
            <w:tcW w:w="246" w:type="pct"/>
            <w:shd w:val="clear" w:color="auto" w:fill="D9D9D9"/>
            <w:vAlign w:val="center"/>
          </w:tcPr>
          <w:p w:rsidR="003C51C7" w:rsidRPr="007E328E" w:rsidRDefault="003C51C7" w:rsidP="003C51C7">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3C51C7" w:rsidRPr="007E328E" w:rsidRDefault="003C51C7" w:rsidP="003C51C7">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3C51C7" w:rsidRPr="007E328E" w:rsidRDefault="003C51C7" w:rsidP="003C51C7">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3C51C7" w:rsidRPr="007E328E" w:rsidRDefault="003C51C7" w:rsidP="003C51C7">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3C51C7" w:rsidRPr="00A347BB" w:rsidTr="003C51C7">
        <w:tc>
          <w:tcPr>
            <w:tcW w:w="246" w:type="pct"/>
            <w:shd w:val="clear" w:color="auto" w:fill="auto"/>
            <w:vAlign w:val="center"/>
          </w:tcPr>
          <w:p w:rsidR="003C51C7" w:rsidRPr="007E328E" w:rsidRDefault="003C51C7" w:rsidP="003C51C7">
            <w:pPr>
              <w:jc w:val="center"/>
              <w:rPr>
                <w:rFonts w:ascii="Noto Sans Light" w:hAnsi="Noto Sans Light" w:cs="Noto Sans Light"/>
                <w:sz w:val="16"/>
                <w:szCs w:val="16"/>
              </w:rPr>
            </w:pPr>
          </w:p>
        </w:tc>
        <w:tc>
          <w:tcPr>
            <w:tcW w:w="2317" w:type="pct"/>
            <w:shd w:val="clear" w:color="auto" w:fill="auto"/>
          </w:tcPr>
          <w:p w:rsidR="003C51C7" w:rsidRPr="000C06DF" w:rsidRDefault="003C51C7" w:rsidP="003C51C7">
            <w:pPr>
              <w:jc w:val="both"/>
              <w:rPr>
                <w:rFonts w:ascii="Noto Sans Light" w:hAnsi="Noto Sans Light" w:cs="Noto Sans Light"/>
                <w:color w:val="FF0000"/>
                <w:sz w:val="16"/>
                <w:szCs w:val="16"/>
              </w:rPr>
            </w:pPr>
          </w:p>
        </w:tc>
        <w:tc>
          <w:tcPr>
            <w:tcW w:w="254" w:type="pct"/>
            <w:shd w:val="clear" w:color="auto" w:fill="auto"/>
            <w:vAlign w:val="center"/>
          </w:tcPr>
          <w:p w:rsidR="003C51C7" w:rsidRPr="007E328E" w:rsidRDefault="003C51C7" w:rsidP="003C51C7">
            <w:pPr>
              <w:jc w:val="center"/>
              <w:rPr>
                <w:rFonts w:ascii="Noto Sans Light" w:hAnsi="Noto Sans Light" w:cs="Noto Sans Light"/>
                <w:sz w:val="16"/>
                <w:szCs w:val="16"/>
              </w:rPr>
            </w:pPr>
          </w:p>
        </w:tc>
        <w:tc>
          <w:tcPr>
            <w:tcW w:w="2183" w:type="pct"/>
            <w:shd w:val="clear" w:color="auto" w:fill="auto"/>
          </w:tcPr>
          <w:p w:rsidR="003C51C7" w:rsidRPr="000B77B6" w:rsidRDefault="003C51C7" w:rsidP="003C51C7">
            <w:pPr>
              <w:jc w:val="both"/>
              <w:rPr>
                <w:rFonts w:ascii="Noto Sans Light" w:hAnsi="Noto Sans Light" w:cs="Noto Sans Light"/>
                <w:sz w:val="16"/>
                <w:szCs w:val="16"/>
              </w:rPr>
            </w:pPr>
          </w:p>
        </w:tc>
      </w:tr>
      <w:tr w:rsidR="003C51C7" w:rsidRPr="00A347BB" w:rsidTr="003C51C7">
        <w:tc>
          <w:tcPr>
            <w:tcW w:w="246" w:type="pct"/>
            <w:shd w:val="clear" w:color="auto" w:fill="auto"/>
            <w:vAlign w:val="center"/>
          </w:tcPr>
          <w:p w:rsidR="003C51C7" w:rsidRPr="007E328E" w:rsidRDefault="003C51C7" w:rsidP="003C51C7">
            <w:pPr>
              <w:jc w:val="center"/>
              <w:rPr>
                <w:rFonts w:ascii="Noto Sans Light" w:hAnsi="Noto Sans Light" w:cs="Noto Sans Light"/>
                <w:sz w:val="16"/>
                <w:szCs w:val="16"/>
              </w:rPr>
            </w:pPr>
          </w:p>
        </w:tc>
        <w:tc>
          <w:tcPr>
            <w:tcW w:w="2317" w:type="pct"/>
            <w:shd w:val="clear" w:color="auto" w:fill="auto"/>
          </w:tcPr>
          <w:p w:rsidR="003C51C7" w:rsidRPr="007E328E" w:rsidRDefault="003C51C7" w:rsidP="003C51C7">
            <w:pPr>
              <w:jc w:val="both"/>
              <w:rPr>
                <w:rFonts w:ascii="Noto Sans Light" w:hAnsi="Noto Sans Light" w:cs="Noto Sans Light"/>
                <w:sz w:val="16"/>
                <w:szCs w:val="16"/>
              </w:rPr>
            </w:pPr>
          </w:p>
        </w:tc>
        <w:tc>
          <w:tcPr>
            <w:tcW w:w="254" w:type="pct"/>
            <w:shd w:val="clear" w:color="auto" w:fill="auto"/>
            <w:vAlign w:val="center"/>
          </w:tcPr>
          <w:p w:rsidR="003C51C7" w:rsidRPr="007E328E" w:rsidRDefault="003C51C7" w:rsidP="003C51C7">
            <w:pPr>
              <w:jc w:val="center"/>
              <w:rPr>
                <w:rFonts w:ascii="Noto Sans Light" w:hAnsi="Noto Sans Light" w:cs="Noto Sans Light"/>
                <w:sz w:val="16"/>
                <w:szCs w:val="16"/>
              </w:rPr>
            </w:pPr>
          </w:p>
        </w:tc>
        <w:tc>
          <w:tcPr>
            <w:tcW w:w="2183" w:type="pct"/>
            <w:shd w:val="clear" w:color="auto" w:fill="auto"/>
          </w:tcPr>
          <w:p w:rsidR="003C51C7" w:rsidRPr="00082A74" w:rsidRDefault="003C51C7" w:rsidP="003C51C7">
            <w:pPr>
              <w:jc w:val="both"/>
              <w:rPr>
                <w:rFonts w:ascii="Noto Sans Light" w:hAnsi="Noto Sans Light" w:cs="Noto Sans Light"/>
                <w:sz w:val="16"/>
                <w:szCs w:val="16"/>
              </w:rPr>
            </w:pPr>
          </w:p>
        </w:tc>
      </w:tr>
      <w:tr w:rsidR="003C51C7" w:rsidRPr="00A347BB" w:rsidTr="003C51C7">
        <w:tc>
          <w:tcPr>
            <w:tcW w:w="5000" w:type="pct"/>
            <w:gridSpan w:val="4"/>
            <w:shd w:val="clear" w:color="auto" w:fill="auto"/>
            <w:vAlign w:val="center"/>
          </w:tcPr>
          <w:p w:rsidR="003C51C7" w:rsidRPr="00FB355E" w:rsidRDefault="003C51C7" w:rsidP="003C51C7">
            <w:pPr>
              <w:rPr>
                <w:rFonts w:ascii="Noto Sans Light" w:hAnsi="Noto Sans Light" w:cs="Noto Sans Light"/>
                <w:b/>
                <w:sz w:val="16"/>
                <w:szCs w:val="16"/>
              </w:rPr>
            </w:pPr>
            <w:r>
              <w:rPr>
                <w:rFonts w:ascii="Noto Sans Light" w:hAnsi="Noto Sans Light" w:cs="Noto Sans Light"/>
                <w:b/>
                <w:sz w:val="16"/>
                <w:szCs w:val="16"/>
              </w:rPr>
              <w:t>SU SALDO REPRESENTA:</w:t>
            </w:r>
          </w:p>
        </w:tc>
      </w:tr>
      <w:tr w:rsidR="003C51C7" w:rsidRPr="00A347BB" w:rsidTr="003C51C7">
        <w:trPr>
          <w:trHeight w:val="66"/>
        </w:trPr>
        <w:tc>
          <w:tcPr>
            <w:tcW w:w="5000" w:type="pct"/>
            <w:gridSpan w:val="4"/>
            <w:shd w:val="clear" w:color="auto" w:fill="auto"/>
            <w:vAlign w:val="center"/>
          </w:tcPr>
          <w:p w:rsidR="003C51C7" w:rsidRPr="009C2264" w:rsidRDefault="003C51C7" w:rsidP="003C51C7">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3C51C7" w:rsidRPr="007E328E" w:rsidRDefault="003C51C7" w:rsidP="003C51C7">
            <w:pPr>
              <w:rPr>
                <w:rFonts w:ascii="Noto Sans Light" w:hAnsi="Noto Sans Light" w:cs="Noto Sans Light"/>
                <w:sz w:val="16"/>
                <w:szCs w:val="16"/>
              </w:rPr>
            </w:pPr>
          </w:p>
        </w:tc>
      </w:tr>
    </w:tbl>
    <w:p w:rsidR="00D46B90" w:rsidRDefault="00D46B90" w:rsidP="00D65142">
      <w:pPr>
        <w:rPr>
          <w:rFonts w:ascii="Noto Sans" w:hAnsi="Noto Sans" w:cs="Noto Sans"/>
          <w:b/>
          <w:color w:val="621333"/>
          <w:sz w:val="28"/>
          <w:szCs w:val="28"/>
        </w:rPr>
      </w:pPr>
    </w:p>
    <w:p w:rsidR="00FB355E" w:rsidRDefault="00FB355E" w:rsidP="00D65142">
      <w:pPr>
        <w:rPr>
          <w:rFonts w:ascii="Noto Sans" w:hAnsi="Noto Sans" w:cs="Noto Sans"/>
          <w:b/>
          <w:color w:val="621333"/>
          <w:sz w:val="28"/>
          <w:szCs w:val="28"/>
        </w:rPr>
      </w:pPr>
    </w:p>
    <w:p w:rsidR="00A53C70" w:rsidRPr="00E40B61" w:rsidRDefault="00E40B61"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CF1046" w:rsidRPr="00A347BB" w:rsidTr="00A67A69">
        <w:trPr>
          <w:jc w:val="center"/>
        </w:trPr>
        <w:tc>
          <w:tcPr>
            <w:tcW w:w="613"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CF1046" w:rsidRPr="00A347BB" w:rsidRDefault="00CF1046"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CF1046" w:rsidRPr="00A347BB" w:rsidTr="00A67A69">
        <w:trPr>
          <w:jc w:val="center"/>
        </w:trPr>
        <w:tc>
          <w:tcPr>
            <w:tcW w:w="613" w:type="pct"/>
            <w:shd w:val="clear" w:color="auto" w:fill="auto"/>
            <w:vAlign w:val="center"/>
          </w:tcPr>
          <w:p w:rsidR="00CF1046" w:rsidRPr="00A347BB" w:rsidRDefault="00CF1046"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5.2.3.1</w:t>
            </w:r>
          </w:p>
        </w:tc>
        <w:tc>
          <w:tcPr>
            <w:tcW w:w="628" w:type="pct"/>
            <w:shd w:val="clear" w:color="auto" w:fill="auto"/>
            <w:vAlign w:val="center"/>
          </w:tcPr>
          <w:p w:rsidR="00CF1046" w:rsidRPr="00D65142" w:rsidRDefault="00CF1046"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CF1046" w:rsidRPr="00F976DB" w:rsidRDefault="00CF1046"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CF1046" w:rsidRPr="00A347BB" w:rsidRDefault="00CF1046"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12"/>
                <w:lang w:val="es-ES"/>
              </w:rPr>
              <w:t>TRANFERENCIAS, ASIGNACIONES, SUBSIDIOS Y OTRAS AYUDAS</w:t>
            </w:r>
          </w:p>
        </w:tc>
        <w:tc>
          <w:tcPr>
            <w:tcW w:w="1289" w:type="pct"/>
            <w:shd w:val="clear" w:color="auto" w:fill="auto"/>
            <w:vAlign w:val="center"/>
          </w:tcPr>
          <w:p w:rsidR="00CF1046" w:rsidRPr="00A347BB" w:rsidRDefault="00CF1046"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SUBSIDIOS Y SUBVENCIONES</w:t>
            </w:r>
          </w:p>
        </w:tc>
        <w:tc>
          <w:tcPr>
            <w:tcW w:w="856" w:type="pct"/>
            <w:shd w:val="clear" w:color="auto" w:fill="auto"/>
            <w:vAlign w:val="center"/>
          </w:tcPr>
          <w:p w:rsidR="00CF1046" w:rsidRPr="00CF1046" w:rsidRDefault="00CF1046" w:rsidP="00A67A69">
            <w:pPr>
              <w:pStyle w:val="Encabezado"/>
              <w:jc w:val="center"/>
              <w:rPr>
                <w:rFonts w:ascii="Noto Sans Light" w:hAnsi="Noto Sans Light" w:cs="Noto Sans Light"/>
                <w:b/>
                <w:spacing w:val="20"/>
                <w:sz w:val="12"/>
                <w:lang w:val="es-ES"/>
              </w:rPr>
            </w:pPr>
            <w:r w:rsidRPr="00CF1046">
              <w:rPr>
                <w:rFonts w:ascii="Noto Sans Light" w:hAnsi="Noto Sans Light" w:cs="Noto Sans Light"/>
                <w:b/>
                <w:spacing w:val="20"/>
                <w:sz w:val="20"/>
                <w:lang w:val="es-ES"/>
              </w:rPr>
              <w:t>SUBSIDIOS</w:t>
            </w:r>
          </w:p>
        </w:tc>
        <w:tc>
          <w:tcPr>
            <w:tcW w:w="732" w:type="pct"/>
            <w:shd w:val="clear" w:color="auto" w:fill="auto"/>
            <w:vAlign w:val="center"/>
          </w:tcPr>
          <w:p w:rsidR="00CF1046" w:rsidRPr="00A347BB" w:rsidRDefault="00CF1046"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CF1046" w:rsidRPr="00A347BB" w:rsidRDefault="00CF1046" w:rsidP="00CF1046">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CF1046" w:rsidRPr="00A347BB" w:rsidTr="000C06DF">
        <w:trPr>
          <w:tblHeader/>
        </w:trPr>
        <w:tc>
          <w:tcPr>
            <w:tcW w:w="246" w:type="pct"/>
            <w:shd w:val="clear" w:color="auto" w:fill="D9D9D9"/>
            <w:vAlign w:val="center"/>
          </w:tcPr>
          <w:p w:rsidR="00CF1046" w:rsidRPr="007E328E" w:rsidRDefault="00CF1046"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CF1046" w:rsidRPr="007E328E" w:rsidRDefault="00CF1046"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CF1046" w:rsidRPr="007E328E" w:rsidRDefault="00CF1046"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CF1046" w:rsidRPr="007E328E" w:rsidRDefault="00CF1046"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AC527C" w:rsidRPr="00A347BB" w:rsidTr="000C06DF">
        <w:tc>
          <w:tcPr>
            <w:tcW w:w="246" w:type="pct"/>
            <w:shd w:val="clear" w:color="auto" w:fill="auto"/>
            <w:vAlign w:val="center"/>
          </w:tcPr>
          <w:p w:rsidR="00AC527C" w:rsidRPr="007E328E" w:rsidRDefault="00046DA9" w:rsidP="00AC527C">
            <w:pPr>
              <w:jc w:val="center"/>
              <w:rPr>
                <w:rFonts w:ascii="Noto Sans Light" w:hAnsi="Noto Sans Light" w:cs="Noto Sans Light"/>
                <w:sz w:val="16"/>
                <w:szCs w:val="16"/>
              </w:rPr>
            </w:pPr>
            <w:r>
              <w:rPr>
                <w:rFonts w:ascii="Noto Sans Light" w:hAnsi="Noto Sans Light" w:cs="Noto Sans Light"/>
                <w:sz w:val="16"/>
                <w:szCs w:val="16"/>
              </w:rPr>
              <w:t>1</w:t>
            </w:r>
          </w:p>
        </w:tc>
        <w:tc>
          <w:tcPr>
            <w:tcW w:w="2317" w:type="pct"/>
            <w:shd w:val="clear" w:color="auto" w:fill="auto"/>
          </w:tcPr>
          <w:p w:rsidR="00AC527C" w:rsidRPr="007E328E" w:rsidRDefault="00AC527C" w:rsidP="00AC527C">
            <w:pPr>
              <w:jc w:val="both"/>
              <w:rPr>
                <w:rFonts w:ascii="Noto Sans Light" w:hAnsi="Noto Sans Light" w:cs="Noto Sans Light"/>
                <w:sz w:val="16"/>
                <w:szCs w:val="16"/>
              </w:rPr>
            </w:pPr>
            <w:r w:rsidRPr="00E67B04">
              <w:rPr>
                <w:rFonts w:ascii="Noto Sans Light" w:hAnsi="Noto Sans Light" w:cs="Noto Sans Light"/>
                <w:sz w:val="16"/>
                <w:szCs w:val="16"/>
              </w:rPr>
              <w:t>Por el compromiso de los convenios para otorgar</w:t>
            </w:r>
            <w:r>
              <w:rPr>
                <w:rFonts w:ascii="Noto Sans Light" w:hAnsi="Noto Sans Light" w:cs="Noto Sans Light"/>
                <w:sz w:val="16"/>
                <w:szCs w:val="16"/>
              </w:rPr>
              <w:t xml:space="preserve"> </w:t>
            </w:r>
            <w:r w:rsidRPr="00E67B04">
              <w:rPr>
                <w:rFonts w:ascii="Noto Sans Light" w:hAnsi="Noto Sans Light" w:cs="Noto Sans Light"/>
                <w:sz w:val="16"/>
                <w:szCs w:val="16"/>
              </w:rPr>
              <w:t>subsidios y ayudas sociales a personas, instituciones y</w:t>
            </w:r>
            <w:r>
              <w:rPr>
                <w:rFonts w:ascii="Noto Sans Light" w:hAnsi="Noto Sans Light" w:cs="Noto Sans Light"/>
                <w:sz w:val="16"/>
                <w:szCs w:val="16"/>
              </w:rPr>
              <w:t xml:space="preserve"> </w:t>
            </w:r>
            <w:r w:rsidRPr="00E67B04">
              <w:rPr>
                <w:rFonts w:ascii="Noto Sans Light" w:hAnsi="Noto Sans Light" w:cs="Noto Sans Light"/>
                <w:sz w:val="16"/>
                <w:szCs w:val="16"/>
              </w:rPr>
              <w:t>diversos sectores de la población con el propósito de</w:t>
            </w:r>
            <w:r>
              <w:rPr>
                <w:rFonts w:ascii="Noto Sans Light" w:hAnsi="Noto Sans Light" w:cs="Noto Sans Light"/>
                <w:sz w:val="16"/>
                <w:szCs w:val="16"/>
              </w:rPr>
              <w:t xml:space="preserve"> </w:t>
            </w:r>
            <w:r w:rsidRPr="00E67B04">
              <w:rPr>
                <w:rFonts w:ascii="Noto Sans Light" w:hAnsi="Noto Sans Light" w:cs="Noto Sans Light"/>
                <w:sz w:val="16"/>
                <w:szCs w:val="16"/>
              </w:rPr>
              <w:t>atender programas y proyectos específicos.</w:t>
            </w:r>
          </w:p>
        </w:tc>
        <w:tc>
          <w:tcPr>
            <w:tcW w:w="254" w:type="pct"/>
            <w:shd w:val="clear" w:color="auto" w:fill="auto"/>
            <w:vAlign w:val="center"/>
          </w:tcPr>
          <w:p w:rsidR="00AC527C" w:rsidRPr="007E328E" w:rsidRDefault="00046DA9" w:rsidP="00AC527C">
            <w:pPr>
              <w:jc w:val="center"/>
              <w:rPr>
                <w:rFonts w:ascii="Noto Sans Light" w:hAnsi="Noto Sans Light" w:cs="Noto Sans Light"/>
                <w:sz w:val="16"/>
                <w:szCs w:val="16"/>
              </w:rPr>
            </w:pPr>
            <w:r>
              <w:rPr>
                <w:rFonts w:ascii="Noto Sans Light" w:hAnsi="Noto Sans Light" w:cs="Noto Sans Light"/>
                <w:sz w:val="16"/>
                <w:szCs w:val="16"/>
              </w:rPr>
              <w:t>1</w:t>
            </w:r>
          </w:p>
        </w:tc>
        <w:tc>
          <w:tcPr>
            <w:tcW w:w="2183" w:type="pct"/>
            <w:shd w:val="clear" w:color="auto" w:fill="auto"/>
          </w:tcPr>
          <w:p w:rsidR="00AC527C" w:rsidRPr="00AC527C" w:rsidRDefault="00AC527C" w:rsidP="00AC527C">
            <w:pPr>
              <w:jc w:val="both"/>
              <w:rPr>
                <w:rFonts w:ascii="Noto Sans Light" w:hAnsi="Noto Sans Light" w:cs="Noto Sans Light"/>
                <w:color w:val="FF0000"/>
                <w:sz w:val="16"/>
                <w:szCs w:val="16"/>
              </w:rPr>
            </w:pPr>
            <w:r w:rsidRPr="007E5EE8">
              <w:rPr>
                <w:rFonts w:ascii="Noto Sans Light" w:hAnsi="Noto Sans Light" w:cs="Noto Sans Light"/>
                <w:sz w:val="16"/>
                <w:szCs w:val="16"/>
              </w:rPr>
              <w:t>Por la cancelación de Ayudas Sociales a personas, Instituciones y diversos Sectores de la Población, del cual no se expidió la Cuenta por Liquidar Certificada, o no se pagó por la TESOFE</w:t>
            </w:r>
          </w:p>
        </w:tc>
      </w:tr>
      <w:tr w:rsidR="00996DE8" w:rsidRPr="00A347BB" w:rsidTr="000C06DF">
        <w:tc>
          <w:tcPr>
            <w:tcW w:w="246" w:type="pct"/>
            <w:shd w:val="clear" w:color="auto" w:fill="auto"/>
            <w:vAlign w:val="center"/>
          </w:tcPr>
          <w:p w:rsidR="00996DE8" w:rsidRPr="007E328E" w:rsidRDefault="00996DE8" w:rsidP="00996DE8">
            <w:pPr>
              <w:jc w:val="center"/>
              <w:rPr>
                <w:rFonts w:ascii="Noto Sans Light" w:hAnsi="Noto Sans Light" w:cs="Noto Sans Light"/>
                <w:sz w:val="16"/>
                <w:szCs w:val="16"/>
              </w:rPr>
            </w:pPr>
            <w:r>
              <w:rPr>
                <w:rFonts w:ascii="Noto Sans Light" w:hAnsi="Noto Sans Light" w:cs="Noto Sans Light"/>
                <w:sz w:val="16"/>
                <w:szCs w:val="16"/>
              </w:rPr>
              <w:t>2</w:t>
            </w:r>
          </w:p>
        </w:tc>
        <w:tc>
          <w:tcPr>
            <w:tcW w:w="2317" w:type="pct"/>
            <w:shd w:val="clear" w:color="auto" w:fill="auto"/>
          </w:tcPr>
          <w:p w:rsidR="00996DE8" w:rsidRPr="007E328E" w:rsidRDefault="00996DE8" w:rsidP="00996DE8">
            <w:pPr>
              <w:jc w:val="both"/>
              <w:rPr>
                <w:rFonts w:ascii="Noto Sans Light" w:hAnsi="Noto Sans Light" w:cs="Noto Sans Light"/>
                <w:sz w:val="16"/>
                <w:szCs w:val="16"/>
              </w:rPr>
            </w:pPr>
            <w:r w:rsidRPr="007E5EE8">
              <w:rPr>
                <w:rFonts w:ascii="Noto Sans Light" w:hAnsi="Noto Sans Light" w:cs="Noto Sans Light"/>
                <w:sz w:val="16"/>
                <w:szCs w:val="16"/>
              </w:rPr>
              <w:t>Por el devengado por Ayudas Sociales a personas, Instituciones y diversos Sectores de la Población</w:t>
            </w:r>
          </w:p>
        </w:tc>
        <w:tc>
          <w:tcPr>
            <w:tcW w:w="254" w:type="pct"/>
            <w:shd w:val="clear" w:color="auto" w:fill="auto"/>
            <w:vAlign w:val="center"/>
          </w:tcPr>
          <w:p w:rsidR="00996DE8" w:rsidRPr="007E328E" w:rsidRDefault="00996DE8" w:rsidP="00996DE8">
            <w:pPr>
              <w:jc w:val="center"/>
              <w:rPr>
                <w:rFonts w:ascii="Noto Sans Light" w:hAnsi="Noto Sans Light" w:cs="Noto Sans Light"/>
                <w:sz w:val="16"/>
                <w:szCs w:val="16"/>
              </w:rPr>
            </w:pPr>
            <w:r>
              <w:rPr>
                <w:rFonts w:ascii="Noto Sans Light" w:hAnsi="Noto Sans Light" w:cs="Noto Sans Light"/>
                <w:sz w:val="16"/>
                <w:szCs w:val="16"/>
              </w:rPr>
              <w:t>2</w:t>
            </w:r>
          </w:p>
        </w:tc>
        <w:tc>
          <w:tcPr>
            <w:tcW w:w="2183" w:type="pct"/>
            <w:shd w:val="clear" w:color="auto" w:fill="auto"/>
          </w:tcPr>
          <w:p w:rsidR="00996DE8" w:rsidRPr="000B77B6" w:rsidRDefault="00996DE8" w:rsidP="00996DE8">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or Subsidios</w:t>
            </w:r>
            <w:r w:rsidR="00860EE9">
              <w:rPr>
                <w:rFonts w:ascii="Noto Sans Light" w:hAnsi="Noto Sans Light" w:cs="Noto Sans Light"/>
                <w:sz w:val="16"/>
                <w:szCs w:val="16"/>
              </w:rPr>
              <w:t xml:space="preserve"> por recursos propios.</w:t>
            </w:r>
          </w:p>
        </w:tc>
      </w:tr>
      <w:tr w:rsidR="00493495" w:rsidRPr="00A347BB" w:rsidTr="000C06DF">
        <w:tc>
          <w:tcPr>
            <w:tcW w:w="246" w:type="pct"/>
            <w:shd w:val="clear" w:color="auto" w:fill="auto"/>
            <w:vAlign w:val="center"/>
          </w:tcPr>
          <w:p w:rsidR="00493495" w:rsidRPr="007E328E" w:rsidRDefault="00493495" w:rsidP="00493495">
            <w:pPr>
              <w:jc w:val="center"/>
              <w:rPr>
                <w:rFonts w:ascii="Noto Sans Light" w:hAnsi="Noto Sans Light" w:cs="Noto Sans Light"/>
                <w:sz w:val="16"/>
                <w:szCs w:val="16"/>
              </w:rPr>
            </w:pPr>
          </w:p>
        </w:tc>
        <w:tc>
          <w:tcPr>
            <w:tcW w:w="2317" w:type="pct"/>
            <w:shd w:val="clear" w:color="auto" w:fill="auto"/>
          </w:tcPr>
          <w:p w:rsidR="00493495" w:rsidRPr="007E328E" w:rsidRDefault="00493495" w:rsidP="00493495">
            <w:pPr>
              <w:jc w:val="both"/>
              <w:rPr>
                <w:rFonts w:ascii="Noto Sans Light" w:hAnsi="Noto Sans Light" w:cs="Noto Sans Light"/>
                <w:sz w:val="16"/>
                <w:szCs w:val="16"/>
              </w:rPr>
            </w:pPr>
          </w:p>
        </w:tc>
        <w:tc>
          <w:tcPr>
            <w:tcW w:w="254" w:type="pct"/>
            <w:shd w:val="clear" w:color="auto" w:fill="auto"/>
            <w:vAlign w:val="center"/>
          </w:tcPr>
          <w:p w:rsidR="00493495" w:rsidRPr="007E328E" w:rsidRDefault="00493495" w:rsidP="00493495">
            <w:pPr>
              <w:jc w:val="center"/>
              <w:rPr>
                <w:rFonts w:ascii="Noto Sans Light" w:hAnsi="Noto Sans Light" w:cs="Noto Sans Light"/>
                <w:sz w:val="16"/>
                <w:szCs w:val="16"/>
              </w:rPr>
            </w:pPr>
            <w:r>
              <w:rPr>
                <w:rFonts w:ascii="Noto Sans Light" w:hAnsi="Noto Sans Light" w:cs="Noto Sans Light"/>
                <w:sz w:val="16"/>
                <w:szCs w:val="16"/>
              </w:rPr>
              <w:t>3</w:t>
            </w:r>
          </w:p>
        </w:tc>
        <w:tc>
          <w:tcPr>
            <w:tcW w:w="2183" w:type="pct"/>
            <w:shd w:val="clear" w:color="auto" w:fill="auto"/>
          </w:tcPr>
          <w:p w:rsidR="00493495" w:rsidRPr="000B77B6" w:rsidRDefault="00493495" w:rsidP="00493495">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 xml:space="preserve">or Subsidios </w:t>
            </w:r>
            <w:r>
              <w:rPr>
                <w:rFonts w:ascii="Noto Sans Light" w:hAnsi="Noto Sans Light" w:cs="Noto Sans Light"/>
                <w:sz w:val="16"/>
                <w:szCs w:val="16"/>
              </w:rPr>
              <w:t>por recursos fiscales.</w:t>
            </w:r>
          </w:p>
        </w:tc>
      </w:tr>
      <w:tr w:rsidR="000C06DF" w:rsidRPr="00A347BB" w:rsidTr="000C06DF">
        <w:tc>
          <w:tcPr>
            <w:tcW w:w="246" w:type="pct"/>
            <w:shd w:val="clear" w:color="auto" w:fill="auto"/>
            <w:vAlign w:val="center"/>
          </w:tcPr>
          <w:p w:rsidR="000C06DF" w:rsidRPr="007E328E" w:rsidRDefault="000C06DF" w:rsidP="00A67A69">
            <w:pPr>
              <w:jc w:val="center"/>
              <w:rPr>
                <w:rFonts w:ascii="Noto Sans Light" w:hAnsi="Noto Sans Light" w:cs="Noto Sans Light"/>
                <w:sz w:val="16"/>
                <w:szCs w:val="16"/>
              </w:rPr>
            </w:pPr>
          </w:p>
        </w:tc>
        <w:tc>
          <w:tcPr>
            <w:tcW w:w="2317" w:type="pct"/>
            <w:shd w:val="clear" w:color="auto" w:fill="auto"/>
          </w:tcPr>
          <w:p w:rsidR="000C06DF" w:rsidRPr="007E328E" w:rsidRDefault="000C06DF" w:rsidP="00A67A69">
            <w:pPr>
              <w:jc w:val="both"/>
              <w:rPr>
                <w:rFonts w:ascii="Noto Sans Light" w:hAnsi="Noto Sans Light" w:cs="Noto Sans Light"/>
                <w:sz w:val="16"/>
                <w:szCs w:val="16"/>
              </w:rPr>
            </w:pPr>
          </w:p>
        </w:tc>
        <w:tc>
          <w:tcPr>
            <w:tcW w:w="254" w:type="pct"/>
            <w:shd w:val="clear" w:color="auto" w:fill="auto"/>
            <w:vAlign w:val="center"/>
          </w:tcPr>
          <w:p w:rsidR="000C06DF" w:rsidRPr="007E328E" w:rsidRDefault="00D46B90" w:rsidP="00A67A69">
            <w:pPr>
              <w:jc w:val="center"/>
              <w:rPr>
                <w:rFonts w:ascii="Noto Sans Light" w:hAnsi="Noto Sans Light" w:cs="Noto Sans Light"/>
                <w:sz w:val="16"/>
                <w:szCs w:val="16"/>
              </w:rPr>
            </w:pPr>
            <w:r>
              <w:rPr>
                <w:rFonts w:ascii="Noto Sans Light" w:hAnsi="Noto Sans Light" w:cs="Noto Sans Light"/>
                <w:sz w:val="16"/>
                <w:szCs w:val="16"/>
              </w:rPr>
              <w:t>4</w:t>
            </w:r>
          </w:p>
        </w:tc>
        <w:tc>
          <w:tcPr>
            <w:tcW w:w="2183" w:type="pct"/>
            <w:shd w:val="clear" w:color="auto" w:fill="auto"/>
          </w:tcPr>
          <w:p w:rsidR="000C06DF" w:rsidRPr="007E328E" w:rsidRDefault="00DA3B05" w:rsidP="00A67A69">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0C06DF" w:rsidRPr="00A347BB" w:rsidTr="000C06DF">
        <w:tc>
          <w:tcPr>
            <w:tcW w:w="5000" w:type="pct"/>
            <w:gridSpan w:val="4"/>
            <w:shd w:val="clear" w:color="auto" w:fill="auto"/>
            <w:vAlign w:val="center"/>
          </w:tcPr>
          <w:p w:rsidR="000C06DF" w:rsidRDefault="000C06DF" w:rsidP="00A67A69">
            <w:pPr>
              <w:rPr>
                <w:rFonts w:ascii="Noto Sans Light" w:hAnsi="Noto Sans Light" w:cs="Noto Sans Light"/>
                <w:b/>
                <w:sz w:val="16"/>
                <w:szCs w:val="16"/>
              </w:rPr>
            </w:pPr>
            <w:r>
              <w:rPr>
                <w:rFonts w:ascii="Noto Sans Light" w:hAnsi="Noto Sans Light" w:cs="Noto Sans Light"/>
                <w:b/>
                <w:sz w:val="16"/>
                <w:szCs w:val="16"/>
              </w:rPr>
              <w:t>SU SALDO REPRESENTA:</w:t>
            </w:r>
          </w:p>
          <w:p w:rsidR="000C06DF" w:rsidRPr="00CF1046" w:rsidRDefault="000C06DF" w:rsidP="00CF1046">
            <w:pPr>
              <w:rPr>
                <w:rFonts w:ascii="Noto Sans Light" w:hAnsi="Noto Sans Light" w:cs="Noto Sans Light"/>
                <w:sz w:val="16"/>
                <w:szCs w:val="16"/>
              </w:rPr>
            </w:pPr>
            <w:r w:rsidRPr="00CF1046">
              <w:rPr>
                <w:rFonts w:ascii="Noto Sans Light" w:hAnsi="Noto Sans Light" w:cs="Noto Sans Light"/>
                <w:sz w:val="16"/>
                <w:szCs w:val="16"/>
              </w:rPr>
              <w:t>Importe del gasto por los subsidios destinados a promover y fomentar las operaciones del beneficiario; mantener los niveles en los precios; apoyar el consumo, la distribución y comercialización</w:t>
            </w:r>
            <w:r>
              <w:rPr>
                <w:rFonts w:ascii="Noto Sans Light" w:hAnsi="Noto Sans Light" w:cs="Noto Sans Light"/>
                <w:sz w:val="16"/>
                <w:szCs w:val="16"/>
              </w:rPr>
              <w:t xml:space="preserve"> </w:t>
            </w:r>
            <w:r w:rsidRPr="00CF1046">
              <w:rPr>
                <w:rFonts w:ascii="Noto Sans Light" w:hAnsi="Noto Sans Light" w:cs="Noto Sans Light"/>
                <w:sz w:val="16"/>
                <w:szCs w:val="16"/>
              </w:rPr>
              <w:t>de los bienes; motivar la inversión; cubrir impactos financieros; promover la innovación tecnológica; así como para el fomento de las actividades agropecuarias</w:t>
            </w:r>
            <w:r>
              <w:rPr>
                <w:rFonts w:ascii="Noto Sans Light" w:hAnsi="Noto Sans Light" w:cs="Noto Sans Light"/>
                <w:sz w:val="16"/>
                <w:szCs w:val="16"/>
              </w:rPr>
              <w:t xml:space="preserve">, industriales o de servicios y </w:t>
            </w:r>
            <w:r w:rsidRPr="00CF1046">
              <w:rPr>
                <w:rFonts w:ascii="Noto Sans Light" w:hAnsi="Noto Sans Light" w:cs="Noto Sans Light"/>
                <w:sz w:val="16"/>
                <w:szCs w:val="16"/>
              </w:rPr>
              <w:t>vivienda.</w:t>
            </w:r>
          </w:p>
        </w:tc>
      </w:tr>
      <w:tr w:rsidR="00A53C70" w:rsidRPr="00A347BB" w:rsidTr="000C06DF">
        <w:tc>
          <w:tcPr>
            <w:tcW w:w="5000" w:type="pct"/>
            <w:gridSpan w:val="4"/>
            <w:shd w:val="clear" w:color="auto" w:fill="auto"/>
            <w:vAlign w:val="center"/>
          </w:tcPr>
          <w:p w:rsidR="00A53C70" w:rsidRDefault="00A53C70" w:rsidP="00A67A69">
            <w:pPr>
              <w:rPr>
                <w:rFonts w:ascii="Noto Sans Light" w:hAnsi="Noto Sans Light" w:cs="Noto Sans Light"/>
                <w:b/>
                <w:sz w:val="16"/>
                <w:szCs w:val="16"/>
              </w:rPr>
            </w:pPr>
            <w:r>
              <w:rPr>
                <w:rFonts w:ascii="Noto Sans Light" w:hAnsi="Noto Sans Light" w:cs="Noto Sans Light"/>
                <w:b/>
                <w:sz w:val="16"/>
                <w:szCs w:val="16"/>
              </w:rPr>
              <w:t>OBSERVACIONES:</w:t>
            </w:r>
          </w:p>
          <w:p w:rsidR="00261DC6" w:rsidRDefault="00261DC6" w:rsidP="00A67A69">
            <w:pPr>
              <w:rPr>
                <w:rFonts w:ascii="Noto Sans Light" w:hAnsi="Noto Sans Light" w:cs="Noto Sans Light"/>
                <w:b/>
                <w:sz w:val="16"/>
                <w:szCs w:val="16"/>
              </w:rPr>
            </w:pPr>
          </w:p>
        </w:tc>
      </w:tr>
    </w:tbl>
    <w:p w:rsidR="00CF1046" w:rsidRDefault="00CF1046" w:rsidP="00D65142">
      <w:pPr>
        <w:rPr>
          <w:rFonts w:ascii="Noto Sans" w:hAnsi="Noto Sans" w:cs="Noto Sans"/>
          <w:b/>
          <w:color w:val="621333"/>
          <w:sz w:val="28"/>
          <w:szCs w:val="28"/>
        </w:rPr>
      </w:pPr>
    </w:p>
    <w:p w:rsidR="00B7124F" w:rsidRDefault="00B7124F" w:rsidP="00D65142">
      <w:pPr>
        <w:rPr>
          <w:rFonts w:ascii="Noto Sans" w:hAnsi="Noto Sans" w:cs="Noto Sans"/>
          <w:b/>
          <w:color w:val="621333"/>
          <w:sz w:val="28"/>
          <w:szCs w:val="28"/>
        </w:rPr>
      </w:pPr>
    </w:p>
    <w:p w:rsidR="00B7124F" w:rsidRDefault="00B7124F" w:rsidP="00D65142">
      <w:pPr>
        <w:rPr>
          <w:rFonts w:ascii="Noto Sans" w:hAnsi="Noto Sans" w:cs="Noto Sans"/>
          <w:b/>
          <w:color w:val="621333"/>
          <w:sz w:val="28"/>
          <w:szCs w:val="28"/>
        </w:rPr>
      </w:pPr>
    </w:p>
    <w:p w:rsidR="00D46B90" w:rsidRDefault="00D46B90" w:rsidP="00D65142">
      <w:pPr>
        <w:rPr>
          <w:rFonts w:ascii="Noto Sans" w:hAnsi="Noto Sans" w:cs="Noto Sans"/>
          <w:b/>
          <w:color w:val="621333"/>
          <w:sz w:val="28"/>
          <w:szCs w:val="28"/>
        </w:rPr>
      </w:pPr>
    </w:p>
    <w:p w:rsidR="007E5EE8" w:rsidRDefault="007E5EE8" w:rsidP="00D65142">
      <w:pPr>
        <w:rPr>
          <w:rFonts w:ascii="Noto Sans" w:hAnsi="Noto Sans" w:cs="Noto Sans"/>
          <w:b/>
          <w:color w:val="621333"/>
          <w:sz w:val="28"/>
          <w:szCs w:val="28"/>
        </w:rPr>
      </w:pPr>
    </w:p>
    <w:p w:rsidR="007E5EE8" w:rsidRPr="00E40B61" w:rsidRDefault="00E40B61"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B7124F" w:rsidRPr="00A347BB" w:rsidTr="00A67A69">
        <w:trPr>
          <w:jc w:val="center"/>
        </w:trPr>
        <w:tc>
          <w:tcPr>
            <w:tcW w:w="613" w:type="pct"/>
            <w:shd w:val="clear" w:color="auto" w:fill="auto"/>
          </w:tcPr>
          <w:p w:rsidR="00B7124F" w:rsidRPr="00A347BB" w:rsidRDefault="00B7124F"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B7124F" w:rsidRPr="00A347BB" w:rsidRDefault="00B7124F"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B7124F" w:rsidRPr="00A347BB" w:rsidRDefault="00B7124F"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B7124F" w:rsidRPr="00A347BB" w:rsidRDefault="00B7124F"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B7124F" w:rsidRPr="00A347BB" w:rsidRDefault="00B7124F"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B7124F" w:rsidRPr="00A347BB" w:rsidRDefault="00B7124F"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B7124F" w:rsidRPr="00A347BB" w:rsidTr="00A67A69">
        <w:trPr>
          <w:jc w:val="center"/>
        </w:trPr>
        <w:tc>
          <w:tcPr>
            <w:tcW w:w="613" w:type="pct"/>
            <w:shd w:val="clear" w:color="auto" w:fill="auto"/>
            <w:vAlign w:val="center"/>
          </w:tcPr>
          <w:p w:rsidR="00B7124F" w:rsidRPr="00A347BB" w:rsidRDefault="00B7124F" w:rsidP="00A67A69">
            <w:pPr>
              <w:pStyle w:val="Encabezado"/>
              <w:jc w:val="center"/>
              <w:rPr>
                <w:rFonts w:ascii="Noto Sans Light" w:hAnsi="Noto Sans Light" w:cs="Noto Sans Light"/>
                <w:b/>
                <w:spacing w:val="20"/>
                <w:sz w:val="20"/>
              </w:rPr>
            </w:pPr>
            <w:r>
              <w:rPr>
                <w:rFonts w:ascii="Noto Sans Light" w:hAnsi="Noto Sans Light" w:cs="Noto Sans Light"/>
                <w:b/>
                <w:spacing w:val="20"/>
                <w:sz w:val="20"/>
                <w:lang w:val="es-ES"/>
              </w:rPr>
              <w:t>5.2.3.2</w:t>
            </w:r>
          </w:p>
        </w:tc>
        <w:tc>
          <w:tcPr>
            <w:tcW w:w="628" w:type="pct"/>
            <w:shd w:val="clear" w:color="auto" w:fill="auto"/>
            <w:vAlign w:val="center"/>
          </w:tcPr>
          <w:p w:rsidR="00B7124F" w:rsidRPr="00D65142" w:rsidRDefault="00B7124F"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B7124F" w:rsidRPr="00F976DB" w:rsidRDefault="00B7124F"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B7124F" w:rsidRPr="00A347BB" w:rsidRDefault="00B7124F"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12"/>
                <w:lang w:val="es-ES"/>
              </w:rPr>
              <w:t>TRANFERENCIAS, ASIGNACIONES, SUBSIDIOS Y OTRAS AYUDAS</w:t>
            </w:r>
          </w:p>
        </w:tc>
        <w:tc>
          <w:tcPr>
            <w:tcW w:w="1289" w:type="pct"/>
            <w:shd w:val="clear" w:color="auto" w:fill="auto"/>
            <w:vAlign w:val="center"/>
          </w:tcPr>
          <w:p w:rsidR="00B7124F" w:rsidRPr="00A347BB" w:rsidRDefault="00B7124F"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SUBSIDIOS Y SUBVENCIONES</w:t>
            </w:r>
          </w:p>
        </w:tc>
        <w:tc>
          <w:tcPr>
            <w:tcW w:w="856" w:type="pct"/>
            <w:shd w:val="clear" w:color="auto" w:fill="auto"/>
            <w:vAlign w:val="center"/>
          </w:tcPr>
          <w:p w:rsidR="00B7124F" w:rsidRPr="00CF1046" w:rsidRDefault="00B7124F" w:rsidP="00A67A69">
            <w:pPr>
              <w:pStyle w:val="Encabezado"/>
              <w:jc w:val="center"/>
              <w:rPr>
                <w:rFonts w:ascii="Noto Sans Light" w:hAnsi="Noto Sans Light" w:cs="Noto Sans Light"/>
                <w:b/>
                <w:spacing w:val="20"/>
                <w:sz w:val="12"/>
                <w:lang w:val="es-ES"/>
              </w:rPr>
            </w:pPr>
            <w:r w:rsidRPr="00B7124F">
              <w:rPr>
                <w:rFonts w:ascii="Noto Sans Light" w:hAnsi="Noto Sans Light" w:cs="Noto Sans Light"/>
                <w:b/>
                <w:spacing w:val="20"/>
                <w:sz w:val="20"/>
                <w:lang w:val="es-ES"/>
              </w:rPr>
              <w:t>SUBVENCIONES</w:t>
            </w:r>
          </w:p>
        </w:tc>
        <w:tc>
          <w:tcPr>
            <w:tcW w:w="732" w:type="pct"/>
            <w:shd w:val="clear" w:color="auto" w:fill="auto"/>
            <w:vAlign w:val="center"/>
          </w:tcPr>
          <w:p w:rsidR="00B7124F" w:rsidRPr="00A347BB" w:rsidRDefault="00B7124F"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B7124F" w:rsidRPr="00A347BB" w:rsidRDefault="00B7124F" w:rsidP="00B7124F">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B7124F" w:rsidRPr="00A347BB" w:rsidTr="00A67A69">
        <w:trPr>
          <w:tblHeader/>
        </w:trPr>
        <w:tc>
          <w:tcPr>
            <w:tcW w:w="246" w:type="pct"/>
            <w:shd w:val="clear" w:color="auto" w:fill="D9D9D9"/>
            <w:vAlign w:val="center"/>
          </w:tcPr>
          <w:p w:rsidR="00B7124F" w:rsidRPr="007E328E" w:rsidRDefault="00B7124F"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B7124F" w:rsidRPr="007E328E" w:rsidRDefault="00B7124F"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B7124F" w:rsidRPr="007E328E" w:rsidRDefault="00B7124F"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B7124F" w:rsidRPr="007E328E" w:rsidRDefault="00B7124F"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AC527C" w:rsidRPr="00A347BB" w:rsidTr="00A67A69">
        <w:tc>
          <w:tcPr>
            <w:tcW w:w="246" w:type="pct"/>
            <w:shd w:val="clear" w:color="auto" w:fill="auto"/>
            <w:vAlign w:val="center"/>
          </w:tcPr>
          <w:p w:rsidR="00AC527C" w:rsidRPr="007E328E" w:rsidRDefault="00046DA9" w:rsidP="00AC527C">
            <w:pPr>
              <w:jc w:val="center"/>
              <w:rPr>
                <w:rFonts w:ascii="Noto Sans Light" w:hAnsi="Noto Sans Light" w:cs="Noto Sans Light"/>
                <w:sz w:val="16"/>
                <w:szCs w:val="16"/>
              </w:rPr>
            </w:pPr>
            <w:r>
              <w:rPr>
                <w:rFonts w:ascii="Noto Sans Light" w:hAnsi="Noto Sans Light" w:cs="Noto Sans Light"/>
                <w:sz w:val="16"/>
                <w:szCs w:val="16"/>
              </w:rPr>
              <w:t>1</w:t>
            </w:r>
          </w:p>
        </w:tc>
        <w:tc>
          <w:tcPr>
            <w:tcW w:w="2317" w:type="pct"/>
            <w:shd w:val="clear" w:color="auto" w:fill="auto"/>
          </w:tcPr>
          <w:p w:rsidR="00AC527C" w:rsidRPr="007E5EE8" w:rsidRDefault="00AC527C" w:rsidP="00AC527C">
            <w:pPr>
              <w:jc w:val="both"/>
              <w:rPr>
                <w:rFonts w:ascii="Noto Sans Light" w:hAnsi="Noto Sans Light" w:cs="Noto Sans Light"/>
                <w:sz w:val="16"/>
                <w:szCs w:val="16"/>
              </w:rPr>
            </w:pPr>
            <w:r w:rsidRPr="007E5EE8">
              <w:rPr>
                <w:rFonts w:ascii="Noto Sans Light" w:hAnsi="Noto Sans Light" w:cs="Noto Sans Light"/>
                <w:sz w:val="16"/>
                <w:szCs w:val="16"/>
              </w:rPr>
              <w:t>Por el devengado para otorgar subsidios y ayudas sociales a personas, instituciones y diversos sectores de la población.</w:t>
            </w:r>
          </w:p>
        </w:tc>
        <w:tc>
          <w:tcPr>
            <w:tcW w:w="254" w:type="pct"/>
            <w:shd w:val="clear" w:color="auto" w:fill="auto"/>
            <w:vAlign w:val="center"/>
          </w:tcPr>
          <w:p w:rsidR="00AC527C" w:rsidRPr="007E5EE8" w:rsidRDefault="00046DA9" w:rsidP="00AC527C">
            <w:pPr>
              <w:jc w:val="center"/>
              <w:rPr>
                <w:rFonts w:ascii="Noto Sans Light" w:hAnsi="Noto Sans Light" w:cs="Noto Sans Light"/>
                <w:sz w:val="16"/>
                <w:szCs w:val="16"/>
              </w:rPr>
            </w:pPr>
            <w:r w:rsidRPr="007E5EE8">
              <w:rPr>
                <w:rFonts w:ascii="Noto Sans Light" w:hAnsi="Noto Sans Light" w:cs="Noto Sans Light"/>
                <w:sz w:val="16"/>
                <w:szCs w:val="16"/>
              </w:rPr>
              <w:t>1</w:t>
            </w:r>
          </w:p>
        </w:tc>
        <w:tc>
          <w:tcPr>
            <w:tcW w:w="2183" w:type="pct"/>
            <w:shd w:val="clear" w:color="auto" w:fill="auto"/>
          </w:tcPr>
          <w:p w:rsidR="00AC527C" w:rsidRPr="007E5EE8" w:rsidRDefault="00AC527C" w:rsidP="00AC527C">
            <w:pPr>
              <w:jc w:val="both"/>
              <w:rPr>
                <w:rFonts w:ascii="Noto Sans Light" w:hAnsi="Noto Sans Light" w:cs="Noto Sans Light"/>
                <w:sz w:val="16"/>
                <w:szCs w:val="16"/>
              </w:rPr>
            </w:pPr>
            <w:r w:rsidRPr="007E5EE8">
              <w:rPr>
                <w:rFonts w:ascii="Noto Sans Light" w:hAnsi="Noto Sans Light" w:cs="Noto Sans Light"/>
                <w:sz w:val="16"/>
                <w:szCs w:val="16"/>
              </w:rPr>
              <w:t>Por la cancelación de Ayudas Sociales a personas, Instituciones y diversos Sectores de la Población, del cual no se expidió la Cuenta por Liquidar Certificada, o no se pagó por la TESOFE</w:t>
            </w:r>
          </w:p>
        </w:tc>
      </w:tr>
      <w:tr w:rsidR="00996DE8" w:rsidRPr="00A347BB" w:rsidTr="00A67A69">
        <w:tc>
          <w:tcPr>
            <w:tcW w:w="246" w:type="pct"/>
            <w:shd w:val="clear" w:color="auto" w:fill="auto"/>
            <w:vAlign w:val="center"/>
          </w:tcPr>
          <w:p w:rsidR="00996DE8" w:rsidRPr="007E328E" w:rsidRDefault="00996DE8" w:rsidP="00996DE8">
            <w:pPr>
              <w:jc w:val="center"/>
              <w:rPr>
                <w:rFonts w:ascii="Noto Sans Light" w:hAnsi="Noto Sans Light" w:cs="Noto Sans Light"/>
                <w:sz w:val="16"/>
                <w:szCs w:val="16"/>
              </w:rPr>
            </w:pPr>
            <w:r>
              <w:rPr>
                <w:rFonts w:ascii="Noto Sans Light" w:hAnsi="Noto Sans Light" w:cs="Noto Sans Light"/>
                <w:sz w:val="16"/>
                <w:szCs w:val="16"/>
              </w:rPr>
              <w:t>2</w:t>
            </w:r>
          </w:p>
        </w:tc>
        <w:tc>
          <w:tcPr>
            <w:tcW w:w="2317" w:type="pct"/>
            <w:shd w:val="clear" w:color="auto" w:fill="auto"/>
          </w:tcPr>
          <w:p w:rsidR="00996DE8" w:rsidRPr="007E5EE8" w:rsidRDefault="00996DE8" w:rsidP="00996DE8">
            <w:pPr>
              <w:jc w:val="both"/>
              <w:rPr>
                <w:rFonts w:ascii="Noto Sans Light" w:hAnsi="Noto Sans Light" w:cs="Noto Sans Light"/>
                <w:sz w:val="16"/>
                <w:szCs w:val="16"/>
              </w:rPr>
            </w:pPr>
            <w:r w:rsidRPr="007E5EE8">
              <w:rPr>
                <w:rFonts w:ascii="Noto Sans Light" w:hAnsi="Noto Sans Light" w:cs="Noto Sans Light"/>
                <w:sz w:val="16"/>
                <w:szCs w:val="16"/>
              </w:rPr>
              <w:t>Por el devengado por Ayudas Sociales a personas, Instituciones y diversos Sectores de la Población</w:t>
            </w:r>
          </w:p>
        </w:tc>
        <w:tc>
          <w:tcPr>
            <w:tcW w:w="254" w:type="pct"/>
            <w:shd w:val="clear" w:color="auto" w:fill="auto"/>
            <w:vAlign w:val="center"/>
          </w:tcPr>
          <w:p w:rsidR="00996DE8" w:rsidRPr="007E5EE8" w:rsidRDefault="00996DE8" w:rsidP="00996DE8">
            <w:pPr>
              <w:jc w:val="center"/>
              <w:rPr>
                <w:rFonts w:ascii="Noto Sans Light" w:hAnsi="Noto Sans Light" w:cs="Noto Sans Light"/>
                <w:sz w:val="16"/>
                <w:szCs w:val="16"/>
              </w:rPr>
            </w:pPr>
            <w:r w:rsidRPr="007E5EE8">
              <w:rPr>
                <w:rFonts w:ascii="Noto Sans Light" w:hAnsi="Noto Sans Light" w:cs="Noto Sans Light"/>
                <w:sz w:val="16"/>
                <w:szCs w:val="16"/>
              </w:rPr>
              <w:t>2</w:t>
            </w:r>
          </w:p>
        </w:tc>
        <w:tc>
          <w:tcPr>
            <w:tcW w:w="2183" w:type="pct"/>
            <w:shd w:val="clear" w:color="auto" w:fill="auto"/>
          </w:tcPr>
          <w:p w:rsidR="00996DE8" w:rsidRPr="007E5EE8" w:rsidRDefault="00996DE8" w:rsidP="00996DE8">
            <w:pPr>
              <w:jc w:val="both"/>
              <w:rPr>
                <w:rFonts w:ascii="Noto Sans Light" w:hAnsi="Noto Sans Light" w:cs="Noto Sans Light"/>
                <w:sz w:val="16"/>
                <w:szCs w:val="16"/>
              </w:rPr>
            </w:pPr>
            <w:r w:rsidRPr="007E5EE8">
              <w:rPr>
                <w:rFonts w:ascii="Noto Sans Light" w:hAnsi="Noto Sans Light" w:cs="Noto Sans Light"/>
                <w:sz w:val="16"/>
                <w:szCs w:val="16"/>
              </w:rPr>
              <w:t>Por los reintegros realizados por Subsidios</w:t>
            </w:r>
            <w:r w:rsidR="00860EE9" w:rsidRPr="007E5EE8">
              <w:rPr>
                <w:rFonts w:ascii="Noto Sans Light" w:hAnsi="Noto Sans Light" w:cs="Noto Sans Light"/>
                <w:sz w:val="16"/>
                <w:szCs w:val="16"/>
              </w:rPr>
              <w:t xml:space="preserve"> por recursos propios.</w:t>
            </w:r>
          </w:p>
        </w:tc>
      </w:tr>
      <w:tr w:rsidR="00493495" w:rsidRPr="00A347BB" w:rsidTr="00A67A69">
        <w:tc>
          <w:tcPr>
            <w:tcW w:w="246" w:type="pct"/>
            <w:shd w:val="clear" w:color="auto" w:fill="auto"/>
            <w:vAlign w:val="center"/>
          </w:tcPr>
          <w:p w:rsidR="00493495" w:rsidRPr="007E328E" w:rsidRDefault="00493495" w:rsidP="00493495">
            <w:pPr>
              <w:jc w:val="center"/>
              <w:rPr>
                <w:rFonts w:ascii="Noto Sans Light" w:hAnsi="Noto Sans Light" w:cs="Noto Sans Light"/>
                <w:sz w:val="16"/>
                <w:szCs w:val="16"/>
              </w:rPr>
            </w:pPr>
          </w:p>
        </w:tc>
        <w:tc>
          <w:tcPr>
            <w:tcW w:w="2317" w:type="pct"/>
            <w:shd w:val="clear" w:color="auto" w:fill="auto"/>
          </w:tcPr>
          <w:p w:rsidR="00493495" w:rsidRPr="007E328E" w:rsidRDefault="00493495" w:rsidP="00493495">
            <w:pPr>
              <w:jc w:val="both"/>
              <w:rPr>
                <w:rFonts w:ascii="Noto Sans Light" w:hAnsi="Noto Sans Light" w:cs="Noto Sans Light"/>
                <w:sz w:val="16"/>
                <w:szCs w:val="16"/>
              </w:rPr>
            </w:pPr>
          </w:p>
        </w:tc>
        <w:tc>
          <w:tcPr>
            <w:tcW w:w="254" w:type="pct"/>
            <w:shd w:val="clear" w:color="auto" w:fill="auto"/>
            <w:vAlign w:val="center"/>
          </w:tcPr>
          <w:p w:rsidR="00493495" w:rsidRPr="007E328E" w:rsidRDefault="00493495" w:rsidP="00493495">
            <w:pPr>
              <w:jc w:val="center"/>
              <w:rPr>
                <w:rFonts w:ascii="Noto Sans Light" w:hAnsi="Noto Sans Light" w:cs="Noto Sans Light"/>
                <w:sz w:val="16"/>
                <w:szCs w:val="16"/>
              </w:rPr>
            </w:pPr>
            <w:r>
              <w:rPr>
                <w:rFonts w:ascii="Noto Sans Light" w:hAnsi="Noto Sans Light" w:cs="Noto Sans Light"/>
                <w:sz w:val="16"/>
                <w:szCs w:val="16"/>
              </w:rPr>
              <w:t>3</w:t>
            </w:r>
          </w:p>
        </w:tc>
        <w:tc>
          <w:tcPr>
            <w:tcW w:w="2183" w:type="pct"/>
            <w:shd w:val="clear" w:color="auto" w:fill="auto"/>
          </w:tcPr>
          <w:p w:rsidR="00493495" w:rsidRPr="000B77B6" w:rsidRDefault="00493495" w:rsidP="00493495">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w:t>
            </w:r>
            <w:r>
              <w:rPr>
                <w:rFonts w:ascii="Noto Sans Light" w:hAnsi="Noto Sans Light" w:cs="Noto Sans Light"/>
                <w:sz w:val="16"/>
                <w:szCs w:val="16"/>
              </w:rPr>
              <w:t xml:space="preserve"> p</w:t>
            </w:r>
            <w:r w:rsidRPr="00A66F62">
              <w:rPr>
                <w:rFonts w:ascii="Noto Sans Light" w:hAnsi="Noto Sans Light" w:cs="Noto Sans Light"/>
                <w:sz w:val="16"/>
                <w:szCs w:val="16"/>
              </w:rPr>
              <w:t xml:space="preserve">or Subsidios </w:t>
            </w:r>
            <w:r>
              <w:rPr>
                <w:rFonts w:ascii="Noto Sans Light" w:hAnsi="Noto Sans Light" w:cs="Noto Sans Light"/>
                <w:sz w:val="16"/>
                <w:szCs w:val="16"/>
              </w:rPr>
              <w:t>por recursos fiscales.</w:t>
            </w:r>
          </w:p>
        </w:tc>
      </w:tr>
      <w:tr w:rsidR="00B7124F" w:rsidRPr="00A347BB" w:rsidTr="00A67A69">
        <w:tc>
          <w:tcPr>
            <w:tcW w:w="246" w:type="pct"/>
            <w:shd w:val="clear" w:color="auto" w:fill="auto"/>
            <w:vAlign w:val="center"/>
          </w:tcPr>
          <w:p w:rsidR="00B7124F" w:rsidRPr="007E328E" w:rsidRDefault="00B7124F" w:rsidP="00A67A69">
            <w:pPr>
              <w:jc w:val="center"/>
              <w:rPr>
                <w:rFonts w:ascii="Noto Sans Light" w:hAnsi="Noto Sans Light" w:cs="Noto Sans Light"/>
                <w:sz w:val="16"/>
                <w:szCs w:val="16"/>
              </w:rPr>
            </w:pPr>
          </w:p>
        </w:tc>
        <w:tc>
          <w:tcPr>
            <w:tcW w:w="2317" w:type="pct"/>
            <w:shd w:val="clear" w:color="auto" w:fill="auto"/>
          </w:tcPr>
          <w:p w:rsidR="00B7124F" w:rsidRPr="007E328E" w:rsidRDefault="00B7124F" w:rsidP="00A67A69">
            <w:pPr>
              <w:jc w:val="both"/>
              <w:rPr>
                <w:rFonts w:ascii="Noto Sans Light" w:hAnsi="Noto Sans Light" w:cs="Noto Sans Light"/>
                <w:sz w:val="16"/>
                <w:szCs w:val="16"/>
              </w:rPr>
            </w:pPr>
          </w:p>
        </w:tc>
        <w:tc>
          <w:tcPr>
            <w:tcW w:w="254" w:type="pct"/>
            <w:shd w:val="clear" w:color="auto" w:fill="auto"/>
            <w:vAlign w:val="center"/>
          </w:tcPr>
          <w:p w:rsidR="00B7124F" w:rsidRPr="007E328E" w:rsidRDefault="00D46B90" w:rsidP="00A67A69">
            <w:pPr>
              <w:jc w:val="center"/>
              <w:rPr>
                <w:rFonts w:ascii="Noto Sans Light" w:hAnsi="Noto Sans Light" w:cs="Noto Sans Light"/>
                <w:sz w:val="16"/>
                <w:szCs w:val="16"/>
              </w:rPr>
            </w:pPr>
            <w:r>
              <w:rPr>
                <w:rFonts w:ascii="Noto Sans Light" w:hAnsi="Noto Sans Light" w:cs="Noto Sans Light"/>
                <w:sz w:val="16"/>
                <w:szCs w:val="16"/>
              </w:rPr>
              <w:t>4</w:t>
            </w:r>
          </w:p>
        </w:tc>
        <w:tc>
          <w:tcPr>
            <w:tcW w:w="2183" w:type="pct"/>
            <w:shd w:val="clear" w:color="auto" w:fill="auto"/>
          </w:tcPr>
          <w:p w:rsidR="00B7124F" w:rsidRPr="007E328E" w:rsidRDefault="00DA3B05" w:rsidP="00A67A69">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B7124F" w:rsidRPr="00A347BB" w:rsidTr="00A67A69">
        <w:tc>
          <w:tcPr>
            <w:tcW w:w="5000" w:type="pct"/>
            <w:gridSpan w:val="4"/>
            <w:shd w:val="clear" w:color="auto" w:fill="auto"/>
            <w:vAlign w:val="center"/>
          </w:tcPr>
          <w:p w:rsidR="00B7124F" w:rsidRDefault="00B7124F" w:rsidP="00A67A69">
            <w:pPr>
              <w:rPr>
                <w:rFonts w:ascii="Noto Sans Light" w:hAnsi="Noto Sans Light" w:cs="Noto Sans Light"/>
                <w:b/>
                <w:sz w:val="16"/>
                <w:szCs w:val="16"/>
              </w:rPr>
            </w:pPr>
            <w:r>
              <w:rPr>
                <w:rFonts w:ascii="Noto Sans Light" w:hAnsi="Noto Sans Light" w:cs="Noto Sans Light"/>
                <w:b/>
                <w:sz w:val="16"/>
                <w:szCs w:val="16"/>
              </w:rPr>
              <w:t>SU SALDO REPRESENTA:</w:t>
            </w:r>
          </w:p>
          <w:p w:rsidR="00B7124F" w:rsidRPr="00CF1046" w:rsidRDefault="00B7124F" w:rsidP="00B7124F">
            <w:pPr>
              <w:rPr>
                <w:rFonts w:ascii="Noto Sans Light" w:hAnsi="Noto Sans Light" w:cs="Noto Sans Light"/>
                <w:sz w:val="16"/>
                <w:szCs w:val="16"/>
              </w:rPr>
            </w:pPr>
            <w:r w:rsidRPr="00B7124F">
              <w:rPr>
                <w:rFonts w:ascii="Noto Sans Light" w:hAnsi="Noto Sans Light" w:cs="Noto Sans Light"/>
                <w:sz w:val="16"/>
                <w:szCs w:val="16"/>
              </w:rPr>
              <w:t>Importe del gasto por las subvenciones destinadas a personas, instituciones y diversos sectores de la población para mantener un menor nivel en los precios d</w:t>
            </w:r>
            <w:r>
              <w:rPr>
                <w:rFonts w:ascii="Noto Sans Light" w:hAnsi="Noto Sans Light" w:cs="Noto Sans Light"/>
                <w:sz w:val="16"/>
                <w:szCs w:val="16"/>
              </w:rPr>
              <w:t xml:space="preserve">e bienes y servicios de consumo </w:t>
            </w:r>
            <w:r w:rsidRPr="00B7124F">
              <w:rPr>
                <w:rFonts w:ascii="Noto Sans Light" w:hAnsi="Noto Sans Light" w:cs="Noto Sans Light"/>
                <w:sz w:val="16"/>
                <w:szCs w:val="16"/>
              </w:rPr>
              <w:t>básico que distribuyen los sectores económicos.</w:t>
            </w:r>
          </w:p>
        </w:tc>
      </w:tr>
      <w:tr w:rsidR="00B7124F" w:rsidRPr="00A347BB" w:rsidTr="00A67A69">
        <w:trPr>
          <w:trHeight w:val="66"/>
        </w:trPr>
        <w:tc>
          <w:tcPr>
            <w:tcW w:w="5000" w:type="pct"/>
            <w:gridSpan w:val="4"/>
            <w:shd w:val="clear" w:color="auto" w:fill="auto"/>
            <w:vAlign w:val="center"/>
          </w:tcPr>
          <w:p w:rsidR="00B7124F" w:rsidRDefault="00B7124F" w:rsidP="00A67A69">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261DC6" w:rsidRPr="00A53C70" w:rsidRDefault="00261DC6" w:rsidP="00A67A69">
            <w:pPr>
              <w:rPr>
                <w:rFonts w:ascii="Noto Sans Light" w:hAnsi="Noto Sans Light" w:cs="Noto Sans Light"/>
                <w:b/>
                <w:sz w:val="16"/>
                <w:szCs w:val="16"/>
              </w:rPr>
            </w:pPr>
          </w:p>
        </w:tc>
      </w:tr>
    </w:tbl>
    <w:p w:rsidR="00B7124F" w:rsidRDefault="00B7124F" w:rsidP="00D65142">
      <w:pPr>
        <w:rPr>
          <w:rFonts w:ascii="Noto Sans" w:hAnsi="Noto Sans" w:cs="Noto Sans"/>
          <w:b/>
          <w:color w:val="621333"/>
          <w:sz w:val="28"/>
          <w:szCs w:val="28"/>
        </w:rPr>
      </w:pPr>
    </w:p>
    <w:p w:rsidR="00B7124F" w:rsidRDefault="00B7124F" w:rsidP="00D65142">
      <w:pPr>
        <w:rPr>
          <w:rFonts w:ascii="Noto Sans" w:hAnsi="Noto Sans" w:cs="Noto Sans"/>
          <w:b/>
          <w:color w:val="621333"/>
          <w:sz w:val="28"/>
          <w:szCs w:val="28"/>
        </w:rPr>
      </w:pPr>
    </w:p>
    <w:p w:rsidR="00B7124F" w:rsidRDefault="00B7124F" w:rsidP="00D65142">
      <w:pPr>
        <w:rPr>
          <w:rFonts w:ascii="Noto Sans" w:hAnsi="Noto Sans" w:cs="Noto Sans"/>
          <w:b/>
          <w:color w:val="621333"/>
          <w:sz w:val="28"/>
          <w:szCs w:val="28"/>
        </w:rPr>
      </w:pPr>
    </w:p>
    <w:p w:rsidR="007E5EE8" w:rsidRDefault="007E5EE8" w:rsidP="00D65142">
      <w:pPr>
        <w:rPr>
          <w:rFonts w:ascii="Noto Sans" w:hAnsi="Noto Sans" w:cs="Noto Sans"/>
          <w:b/>
          <w:color w:val="621333"/>
          <w:sz w:val="28"/>
          <w:szCs w:val="28"/>
        </w:rPr>
      </w:pPr>
    </w:p>
    <w:p w:rsidR="007E5EE8" w:rsidRDefault="007E5EE8" w:rsidP="00D65142">
      <w:pPr>
        <w:rPr>
          <w:rFonts w:ascii="Noto Sans" w:hAnsi="Noto Sans" w:cs="Noto Sans"/>
          <w:b/>
          <w:color w:val="621333"/>
          <w:sz w:val="28"/>
          <w:szCs w:val="28"/>
        </w:rPr>
      </w:pPr>
    </w:p>
    <w:p w:rsidR="00502F80" w:rsidRDefault="00502F80" w:rsidP="00D65142">
      <w:pPr>
        <w:rPr>
          <w:rFonts w:ascii="Noto Sans" w:hAnsi="Noto Sans" w:cs="Noto Sans"/>
          <w:b/>
          <w:color w:val="621333"/>
          <w:sz w:val="28"/>
          <w:szCs w:val="28"/>
        </w:rPr>
      </w:pPr>
    </w:p>
    <w:p w:rsidR="009D4270" w:rsidRPr="00E40B61" w:rsidRDefault="00E40B61"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B7124F" w:rsidRPr="00A347BB" w:rsidTr="00A67A69">
        <w:trPr>
          <w:jc w:val="center"/>
        </w:trPr>
        <w:tc>
          <w:tcPr>
            <w:tcW w:w="613" w:type="pct"/>
            <w:shd w:val="clear" w:color="auto" w:fill="auto"/>
          </w:tcPr>
          <w:p w:rsidR="00B7124F" w:rsidRPr="00A347BB" w:rsidRDefault="00B7124F"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B7124F" w:rsidRPr="00A347BB" w:rsidRDefault="00B7124F"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B7124F" w:rsidRPr="00A347BB" w:rsidRDefault="00B7124F"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B7124F" w:rsidRPr="00A347BB" w:rsidRDefault="00B7124F"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B7124F" w:rsidRPr="00A347BB" w:rsidRDefault="00B7124F"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B7124F" w:rsidRPr="00A347BB" w:rsidRDefault="00B7124F"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B7124F" w:rsidRPr="00A347BB" w:rsidTr="00A67A69">
        <w:trPr>
          <w:jc w:val="center"/>
        </w:trPr>
        <w:tc>
          <w:tcPr>
            <w:tcW w:w="613" w:type="pct"/>
            <w:shd w:val="clear" w:color="auto" w:fill="auto"/>
            <w:vAlign w:val="center"/>
          </w:tcPr>
          <w:p w:rsidR="00B7124F" w:rsidRPr="00A347BB" w:rsidRDefault="00B7124F" w:rsidP="00A67A69">
            <w:pPr>
              <w:pStyle w:val="Encabezado"/>
              <w:jc w:val="center"/>
              <w:rPr>
                <w:rFonts w:ascii="Noto Sans Light" w:hAnsi="Noto Sans Light" w:cs="Noto Sans Light"/>
                <w:b/>
                <w:spacing w:val="20"/>
                <w:sz w:val="20"/>
              </w:rPr>
            </w:pPr>
            <w:r w:rsidRPr="00B7124F">
              <w:rPr>
                <w:rFonts w:ascii="Noto Sans Light" w:hAnsi="Noto Sans Light" w:cs="Noto Sans Light"/>
                <w:b/>
                <w:spacing w:val="20"/>
                <w:sz w:val="20"/>
                <w:lang w:val="es-ES"/>
              </w:rPr>
              <w:t>5.2.4.1</w:t>
            </w:r>
          </w:p>
        </w:tc>
        <w:tc>
          <w:tcPr>
            <w:tcW w:w="628" w:type="pct"/>
            <w:shd w:val="clear" w:color="auto" w:fill="auto"/>
            <w:vAlign w:val="center"/>
          </w:tcPr>
          <w:p w:rsidR="00B7124F" w:rsidRPr="00D65142" w:rsidRDefault="00B7124F"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B7124F" w:rsidRPr="00F976DB" w:rsidRDefault="00B7124F"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B7124F" w:rsidRPr="00A347BB" w:rsidRDefault="00B7124F"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12"/>
                <w:lang w:val="es-ES"/>
              </w:rPr>
              <w:t>TRANFERENCIAS, ASIGNACIONES, SUBSIDIOS Y OTRAS AYUDAS</w:t>
            </w:r>
          </w:p>
        </w:tc>
        <w:tc>
          <w:tcPr>
            <w:tcW w:w="1289" w:type="pct"/>
            <w:shd w:val="clear" w:color="auto" w:fill="auto"/>
            <w:vAlign w:val="center"/>
          </w:tcPr>
          <w:p w:rsidR="00B7124F" w:rsidRPr="00A347BB" w:rsidRDefault="00B7124F" w:rsidP="00A67A69">
            <w:pPr>
              <w:pStyle w:val="Encabezado"/>
              <w:jc w:val="center"/>
              <w:rPr>
                <w:rFonts w:ascii="Noto Sans Light" w:hAnsi="Noto Sans Light" w:cs="Noto Sans Light"/>
                <w:b/>
                <w:spacing w:val="20"/>
                <w:sz w:val="20"/>
              </w:rPr>
            </w:pPr>
            <w:r w:rsidRPr="00B7124F">
              <w:rPr>
                <w:rFonts w:ascii="Noto Sans Light" w:hAnsi="Noto Sans Light" w:cs="Noto Sans Light"/>
                <w:b/>
                <w:spacing w:val="20"/>
                <w:sz w:val="20"/>
                <w:lang w:val="es-ES"/>
              </w:rPr>
              <w:t>AYUDAS SOCIALES</w:t>
            </w:r>
          </w:p>
        </w:tc>
        <w:tc>
          <w:tcPr>
            <w:tcW w:w="856" w:type="pct"/>
            <w:shd w:val="clear" w:color="auto" w:fill="auto"/>
            <w:vAlign w:val="center"/>
          </w:tcPr>
          <w:p w:rsidR="00B7124F" w:rsidRPr="00B7124F" w:rsidRDefault="00B7124F" w:rsidP="00B7124F">
            <w:pPr>
              <w:pStyle w:val="Encabezado"/>
              <w:jc w:val="center"/>
              <w:rPr>
                <w:rFonts w:ascii="Noto Sans Light" w:hAnsi="Noto Sans Light" w:cs="Noto Sans Light"/>
                <w:b/>
                <w:spacing w:val="20"/>
                <w:sz w:val="20"/>
                <w:lang w:val="es-ES"/>
              </w:rPr>
            </w:pPr>
            <w:r w:rsidRPr="00B7124F">
              <w:rPr>
                <w:rFonts w:ascii="Noto Sans Light" w:hAnsi="Noto Sans Light" w:cs="Noto Sans Light"/>
                <w:b/>
                <w:spacing w:val="20"/>
                <w:sz w:val="16"/>
                <w:lang w:val="es-ES"/>
              </w:rPr>
              <w:t>AYUDAS SOCIALES A PERSONAS</w:t>
            </w:r>
          </w:p>
        </w:tc>
        <w:tc>
          <w:tcPr>
            <w:tcW w:w="732" w:type="pct"/>
            <w:shd w:val="clear" w:color="auto" w:fill="auto"/>
            <w:vAlign w:val="center"/>
          </w:tcPr>
          <w:p w:rsidR="00B7124F" w:rsidRPr="00A347BB" w:rsidRDefault="00B7124F"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B7124F" w:rsidRPr="00A347BB" w:rsidRDefault="00B7124F" w:rsidP="00B7124F">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B7124F" w:rsidRPr="00A347BB" w:rsidTr="00A67A69">
        <w:trPr>
          <w:tblHeader/>
        </w:trPr>
        <w:tc>
          <w:tcPr>
            <w:tcW w:w="246" w:type="pct"/>
            <w:shd w:val="clear" w:color="auto" w:fill="D9D9D9"/>
            <w:vAlign w:val="center"/>
          </w:tcPr>
          <w:p w:rsidR="00B7124F" w:rsidRPr="007E328E" w:rsidRDefault="00B7124F"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B7124F" w:rsidRPr="007E328E" w:rsidRDefault="00B7124F"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B7124F" w:rsidRPr="007E328E" w:rsidRDefault="00B7124F"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B7124F" w:rsidRPr="007E328E" w:rsidRDefault="00B7124F"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AC527C" w:rsidRPr="00A347BB" w:rsidTr="00A67A69">
        <w:tc>
          <w:tcPr>
            <w:tcW w:w="246" w:type="pct"/>
            <w:shd w:val="clear" w:color="auto" w:fill="auto"/>
            <w:vAlign w:val="center"/>
          </w:tcPr>
          <w:p w:rsidR="00AC527C" w:rsidRPr="007E328E" w:rsidRDefault="00046DA9" w:rsidP="00AC527C">
            <w:pPr>
              <w:jc w:val="center"/>
              <w:rPr>
                <w:rFonts w:ascii="Noto Sans Light" w:hAnsi="Noto Sans Light" w:cs="Noto Sans Light"/>
                <w:sz w:val="16"/>
                <w:szCs w:val="16"/>
              </w:rPr>
            </w:pPr>
            <w:r>
              <w:rPr>
                <w:rFonts w:ascii="Noto Sans Light" w:hAnsi="Noto Sans Light" w:cs="Noto Sans Light"/>
                <w:sz w:val="16"/>
                <w:szCs w:val="16"/>
              </w:rPr>
              <w:t>1</w:t>
            </w:r>
          </w:p>
        </w:tc>
        <w:tc>
          <w:tcPr>
            <w:tcW w:w="2317" w:type="pct"/>
            <w:shd w:val="clear" w:color="auto" w:fill="auto"/>
          </w:tcPr>
          <w:p w:rsidR="00AC527C" w:rsidRPr="007E5EE8" w:rsidRDefault="00AC527C" w:rsidP="00AC527C">
            <w:pPr>
              <w:jc w:val="both"/>
              <w:rPr>
                <w:rFonts w:ascii="Noto Sans Light" w:hAnsi="Noto Sans Light" w:cs="Noto Sans Light"/>
                <w:sz w:val="16"/>
                <w:szCs w:val="16"/>
              </w:rPr>
            </w:pPr>
            <w:r w:rsidRPr="007E5EE8">
              <w:rPr>
                <w:rFonts w:ascii="Noto Sans Light" w:hAnsi="Noto Sans Light" w:cs="Noto Sans Light"/>
                <w:sz w:val="16"/>
                <w:szCs w:val="16"/>
              </w:rPr>
              <w:t>Por el devengado para otorgar subsidios y ayudas sociales a personas, instituciones y diversos sectores de la población.</w:t>
            </w:r>
          </w:p>
        </w:tc>
        <w:tc>
          <w:tcPr>
            <w:tcW w:w="254" w:type="pct"/>
            <w:shd w:val="clear" w:color="auto" w:fill="auto"/>
            <w:vAlign w:val="center"/>
          </w:tcPr>
          <w:p w:rsidR="00AC527C" w:rsidRPr="007E5EE8" w:rsidRDefault="00046DA9" w:rsidP="00AC527C">
            <w:pPr>
              <w:jc w:val="center"/>
              <w:rPr>
                <w:rFonts w:ascii="Noto Sans Light" w:hAnsi="Noto Sans Light" w:cs="Noto Sans Light"/>
                <w:sz w:val="16"/>
                <w:szCs w:val="16"/>
              </w:rPr>
            </w:pPr>
            <w:r w:rsidRPr="007E5EE8">
              <w:rPr>
                <w:rFonts w:ascii="Noto Sans Light" w:hAnsi="Noto Sans Light" w:cs="Noto Sans Light"/>
                <w:sz w:val="16"/>
                <w:szCs w:val="16"/>
              </w:rPr>
              <w:t>1</w:t>
            </w:r>
          </w:p>
        </w:tc>
        <w:tc>
          <w:tcPr>
            <w:tcW w:w="2183" w:type="pct"/>
            <w:shd w:val="clear" w:color="auto" w:fill="auto"/>
          </w:tcPr>
          <w:p w:rsidR="00AC527C" w:rsidRPr="007E5EE8" w:rsidRDefault="00AC527C" w:rsidP="00AC527C">
            <w:pPr>
              <w:jc w:val="both"/>
              <w:rPr>
                <w:rFonts w:ascii="Noto Sans Light" w:hAnsi="Noto Sans Light" w:cs="Noto Sans Light"/>
                <w:sz w:val="16"/>
                <w:szCs w:val="16"/>
              </w:rPr>
            </w:pPr>
            <w:r w:rsidRPr="007E5EE8">
              <w:rPr>
                <w:rFonts w:ascii="Noto Sans Light" w:hAnsi="Noto Sans Light" w:cs="Noto Sans Light"/>
                <w:sz w:val="16"/>
                <w:szCs w:val="16"/>
              </w:rPr>
              <w:t>Por la cancelación de Ayudas Sociales a personas, Instituciones y diversos Sectores de la Población, del cual no se expidió la Cuenta por Liquidar Certificada, o no se pagó por la TESOFE</w:t>
            </w:r>
          </w:p>
        </w:tc>
      </w:tr>
      <w:tr w:rsidR="00996DE8" w:rsidRPr="00A347BB" w:rsidTr="00A67A69">
        <w:tc>
          <w:tcPr>
            <w:tcW w:w="246" w:type="pct"/>
            <w:shd w:val="clear" w:color="auto" w:fill="auto"/>
            <w:vAlign w:val="center"/>
          </w:tcPr>
          <w:p w:rsidR="00996DE8" w:rsidRPr="007E328E" w:rsidRDefault="00996DE8" w:rsidP="00996DE8">
            <w:pPr>
              <w:jc w:val="center"/>
              <w:rPr>
                <w:rFonts w:ascii="Noto Sans Light" w:hAnsi="Noto Sans Light" w:cs="Noto Sans Light"/>
                <w:sz w:val="16"/>
                <w:szCs w:val="16"/>
              </w:rPr>
            </w:pPr>
            <w:r>
              <w:rPr>
                <w:rFonts w:ascii="Noto Sans Light" w:hAnsi="Noto Sans Light" w:cs="Noto Sans Light"/>
                <w:sz w:val="16"/>
                <w:szCs w:val="16"/>
              </w:rPr>
              <w:t>2</w:t>
            </w:r>
          </w:p>
        </w:tc>
        <w:tc>
          <w:tcPr>
            <w:tcW w:w="2317" w:type="pct"/>
            <w:shd w:val="clear" w:color="auto" w:fill="auto"/>
          </w:tcPr>
          <w:p w:rsidR="00996DE8" w:rsidRPr="007E5EE8" w:rsidRDefault="00996DE8" w:rsidP="00996DE8">
            <w:pPr>
              <w:jc w:val="both"/>
              <w:rPr>
                <w:rFonts w:ascii="Noto Sans Light" w:hAnsi="Noto Sans Light" w:cs="Noto Sans Light"/>
                <w:sz w:val="16"/>
                <w:szCs w:val="16"/>
              </w:rPr>
            </w:pPr>
            <w:r w:rsidRPr="007E5EE8">
              <w:rPr>
                <w:rFonts w:ascii="Noto Sans Light" w:hAnsi="Noto Sans Light" w:cs="Noto Sans Light"/>
                <w:sz w:val="16"/>
                <w:szCs w:val="16"/>
              </w:rPr>
              <w:t>Por el devengado por Ayudas Sociales a personas, Instituciones y diversos Sectores de la Población</w:t>
            </w:r>
          </w:p>
        </w:tc>
        <w:tc>
          <w:tcPr>
            <w:tcW w:w="254" w:type="pct"/>
            <w:shd w:val="clear" w:color="auto" w:fill="auto"/>
            <w:vAlign w:val="center"/>
          </w:tcPr>
          <w:p w:rsidR="00996DE8" w:rsidRPr="007E5EE8" w:rsidRDefault="00996DE8" w:rsidP="00996DE8">
            <w:pPr>
              <w:jc w:val="center"/>
              <w:rPr>
                <w:rFonts w:ascii="Noto Sans Light" w:hAnsi="Noto Sans Light" w:cs="Noto Sans Light"/>
                <w:sz w:val="16"/>
                <w:szCs w:val="16"/>
              </w:rPr>
            </w:pPr>
            <w:r w:rsidRPr="007E5EE8">
              <w:rPr>
                <w:rFonts w:ascii="Noto Sans Light" w:hAnsi="Noto Sans Light" w:cs="Noto Sans Light"/>
                <w:sz w:val="16"/>
                <w:szCs w:val="16"/>
              </w:rPr>
              <w:t>2</w:t>
            </w:r>
          </w:p>
        </w:tc>
        <w:tc>
          <w:tcPr>
            <w:tcW w:w="2183" w:type="pct"/>
            <w:shd w:val="clear" w:color="auto" w:fill="auto"/>
          </w:tcPr>
          <w:p w:rsidR="00996DE8" w:rsidRPr="007E5EE8" w:rsidRDefault="00996DE8" w:rsidP="00996DE8">
            <w:pPr>
              <w:jc w:val="both"/>
              <w:rPr>
                <w:rFonts w:ascii="Noto Sans Light" w:hAnsi="Noto Sans Light" w:cs="Noto Sans Light"/>
                <w:sz w:val="16"/>
                <w:szCs w:val="16"/>
              </w:rPr>
            </w:pPr>
            <w:r w:rsidRPr="007E5EE8">
              <w:rPr>
                <w:rFonts w:ascii="Noto Sans Light" w:hAnsi="Noto Sans Light" w:cs="Noto Sans Light"/>
                <w:sz w:val="16"/>
                <w:szCs w:val="16"/>
              </w:rPr>
              <w:t>Por los reintegros realizados por Ayudas sociales</w:t>
            </w:r>
            <w:r w:rsidR="00860EE9" w:rsidRPr="007E5EE8">
              <w:rPr>
                <w:rFonts w:ascii="Noto Sans Light" w:hAnsi="Noto Sans Light" w:cs="Noto Sans Light"/>
                <w:sz w:val="16"/>
                <w:szCs w:val="16"/>
              </w:rPr>
              <w:t xml:space="preserve"> por recursos propios.</w:t>
            </w:r>
          </w:p>
        </w:tc>
      </w:tr>
      <w:tr w:rsidR="005678DF" w:rsidRPr="00A347BB" w:rsidTr="00A67A69">
        <w:tc>
          <w:tcPr>
            <w:tcW w:w="246" w:type="pct"/>
            <w:shd w:val="clear" w:color="auto" w:fill="auto"/>
            <w:vAlign w:val="center"/>
          </w:tcPr>
          <w:p w:rsidR="005678DF" w:rsidRPr="007E328E" w:rsidRDefault="00D46B90" w:rsidP="005678DF">
            <w:pPr>
              <w:jc w:val="center"/>
              <w:rPr>
                <w:rFonts w:ascii="Noto Sans Light" w:hAnsi="Noto Sans Light" w:cs="Noto Sans Light"/>
                <w:sz w:val="16"/>
                <w:szCs w:val="16"/>
              </w:rPr>
            </w:pPr>
            <w:r>
              <w:rPr>
                <w:rFonts w:ascii="Noto Sans Light" w:hAnsi="Noto Sans Light" w:cs="Noto Sans Light"/>
                <w:sz w:val="16"/>
                <w:szCs w:val="16"/>
              </w:rPr>
              <w:t>3</w:t>
            </w:r>
          </w:p>
        </w:tc>
        <w:tc>
          <w:tcPr>
            <w:tcW w:w="2317" w:type="pct"/>
            <w:shd w:val="clear" w:color="auto" w:fill="auto"/>
          </w:tcPr>
          <w:p w:rsidR="005678DF" w:rsidRPr="007E328E" w:rsidRDefault="005678DF" w:rsidP="005678DF">
            <w:pPr>
              <w:jc w:val="both"/>
              <w:rPr>
                <w:rFonts w:ascii="Noto Sans Light" w:hAnsi="Noto Sans Light" w:cs="Noto Sans Light"/>
                <w:sz w:val="16"/>
                <w:szCs w:val="16"/>
              </w:rPr>
            </w:pPr>
          </w:p>
        </w:tc>
        <w:tc>
          <w:tcPr>
            <w:tcW w:w="254" w:type="pct"/>
            <w:shd w:val="clear" w:color="auto" w:fill="auto"/>
            <w:vAlign w:val="center"/>
          </w:tcPr>
          <w:p w:rsidR="005678DF" w:rsidRPr="007E328E" w:rsidRDefault="00D46B90" w:rsidP="005678DF">
            <w:pPr>
              <w:jc w:val="center"/>
              <w:rPr>
                <w:rFonts w:ascii="Noto Sans Light" w:hAnsi="Noto Sans Light" w:cs="Noto Sans Light"/>
                <w:sz w:val="16"/>
                <w:szCs w:val="16"/>
              </w:rPr>
            </w:pPr>
            <w:r>
              <w:rPr>
                <w:rFonts w:ascii="Noto Sans Light" w:hAnsi="Noto Sans Light" w:cs="Noto Sans Light"/>
                <w:sz w:val="16"/>
                <w:szCs w:val="16"/>
              </w:rPr>
              <w:t>3</w:t>
            </w:r>
          </w:p>
        </w:tc>
        <w:tc>
          <w:tcPr>
            <w:tcW w:w="2183" w:type="pct"/>
            <w:shd w:val="clear" w:color="auto" w:fill="auto"/>
          </w:tcPr>
          <w:p w:rsidR="005678DF" w:rsidRPr="007E328E" w:rsidRDefault="00F25036" w:rsidP="005678DF">
            <w:pPr>
              <w:jc w:val="both"/>
              <w:rPr>
                <w:rFonts w:ascii="Noto Sans Light" w:hAnsi="Noto Sans Light" w:cs="Noto Sans Light"/>
                <w:sz w:val="16"/>
                <w:szCs w:val="16"/>
              </w:rPr>
            </w:pPr>
            <w:r w:rsidRPr="00F25036">
              <w:rPr>
                <w:rFonts w:ascii="Noto Sans Light" w:hAnsi="Noto Sans Light" w:cs="Noto Sans Light"/>
                <w:sz w:val="16"/>
                <w:szCs w:val="16"/>
              </w:rPr>
              <w:t>Por los reintegros realizados por Ayudas sociales por recursos fiscales.</w:t>
            </w:r>
          </w:p>
        </w:tc>
      </w:tr>
      <w:tr w:rsidR="00B7124F" w:rsidRPr="00A347BB" w:rsidTr="00A67A69">
        <w:tc>
          <w:tcPr>
            <w:tcW w:w="246" w:type="pct"/>
            <w:shd w:val="clear" w:color="auto" w:fill="auto"/>
            <w:vAlign w:val="center"/>
          </w:tcPr>
          <w:p w:rsidR="00B7124F" w:rsidRPr="007E328E" w:rsidRDefault="00D46B90" w:rsidP="00A67A69">
            <w:pPr>
              <w:jc w:val="center"/>
              <w:rPr>
                <w:rFonts w:ascii="Noto Sans Light" w:hAnsi="Noto Sans Light" w:cs="Noto Sans Light"/>
                <w:sz w:val="16"/>
                <w:szCs w:val="16"/>
              </w:rPr>
            </w:pPr>
            <w:r>
              <w:rPr>
                <w:rFonts w:ascii="Noto Sans Light" w:hAnsi="Noto Sans Light" w:cs="Noto Sans Light"/>
                <w:sz w:val="16"/>
                <w:szCs w:val="16"/>
              </w:rPr>
              <w:t>4</w:t>
            </w:r>
          </w:p>
        </w:tc>
        <w:tc>
          <w:tcPr>
            <w:tcW w:w="2317" w:type="pct"/>
            <w:shd w:val="clear" w:color="auto" w:fill="auto"/>
          </w:tcPr>
          <w:p w:rsidR="00B7124F" w:rsidRPr="007E328E" w:rsidRDefault="00B7124F" w:rsidP="00A67A69">
            <w:pPr>
              <w:jc w:val="both"/>
              <w:rPr>
                <w:rFonts w:ascii="Noto Sans Light" w:hAnsi="Noto Sans Light" w:cs="Noto Sans Light"/>
                <w:sz w:val="16"/>
                <w:szCs w:val="16"/>
              </w:rPr>
            </w:pPr>
          </w:p>
        </w:tc>
        <w:tc>
          <w:tcPr>
            <w:tcW w:w="254" w:type="pct"/>
            <w:shd w:val="clear" w:color="auto" w:fill="auto"/>
            <w:vAlign w:val="center"/>
          </w:tcPr>
          <w:p w:rsidR="00B7124F" w:rsidRPr="007E328E" w:rsidRDefault="00D46B90" w:rsidP="00A67A69">
            <w:pPr>
              <w:jc w:val="center"/>
              <w:rPr>
                <w:rFonts w:ascii="Noto Sans Light" w:hAnsi="Noto Sans Light" w:cs="Noto Sans Light"/>
                <w:sz w:val="16"/>
                <w:szCs w:val="16"/>
              </w:rPr>
            </w:pPr>
            <w:r>
              <w:rPr>
                <w:rFonts w:ascii="Noto Sans Light" w:hAnsi="Noto Sans Light" w:cs="Noto Sans Light"/>
                <w:sz w:val="16"/>
                <w:szCs w:val="16"/>
              </w:rPr>
              <w:t>4</w:t>
            </w:r>
          </w:p>
        </w:tc>
        <w:tc>
          <w:tcPr>
            <w:tcW w:w="2183" w:type="pct"/>
            <w:shd w:val="clear" w:color="auto" w:fill="auto"/>
          </w:tcPr>
          <w:p w:rsidR="00B7124F" w:rsidRPr="007E328E" w:rsidRDefault="00DA3B05" w:rsidP="00A67A69">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B7124F" w:rsidRPr="00A347BB" w:rsidTr="00A67A69">
        <w:tc>
          <w:tcPr>
            <w:tcW w:w="5000" w:type="pct"/>
            <w:gridSpan w:val="4"/>
            <w:shd w:val="clear" w:color="auto" w:fill="auto"/>
            <w:vAlign w:val="center"/>
          </w:tcPr>
          <w:p w:rsidR="00B7124F" w:rsidRDefault="00B7124F" w:rsidP="00A67A69">
            <w:pPr>
              <w:rPr>
                <w:rFonts w:ascii="Noto Sans Light" w:hAnsi="Noto Sans Light" w:cs="Noto Sans Light"/>
                <w:b/>
                <w:sz w:val="16"/>
                <w:szCs w:val="16"/>
              </w:rPr>
            </w:pPr>
            <w:r>
              <w:rPr>
                <w:rFonts w:ascii="Noto Sans Light" w:hAnsi="Noto Sans Light" w:cs="Noto Sans Light"/>
                <w:b/>
                <w:sz w:val="16"/>
                <w:szCs w:val="16"/>
              </w:rPr>
              <w:t>SU SALDO REPRESENTA:</w:t>
            </w:r>
          </w:p>
          <w:p w:rsidR="00B7124F" w:rsidRPr="00CF1046" w:rsidRDefault="00B7124F" w:rsidP="00B7124F">
            <w:pPr>
              <w:rPr>
                <w:rFonts w:ascii="Noto Sans Light" w:hAnsi="Noto Sans Light" w:cs="Noto Sans Light"/>
                <w:sz w:val="16"/>
                <w:szCs w:val="16"/>
              </w:rPr>
            </w:pPr>
            <w:r w:rsidRPr="00B7124F">
              <w:rPr>
                <w:rFonts w:ascii="Noto Sans Light" w:hAnsi="Noto Sans Light" w:cs="Noto Sans Light"/>
                <w:sz w:val="16"/>
                <w:szCs w:val="16"/>
              </w:rPr>
              <w:t>Importe del gasto por las ayudas sociales a personas destinadas al auxilio o ayudas especiales que no revisten carácter permanente, otorgadas por la Entidad</w:t>
            </w:r>
            <w:r>
              <w:rPr>
                <w:rFonts w:ascii="Noto Sans Light" w:hAnsi="Noto Sans Light" w:cs="Noto Sans Light"/>
                <w:sz w:val="16"/>
                <w:szCs w:val="16"/>
              </w:rPr>
              <w:t xml:space="preserve"> Paraestatal Federal a personas </w:t>
            </w:r>
            <w:r w:rsidRPr="00B7124F">
              <w:rPr>
                <w:rFonts w:ascii="Noto Sans Light" w:hAnsi="Noto Sans Light" w:cs="Noto Sans Light"/>
                <w:sz w:val="16"/>
                <w:szCs w:val="16"/>
              </w:rPr>
              <w:t>u hogares para propósitos sociales</w:t>
            </w:r>
          </w:p>
        </w:tc>
      </w:tr>
      <w:tr w:rsidR="00B7124F" w:rsidRPr="00A347BB" w:rsidTr="00A67A69">
        <w:trPr>
          <w:trHeight w:val="66"/>
        </w:trPr>
        <w:tc>
          <w:tcPr>
            <w:tcW w:w="5000" w:type="pct"/>
            <w:gridSpan w:val="4"/>
            <w:shd w:val="clear" w:color="auto" w:fill="auto"/>
            <w:vAlign w:val="center"/>
          </w:tcPr>
          <w:p w:rsidR="00B7124F" w:rsidRPr="009C2264" w:rsidRDefault="00B7124F" w:rsidP="00A67A69">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B7124F" w:rsidRPr="007E328E" w:rsidRDefault="00B7124F" w:rsidP="00A67A69">
            <w:pPr>
              <w:rPr>
                <w:rFonts w:ascii="Noto Sans Light" w:hAnsi="Noto Sans Light" w:cs="Noto Sans Light"/>
                <w:sz w:val="16"/>
                <w:szCs w:val="16"/>
              </w:rPr>
            </w:pPr>
          </w:p>
        </w:tc>
      </w:tr>
    </w:tbl>
    <w:p w:rsidR="00B7124F" w:rsidRDefault="00B7124F" w:rsidP="00D65142">
      <w:pPr>
        <w:rPr>
          <w:rFonts w:ascii="Noto Sans" w:hAnsi="Noto Sans" w:cs="Noto Sans"/>
          <w:b/>
          <w:color w:val="621333"/>
          <w:sz w:val="28"/>
          <w:szCs w:val="28"/>
        </w:rPr>
      </w:pPr>
    </w:p>
    <w:p w:rsidR="00B7124F" w:rsidRDefault="00B7124F" w:rsidP="00D65142">
      <w:pPr>
        <w:rPr>
          <w:rFonts w:ascii="Noto Sans" w:hAnsi="Noto Sans" w:cs="Noto Sans"/>
          <w:b/>
          <w:color w:val="621333"/>
          <w:sz w:val="28"/>
          <w:szCs w:val="28"/>
        </w:rPr>
      </w:pPr>
    </w:p>
    <w:p w:rsidR="00B7124F" w:rsidRDefault="00B7124F" w:rsidP="00D65142">
      <w:pPr>
        <w:rPr>
          <w:rFonts w:ascii="Noto Sans" w:hAnsi="Noto Sans" w:cs="Noto Sans"/>
          <w:b/>
          <w:color w:val="621333"/>
          <w:sz w:val="28"/>
          <w:szCs w:val="28"/>
        </w:rPr>
      </w:pPr>
    </w:p>
    <w:p w:rsidR="007E5EE8" w:rsidRDefault="007E5EE8" w:rsidP="00D65142">
      <w:pPr>
        <w:rPr>
          <w:rFonts w:ascii="Noto Sans" w:hAnsi="Noto Sans" w:cs="Noto Sans"/>
          <w:b/>
          <w:color w:val="621333"/>
          <w:sz w:val="28"/>
          <w:szCs w:val="28"/>
        </w:rPr>
      </w:pPr>
    </w:p>
    <w:p w:rsidR="007E5EE8" w:rsidRDefault="007E5EE8" w:rsidP="00D65142">
      <w:pPr>
        <w:rPr>
          <w:rFonts w:ascii="Noto Sans" w:hAnsi="Noto Sans" w:cs="Noto Sans"/>
          <w:b/>
          <w:color w:val="621333"/>
          <w:sz w:val="28"/>
          <w:szCs w:val="28"/>
        </w:rPr>
      </w:pPr>
    </w:p>
    <w:p w:rsidR="00B7124F" w:rsidRPr="00E40B61" w:rsidRDefault="00E40B61"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B7124F" w:rsidRPr="00A347BB" w:rsidTr="00A67A69">
        <w:trPr>
          <w:jc w:val="center"/>
        </w:trPr>
        <w:tc>
          <w:tcPr>
            <w:tcW w:w="613" w:type="pct"/>
            <w:shd w:val="clear" w:color="auto" w:fill="auto"/>
          </w:tcPr>
          <w:p w:rsidR="00B7124F" w:rsidRPr="00A347BB" w:rsidRDefault="00B7124F"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B7124F" w:rsidRPr="00A347BB" w:rsidRDefault="00B7124F"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B7124F" w:rsidRPr="00A347BB" w:rsidRDefault="00B7124F"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B7124F" w:rsidRPr="00A347BB" w:rsidRDefault="00B7124F"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B7124F" w:rsidRPr="00A347BB" w:rsidRDefault="00B7124F"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B7124F" w:rsidRPr="00A347BB" w:rsidRDefault="00B7124F"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B7124F" w:rsidRPr="00A347BB" w:rsidTr="00A67A69">
        <w:trPr>
          <w:jc w:val="center"/>
        </w:trPr>
        <w:tc>
          <w:tcPr>
            <w:tcW w:w="613" w:type="pct"/>
            <w:shd w:val="clear" w:color="auto" w:fill="auto"/>
            <w:vAlign w:val="center"/>
          </w:tcPr>
          <w:p w:rsidR="00B7124F" w:rsidRPr="00A347BB" w:rsidRDefault="00B7124F" w:rsidP="00A67A69">
            <w:pPr>
              <w:pStyle w:val="Encabezado"/>
              <w:jc w:val="center"/>
              <w:rPr>
                <w:rFonts w:ascii="Noto Sans Light" w:hAnsi="Noto Sans Light" w:cs="Noto Sans Light"/>
                <w:b/>
                <w:spacing w:val="20"/>
                <w:sz w:val="20"/>
              </w:rPr>
            </w:pPr>
            <w:r>
              <w:rPr>
                <w:rFonts w:ascii="Noto Sans Light" w:hAnsi="Noto Sans Light" w:cs="Noto Sans Light"/>
                <w:b/>
                <w:spacing w:val="20"/>
                <w:sz w:val="20"/>
                <w:lang w:val="es-ES"/>
              </w:rPr>
              <w:t>5.2.4.2</w:t>
            </w:r>
          </w:p>
        </w:tc>
        <w:tc>
          <w:tcPr>
            <w:tcW w:w="628" w:type="pct"/>
            <w:shd w:val="clear" w:color="auto" w:fill="auto"/>
            <w:vAlign w:val="center"/>
          </w:tcPr>
          <w:p w:rsidR="00B7124F" w:rsidRPr="00D65142" w:rsidRDefault="00B7124F"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B7124F" w:rsidRPr="00F976DB" w:rsidRDefault="00B7124F"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B7124F" w:rsidRPr="00A347BB" w:rsidRDefault="00B7124F"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12"/>
                <w:lang w:val="es-ES"/>
              </w:rPr>
              <w:t>TRANFERENCIAS, ASIGNACIONES, SUBSIDIOS Y OTRAS AYUDAS</w:t>
            </w:r>
          </w:p>
        </w:tc>
        <w:tc>
          <w:tcPr>
            <w:tcW w:w="1289" w:type="pct"/>
            <w:shd w:val="clear" w:color="auto" w:fill="auto"/>
            <w:vAlign w:val="center"/>
          </w:tcPr>
          <w:p w:rsidR="00B7124F" w:rsidRPr="00A347BB" w:rsidRDefault="00B7124F" w:rsidP="00A67A69">
            <w:pPr>
              <w:pStyle w:val="Encabezado"/>
              <w:jc w:val="center"/>
              <w:rPr>
                <w:rFonts w:ascii="Noto Sans Light" w:hAnsi="Noto Sans Light" w:cs="Noto Sans Light"/>
                <w:b/>
                <w:spacing w:val="20"/>
                <w:sz w:val="20"/>
              </w:rPr>
            </w:pPr>
            <w:r w:rsidRPr="00B7124F">
              <w:rPr>
                <w:rFonts w:ascii="Noto Sans Light" w:hAnsi="Noto Sans Light" w:cs="Noto Sans Light"/>
                <w:b/>
                <w:spacing w:val="20"/>
                <w:sz w:val="20"/>
                <w:lang w:val="es-ES"/>
              </w:rPr>
              <w:t>AYUDAS SOCIALES</w:t>
            </w:r>
          </w:p>
        </w:tc>
        <w:tc>
          <w:tcPr>
            <w:tcW w:w="856" w:type="pct"/>
            <w:shd w:val="clear" w:color="auto" w:fill="auto"/>
            <w:vAlign w:val="center"/>
          </w:tcPr>
          <w:p w:rsidR="00B7124F" w:rsidRPr="00B7124F" w:rsidRDefault="00B7124F" w:rsidP="00A67A69">
            <w:pPr>
              <w:pStyle w:val="Encabezado"/>
              <w:jc w:val="center"/>
              <w:rPr>
                <w:rFonts w:ascii="Noto Sans Light" w:hAnsi="Noto Sans Light" w:cs="Noto Sans Light"/>
                <w:b/>
                <w:spacing w:val="20"/>
                <w:sz w:val="20"/>
                <w:lang w:val="es-ES"/>
              </w:rPr>
            </w:pPr>
            <w:r w:rsidRPr="00B7124F">
              <w:rPr>
                <w:rFonts w:ascii="Noto Sans Light" w:hAnsi="Noto Sans Light" w:cs="Noto Sans Light"/>
                <w:b/>
                <w:spacing w:val="20"/>
                <w:sz w:val="20"/>
                <w:lang w:val="es-ES"/>
              </w:rPr>
              <w:t>BECAS</w:t>
            </w:r>
          </w:p>
        </w:tc>
        <w:tc>
          <w:tcPr>
            <w:tcW w:w="732" w:type="pct"/>
            <w:shd w:val="clear" w:color="auto" w:fill="auto"/>
            <w:vAlign w:val="center"/>
          </w:tcPr>
          <w:p w:rsidR="00B7124F" w:rsidRPr="00A347BB" w:rsidRDefault="00B7124F"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B7124F" w:rsidRPr="00A347BB" w:rsidRDefault="00B7124F" w:rsidP="00B7124F">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B7124F" w:rsidRPr="00A347BB" w:rsidTr="00A67A69">
        <w:trPr>
          <w:tblHeader/>
        </w:trPr>
        <w:tc>
          <w:tcPr>
            <w:tcW w:w="246" w:type="pct"/>
            <w:shd w:val="clear" w:color="auto" w:fill="D9D9D9"/>
            <w:vAlign w:val="center"/>
          </w:tcPr>
          <w:p w:rsidR="00B7124F" w:rsidRPr="007E328E" w:rsidRDefault="00B7124F"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B7124F" w:rsidRPr="007E328E" w:rsidRDefault="00B7124F"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B7124F" w:rsidRPr="007E328E" w:rsidRDefault="00B7124F"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B7124F" w:rsidRPr="007E328E" w:rsidRDefault="00B7124F"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AC527C" w:rsidRPr="00A347BB" w:rsidTr="00A67A69">
        <w:tc>
          <w:tcPr>
            <w:tcW w:w="246" w:type="pct"/>
            <w:shd w:val="clear" w:color="auto" w:fill="auto"/>
            <w:vAlign w:val="center"/>
          </w:tcPr>
          <w:p w:rsidR="00AC527C" w:rsidRPr="007E328E" w:rsidRDefault="00046DA9" w:rsidP="00AC527C">
            <w:pPr>
              <w:jc w:val="center"/>
              <w:rPr>
                <w:rFonts w:ascii="Noto Sans Light" w:hAnsi="Noto Sans Light" w:cs="Noto Sans Light"/>
                <w:sz w:val="16"/>
                <w:szCs w:val="16"/>
              </w:rPr>
            </w:pPr>
            <w:r>
              <w:rPr>
                <w:rFonts w:ascii="Noto Sans Light" w:hAnsi="Noto Sans Light" w:cs="Noto Sans Light"/>
                <w:sz w:val="16"/>
                <w:szCs w:val="16"/>
              </w:rPr>
              <w:t>1</w:t>
            </w:r>
          </w:p>
        </w:tc>
        <w:tc>
          <w:tcPr>
            <w:tcW w:w="2317" w:type="pct"/>
            <w:shd w:val="clear" w:color="auto" w:fill="auto"/>
          </w:tcPr>
          <w:p w:rsidR="00AC527C" w:rsidRPr="007E5EE8" w:rsidRDefault="00AC527C" w:rsidP="00AC527C">
            <w:pPr>
              <w:jc w:val="both"/>
              <w:rPr>
                <w:rFonts w:ascii="Noto Sans Light" w:hAnsi="Noto Sans Light" w:cs="Noto Sans Light"/>
                <w:sz w:val="16"/>
                <w:szCs w:val="16"/>
              </w:rPr>
            </w:pPr>
            <w:r w:rsidRPr="007E5EE8">
              <w:rPr>
                <w:rFonts w:ascii="Noto Sans Light" w:hAnsi="Noto Sans Light" w:cs="Noto Sans Light"/>
                <w:sz w:val="16"/>
                <w:szCs w:val="16"/>
              </w:rPr>
              <w:t>Por el devengado para otorgar subsidios y ayudas sociales a personas, instituciones y diversos sectores de la población.</w:t>
            </w:r>
          </w:p>
        </w:tc>
        <w:tc>
          <w:tcPr>
            <w:tcW w:w="254" w:type="pct"/>
            <w:shd w:val="clear" w:color="auto" w:fill="auto"/>
            <w:vAlign w:val="center"/>
          </w:tcPr>
          <w:p w:rsidR="00AC527C" w:rsidRPr="007E5EE8" w:rsidRDefault="00046DA9" w:rsidP="00AC527C">
            <w:pPr>
              <w:jc w:val="center"/>
              <w:rPr>
                <w:rFonts w:ascii="Noto Sans Light" w:hAnsi="Noto Sans Light" w:cs="Noto Sans Light"/>
                <w:sz w:val="16"/>
                <w:szCs w:val="16"/>
              </w:rPr>
            </w:pPr>
            <w:r w:rsidRPr="007E5EE8">
              <w:rPr>
                <w:rFonts w:ascii="Noto Sans Light" w:hAnsi="Noto Sans Light" w:cs="Noto Sans Light"/>
                <w:sz w:val="16"/>
                <w:szCs w:val="16"/>
              </w:rPr>
              <w:t>1</w:t>
            </w:r>
          </w:p>
        </w:tc>
        <w:tc>
          <w:tcPr>
            <w:tcW w:w="2183" w:type="pct"/>
            <w:shd w:val="clear" w:color="auto" w:fill="auto"/>
          </w:tcPr>
          <w:p w:rsidR="00AC527C" w:rsidRPr="007E5EE8" w:rsidRDefault="00AC527C" w:rsidP="00AC527C">
            <w:pPr>
              <w:jc w:val="both"/>
              <w:rPr>
                <w:rFonts w:ascii="Noto Sans Light" w:hAnsi="Noto Sans Light" w:cs="Noto Sans Light"/>
                <w:sz w:val="16"/>
                <w:szCs w:val="16"/>
              </w:rPr>
            </w:pPr>
            <w:r w:rsidRPr="007E5EE8">
              <w:rPr>
                <w:rFonts w:ascii="Noto Sans Light" w:hAnsi="Noto Sans Light" w:cs="Noto Sans Light"/>
                <w:sz w:val="16"/>
                <w:szCs w:val="16"/>
              </w:rPr>
              <w:t>Por la cancelación de Ayudas Sociales a personas, Instituciones y diversos Sectores de la Población, del cual no se expidió la Cuenta por Liquidar Certificada, o no se pagó por la TESOFE</w:t>
            </w:r>
          </w:p>
        </w:tc>
      </w:tr>
      <w:tr w:rsidR="00996DE8" w:rsidRPr="00A347BB" w:rsidTr="00A67A69">
        <w:tc>
          <w:tcPr>
            <w:tcW w:w="246" w:type="pct"/>
            <w:shd w:val="clear" w:color="auto" w:fill="auto"/>
            <w:vAlign w:val="center"/>
          </w:tcPr>
          <w:p w:rsidR="00996DE8" w:rsidRPr="007E328E" w:rsidRDefault="00996DE8" w:rsidP="00996DE8">
            <w:pPr>
              <w:jc w:val="center"/>
              <w:rPr>
                <w:rFonts w:ascii="Noto Sans Light" w:hAnsi="Noto Sans Light" w:cs="Noto Sans Light"/>
                <w:sz w:val="16"/>
                <w:szCs w:val="16"/>
              </w:rPr>
            </w:pPr>
            <w:r>
              <w:rPr>
                <w:rFonts w:ascii="Noto Sans Light" w:hAnsi="Noto Sans Light" w:cs="Noto Sans Light"/>
                <w:sz w:val="16"/>
                <w:szCs w:val="16"/>
              </w:rPr>
              <w:t>2</w:t>
            </w:r>
          </w:p>
        </w:tc>
        <w:tc>
          <w:tcPr>
            <w:tcW w:w="2317" w:type="pct"/>
            <w:shd w:val="clear" w:color="auto" w:fill="auto"/>
          </w:tcPr>
          <w:p w:rsidR="00996DE8" w:rsidRPr="007E5EE8" w:rsidRDefault="00996DE8" w:rsidP="00996DE8">
            <w:pPr>
              <w:jc w:val="both"/>
              <w:rPr>
                <w:rFonts w:ascii="Noto Sans Light" w:hAnsi="Noto Sans Light" w:cs="Noto Sans Light"/>
                <w:sz w:val="16"/>
                <w:szCs w:val="16"/>
              </w:rPr>
            </w:pPr>
            <w:r w:rsidRPr="007E5EE8">
              <w:rPr>
                <w:rFonts w:ascii="Noto Sans Light" w:hAnsi="Noto Sans Light" w:cs="Noto Sans Light"/>
                <w:sz w:val="16"/>
                <w:szCs w:val="16"/>
              </w:rPr>
              <w:t>Por el devengado por Ayudas Sociales a personas, Instituciones y diversos Sectores de la Población</w:t>
            </w:r>
          </w:p>
        </w:tc>
        <w:tc>
          <w:tcPr>
            <w:tcW w:w="254" w:type="pct"/>
            <w:shd w:val="clear" w:color="auto" w:fill="auto"/>
            <w:vAlign w:val="center"/>
          </w:tcPr>
          <w:p w:rsidR="00996DE8" w:rsidRPr="007E5EE8" w:rsidRDefault="00996DE8" w:rsidP="00996DE8">
            <w:pPr>
              <w:jc w:val="center"/>
              <w:rPr>
                <w:rFonts w:ascii="Noto Sans Light" w:hAnsi="Noto Sans Light" w:cs="Noto Sans Light"/>
                <w:sz w:val="16"/>
                <w:szCs w:val="16"/>
              </w:rPr>
            </w:pPr>
            <w:r w:rsidRPr="007E5EE8">
              <w:rPr>
                <w:rFonts w:ascii="Noto Sans Light" w:hAnsi="Noto Sans Light" w:cs="Noto Sans Light"/>
                <w:sz w:val="16"/>
                <w:szCs w:val="16"/>
              </w:rPr>
              <w:t>2</w:t>
            </w:r>
          </w:p>
        </w:tc>
        <w:tc>
          <w:tcPr>
            <w:tcW w:w="2183" w:type="pct"/>
            <w:shd w:val="clear" w:color="auto" w:fill="auto"/>
          </w:tcPr>
          <w:p w:rsidR="00996DE8" w:rsidRPr="007E5EE8" w:rsidRDefault="00996DE8" w:rsidP="00996DE8">
            <w:pPr>
              <w:jc w:val="both"/>
              <w:rPr>
                <w:rFonts w:ascii="Noto Sans Light" w:hAnsi="Noto Sans Light" w:cs="Noto Sans Light"/>
                <w:sz w:val="16"/>
                <w:szCs w:val="16"/>
              </w:rPr>
            </w:pPr>
            <w:r w:rsidRPr="007E5EE8">
              <w:rPr>
                <w:rFonts w:ascii="Noto Sans Light" w:hAnsi="Noto Sans Light" w:cs="Noto Sans Light"/>
                <w:sz w:val="16"/>
                <w:szCs w:val="16"/>
              </w:rPr>
              <w:t>Por los reintegros realizados por Ayudas sociales</w:t>
            </w:r>
            <w:r w:rsidR="00860EE9" w:rsidRPr="007E5EE8">
              <w:rPr>
                <w:rFonts w:ascii="Noto Sans Light" w:hAnsi="Noto Sans Light" w:cs="Noto Sans Light"/>
                <w:sz w:val="16"/>
                <w:szCs w:val="16"/>
              </w:rPr>
              <w:t xml:space="preserve"> por recursos propios.</w:t>
            </w:r>
          </w:p>
        </w:tc>
      </w:tr>
      <w:tr w:rsidR="005678DF" w:rsidRPr="00A347BB" w:rsidTr="00A67A69">
        <w:tc>
          <w:tcPr>
            <w:tcW w:w="246" w:type="pct"/>
            <w:shd w:val="clear" w:color="auto" w:fill="auto"/>
            <w:vAlign w:val="center"/>
          </w:tcPr>
          <w:p w:rsidR="005678DF" w:rsidRPr="007E328E" w:rsidRDefault="005678DF" w:rsidP="005678DF">
            <w:pPr>
              <w:jc w:val="center"/>
              <w:rPr>
                <w:rFonts w:ascii="Noto Sans Light" w:hAnsi="Noto Sans Light" w:cs="Noto Sans Light"/>
                <w:sz w:val="16"/>
                <w:szCs w:val="16"/>
              </w:rPr>
            </w:pPr>
          </w:p>
        </w:tc>
        <w:tc>
          <w:tcPr>
            <w:tcW w:w="2317" w:type="pct"/>
            <w:shd w:val="clear" w:color="auto" w:fill="auto"/>
          </w:tcPr>
          <w:p w:rsidR="005678DF" w:rsidRPr="007E328E" w:rsidRDefault="005678DF" w:rsidP="005678DF">
            <w:pPr>
              <w:jc w:val="both"/>
              <w:rPr>
                <w:rFonts w:ascii="Noto Sans Light" w:hAnsi="Noto Sans Light" w:cs="Noto Sans Light"/>
                <w:sz w:val="16"/>
                <w:szCs w:val="16"/>
              </w:rPr>
            </w:pPr>
          </w:p>
        </w:tc>
        <w:tc>
          <w:tcPr>
            <w:tcW w:w="254" w:type="pct"/>
            <w:shd w:val="clear" w:color="auto" w:fill="auto"/>
            <w:vAlign w:val="center"/>
          </w:tcPr>
          <w:p w:rsidR="005678DF" w:rsidRPr="007E328E" w:rsidRDefault="00D46B90" w:rsidP="005678DF">
            <w:pPr>
              <w:jc w:val="center"/>
              <w:rPr>
                <w:rFonts w:ascii="Noto Sans Light" w:hAnsi="Noto Sans Light" w:cs="Noto Sans Light"/>
                <w:sz w:val="16"/>
                <w:szCs w:val="16"/>
              </w:rPr>
            </w:pPr>
            <w:r>
              <w:rPr>
                <w:rFonts w:ascii="Noto Sans Light" w:hAnsi="Noto Sans Light" w:cs="Noto Sans Light"/>
                <w:sz w:val="16"/>
                <w:szCs w:val="16"/>
              </w:rPr>
              <w:t>3</w:t>
            </w:r>
          </w:p>
        </w:tc>
        <w:tc>
          <w:tcPr>
            <w:tcW w:w="2183" w:type="pct"/>
            <w:shd w:val="clear" w:color="auto" w:fill="auto"/>
          </w:tcPr>
          <w:p w:rsidR="005678DF" w:rsidRPr="007E328E" w:rsidRDefault="00F25036" w:rsidP="005678DF">
            <w:pPr>
              <w:jc w:val="both"/>
              <w:rPr>
                <w:rFonts w:ascii="Noto Sans Light" w:hAnsi="Noto Sans Light" w:cs="Noto Sans Light"/>
                <w:sz w:val="16"/>
                <w:szCs w:val="16"/>
              </w:rPr>
            </w:pPr>
            <w:r w:rsidRPr="00F25036">
              <w:rPr>
                <w:rFonts w:ascii="Noto Sans Light" w:hAnsi="Noto Sans Light" w:cs="Noto Sans Light"/>
                <w:sz w:val="16"/>
                <w:szCs w:val="16"/>
              </w:rPr>
              <w:t>Por los reintegros realizados por Ayudas sociales por recursos fiscales.</w:t>
            </w:r>
          </w:p>
        </w:tc>
      </w:tr>
      <w:tr w:rsidR="00B7124F" w:rsidRPr="00A347BB" w:rsidTr="00A67A69">
        <w:tc>
          <w:tcPr>
            <w:tcW w:w="246" w:type="pct"/>
            <w:shd w:val="clear" w:color="auto" w:fill="auto"/>
            <w:vAlign w:val="center"/>
          </w:tcPr>
          <w:p w:rsidR="00B7124F" w:rsidRPr="007E328E" w:rsidRDefault="00B7124F" w:rsidP="00A67A69">
            <w:pPr>
              <w:jc w:val="center"/>
              <w:rPr>
                <w:rFonts w:ascii="Noto Sans Light" w:hAnsi="Noto Sans Light" w:cs="Noto Sans Light"/>
                <w:sz w:val="16"/>
                <w:szCs w:val="16"/>
              </w:rPr>
            </w:pPr>
          </w:p>
        </w:tc>
        <w:tc>
          <w:tcPr>
            <w:tcW w:w="2317" w:type="pct"/>
            <w:shd w:val="clear" w:color="auto" w:fill="auto"/>
          </w:tcPr>
          <w:p w:rsidR="00B7124F" w:rsidRPr="007E328E" w:rsidRDefault="00B7124F" w:rsidP="00A67A69">
            <w:pPr>
              <w:jc w:val="both"/>
              <w:rPr>
                <w:rFonts w:ascii="Noto Sans Light" w:hAnsi="Noto Sans Light" w:cs="Noto Sans Light"/>
                <w:sz w:val="16"/>
                <w:szCs w:val="16"/>
              </w:rPr>
            </w:pPr>
          </w:p>
        </w:tc>
        <w:tc>
          <w:tcPr>
            <w:tcW w:w="254" w:type="pct"/>
            <w:shd w:val="clear" w:color="auto" w:fill="auto"/>
            <w:vAlign w:val="center"/>
          </w:tcPr>
          <w:p w:rsidR="00B7124F" w:rsidRPr="007E328E" w:rsidRDefault="00D46B90" w:rsidP="00A67A69">
            <w:pPr>
              <w:jc w:val="center"/>
              <w:rPr>
                <w:rFonts w:ascii="Noto Sans Light" w:hAnsi="Noto Sans Light" w:cs="Noto Sans Light"/>
                <w:sz w:val="16"/>
                <w:szCs w:val="16"/>
              </w:rPr>
            </w:pPr>
            <w:r>
              <w:rPr>
                <w:rFonts w:ascii="Noto Sans Light" w:hAnsi="Noto Sans Light" w:cs="Noto Sans Light"/>
                <w:sz w:val="16"/>
                <w:szCs w:val="16"/>
              </w:rPr>
              <w:t>4</w:t>
            </w:r>
          </w:p>
        </w:tc>
        <w:tc>
          <w:tcPr>
            <w:tcW w:w="2183" w:type="pct"/>
            <w:shd w:val="clear" w:color="auto" w:fill="auto"/>
          </w:tcPr>
          <w:p w:rsidR="00B7124F" w:rsidRPr="007E328E" w:rsidRDefault="00DA3B05" w:rsidP="00A67A69">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B7124F" w:rsidRPr="00A347BB" w:rsidTr="00A67A69">
        <w:tc>
          <w:tcPr>
            <w:tcW w:w="5000" w:type="pct"/>
            <w:gridSpan w:val="4"/>
            <w:shd w:val="clear" w:color="auto" w:fill="auto"/>
            <w:vAlign w:val="center"/>
          </w:tcPr>
          <w:p w:rsidR="00B7124F" w:rsidRDefault="00B7124F" w:rsidP="00A67A69">
            <w:pPr>
              <w:rPr>
                <w:rFonts w:ascii="Noto Sans Light" w:hAnsi="Noto Sans Light" w:cs="Noto Sans Light"/>
                <w:b/>
                <w:sz w:val="16"/>
                <w:szCs w:val="16"/>
              </w:rPr>
            </w:pPr>
            <w:r>
              <w:rPr>
                <w:rFonts w:ascii="Noto Sans Light" w:hAnsi="Noto Sans Light" w:cs="Noto Sans Light"/>
                <w:b/>
                <w:sz w:val="16"/>
                <w:szCs w:val="16"/>
              </w:rPr>
              <w:t>SU SALDO REPRESENTA:</w:t>
            </w:r>
          </w:p>
          <w:p w:rsidR="00B7124F" w:rsidRPr="00CF1046" w:rsidRDefault="00B7124F" w:rsidP="00A67A69">
            <w:pPr>
              <w:rPr>
                <w:rFonts w:ascii="Noto Sans Light" w:hAnsi="Noto Sans Light" w:cs="Noto Sans Light"/>
                <w:sz w:val="16"/>
                <w:szCs w:val="16"/>
              </w:rPr>
            </w:pPr>
            <w:r w:rsidRPr="00B7124F">
              <w:rPr>
                <w:rFonts w:ascii="Noto Sans Light" w:hAnsi="Noto Sans Light" w:cs="Noto Sans Light"/>
                <w:sz w:val="16"/>
                <w:szCs w:val="16"/>
              </w:rPr>
              <w:t>Importe del gasto destinado a becas y otras ayudas para programas de formación o capacitación acordadas con personas</w:t>
            </w:r>
          </w:p>
        </w:tc>
      </w:tr>
      <w:tr w:rsidR="00B7124F" w:rsidRPr="00A347BB" w:rsidTr="00A67A69">
        <w:trPr>
          <w:trHeight w:val="66"/>
        </w:trPr>
        <w:tc>
          <w:tcPr>
            <w:tcW w:w="5000" w:type="pct"/>
            <w:gridSpan w:val="4"/>
            <w:shd w:val="clear" w:color="auto" w:fill="auto"/>
            <w:vAlign w:val="center"/>
          </w:tcPr>
          <w:p w:rsidR="00B7124F" w:rsidRPr="009C2264" w:rsidRDefault="00B7124F" w:rsidP="00A67A69">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B7124F" w:rsidRPr="007E328E" w:rsidRDefault="00B7124F" w:rsidP="00A67A69">
            <w:pPr>
              <w:rPr>
                <w:rFonts w:ascii="Noto Sans Light" w:hAnsi="Noto Sans Light" w:cs="Noto Sans Light"/>
                <w:sz w:val="16"/>
                <w:szCs w:val="16"/>
              </w:rPr>
            </w:pPr>
          </w:p>
        </w:tc>
      </w:tr>
    </w:tbl>
    <w:p w:rsidR="00B7124F" w:rsidRDefault="00B7124F" w:rsidP="00D65142">
      <w:pPr>
        <w:rPr>
          <w:rFonts w:ascii="Noto Sans" w:hAnsi="Noto Sans" w:cs="Noto Sans"/>
          <w:b/>
          <w:color w:val="621333"/>
          <w:sz w:val="28"/>
          <w:szCs w:val="28"/>
        </w:rPr>
      </w:pPr>
    </w:p>
    <w:p w:rsidR="007E5EE8" w:rsidRDefault="007E5EE8" w:rsidP="00D65142">
      <w:pPr>
        <w:rPr>
          <w:rFonts w:ascii="Noto Sans" w:hAnsi="Noto Sans" w:cs="Noto Sans"/>
          <w:b/>
          <w:color w:val="621333"/>
          <w:sz w:val="28"/>
          <w:szCs w:val="28"/>
        </w:rPr>
      </w:pPr>
    </w:p>
    <w:p w:rsidR="007E5EE8" w:rsidRDefault="007E5EE8" w:rsidP="00D65142">
      <w:pPr>
        <w:rPr>
          <w:rFonts w:ascii="Noto Sans" w:hAnsi="Noto Sans" w:cs="Noto Sans"/>
          <w:b/>
          <w:color w:val="621333"/>
          <w:sz w:val="28"/>
          <w:szCs w:val="28"/>
        </w:rPr>
      </w:pPr>
    </w:p>
    <w:p w:rsidR="00B7124F" w:rsidRDefault="00B7124F" w:rsidP="00D65142">
      <w:pPr>
        <w:rPr>
          <w:rFonts w:ascii="Noto Sans" w:hAnsi="Noto Sans" w:cs="Noto Sans"/>
          <w:b/>
          <w:color w:val="621333"/>
          <w:sz w:val="28"/>
          <w:szCs w:val="28"/>
        </w:rPr>
      </w:pPr>
    </w:p>
    <w:p w:rsidR="00B7124F" w:rsidRDefault="00B7124F" w:rsidP="00D65142">
      <w:pPr>
        <w:rPr>
          <w:rFonts w:ascii="Noto Sans" w:hAnsi="Noto Sans" w:cs="Noto Sans"/>
          <w:b/>
          <w:color w:val="621333"/>
          <w:sz w:val="28"/>
          <w:szCs w:val="28"/>
        </w:rPr>
      </w:pPr>
    </w:p>
    <w:p w:rsidR="00B7124F" w:rsidRDefault="00B7124F" w:rsidP="00D65142">
      <w:pPr>
        <w:rPr>
          <w:rFonts w:ascii="Noto Sans" w:hAnsi="Noto Sans" w:cs="Noto Sans"/>
          <w:b/>
          <w:color w:val="621333"/>
          <w:sz w:val="28"/>
          <w:szCs w:val="28"/>
        </w:rPr>
      </w:pPr>
    </w:p>
    <w:p w:rsidR="00B7124F" w:rsidRPr="00E40B61" w:rsidRDefault="00E40B61"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B7124F" w:rsidRPr="00A347BB" w:rsidTr="00A67A69">
        <w:trPr>
          <w:jc w:val="center"/>
        </w:trPr>
        <w:tc>
          <w:tcPr>
            <w:tcW w:w="613" w:type="pct"/>
            <w:shd w:val="clear" w:color="auto" w:fill="auto"/>
          </w:tcPr>
          <w:p w:rsidR="00B7124F" w:rsidRPr="00A347BB" w:rsidRDefault="00B7124F"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B7124F" w:rsidRPr="00A347BB" w:rsidRDefault="00B7124F"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B7124F" w:rsidRPr="00A347BB" w:rsidRDefault="00B7124F"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B7124F" w:rsidRPr="00A347BB" w:rsidRDefault="00B7124F"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B7124F" w:rsidRPr="00A347BB" w:rsidRDefault="00B7124F"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B7124F" w:rsidRPr="00A347BB" w:rsidRDefault="00B7124F"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B7124F" w:rsidRPr="00A347BB" w:rsidTr="00A67A69">
        <w:trPr>
          <w:jc w:val="center"/>
        </w:trPr>
        <w:tc>
          <w:tcPr>
            <w:tcW w:w="613" w:type="pct"/>
            <w:shd w:val="clear" w:color="auto" w:fill="auto"/>
            <w:vAlign w:val="center"/>
          </w:tcPr>
          <w:p w:rsidR="00B7124F" w:rsidRPr="00A347BB" w:rsidRDefault="00B7124F" w:rsidP="00A67A69">
            <w:pPr>
              <w:pStyle w:val="Encabezado"/>
              <w:jc w:val="center"/>
              <w:rPr>
                <w:rFonts w:ascii="Noto Sans Light" w:hAnsi="Noto Sans Light" w:cs="Noto Sans Light"/>
                <w:b/>
                <w:spacing w:val="20"/>
                <w:sz w:val="20"/>
              </w:rPr>
            </w:pPr>
            <w:r>
              <w:rPr>
                <w:rFonts w:ascii="Noto Sans Light" w:hAnsi="Noto Sans Light" w:cs="Noto Sans Light"/>
                <w:b/>
                <w:spacing w:val="20"/>
                <w:sz w:val="20"/>
                <w:lang w:val="es-ES"/>
              </w:rPr>
              <w:t>5.2.4.3</w:t>
            </w:r>
          </w:p>
        </w:tc>
        <w:tc>
          <w:tcPr>
            <w:tcW w:w="628" w:type="pct"/>
            <w:shd w:val="clear" w:color="auto" w:fill="auto"/>
            <w:vAlign w:val="center"/>
          </w:tcPr>
          <w:p w:rsidR="00B7124F" w:rsidRPr="00D65142" w:rsidRDefault="00B7124F"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B7124F" w:rsidRPr="00F976DB" w:rsidRDefault="00B7124F"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B7124F" w:rsidRPr="00A347BB" w:rsidRDefault="00B7124F"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12"/>
                <w:lang w:val="es-ES"/>
              </w:rPr>
              <w:t>TRANFERENCIAS, ASIGNACIONES, SUBSIDIOS Y OTRAS AYUDAS</w:t>
            </w:r>
          </w:p>
        </w:tc>
        <w:tc>
          <w:tcPr>
            <w:tcW w:w="1289" w:type="pct"/>
            <w:shd w:val="clear" w:color="auto" w:fill="auto"/>
            <w:vAlign w:val="center"/>
          </w:tcPr>
          <w:p w:rsidR="00B7124F" w:rsidRPr="00A347BB" w:rsidRDefault="00B7124F" w:rsidP="00A67A69">
            <w:pPr>
              <w:pStyle w:val="Encabezado"/>
              <w:jc w:val="center"/>
              <w:rPr>
                <w:rFonts w:ascii="Noto Sans Light" w:hAnsi="Noto Sans Light" w:cs="Noto Sans Light"/>
                <w:b/>
                <w:spacing w:val="20"/>
                <w:sz w:val="20"/>
              </w:rPr>
            </w:pPr>
            <w:r w:rsidRPr="00B7124F">
              <w:rPr>
                <w:rFonts w:ascii="Noto Sans Light" w:hAnsi="Noto Sans Light" w:cs="Noto Sans Light"/>
                <w:b/>
                <w:spacing w:val="20"/>
                <w:sz w:val="20"/>
                <w:lang w:val="es-ES"/>
              </w:rPr>
              <w:t>AYUDAS SOCIALES</w:t>
            </w:r>
          </w:p>
        </w:tc>
        <w:tc>
          <w:tcPr>
            <w:tcW w:w="856" w:type="pct"/>
            <w:shd w:val="clear" w:color="auto" w:fill="auto"/>
            <w:vAlign w:val="center"/>
          </w:tcPr>
          <w:p w:rsidR="00B7124F" w:rsidRPr="00B7124F" w:rsidRDefault="00B7124F" w:rsidP="00B7124F">
            <w:pPr>
              <w:pStyle w:val="Encabezado"/>
              <w:jc w:val="center"/>
              <w:rPr>
                <w:rFonts w:ascii="Noto Sans Light" w:hAnsi="Noto Sans Light" w:cs="Noto Sans Light"/>
                <w:b/>
                <w:spacing w:val="20"/>
                <w:sz w:val="20"/>
                <w:lang w:val="es-ES"/>
              </w:rPr>
            </w:pPr>
            <w:r w:rsidRPr="00B7124F">
              <w:rPr>
                <w:rFonts w:ascii="Noto Sans Light" w:hAnsi="Noto Sans Light" w:cs="Noto Sans Light"/>
                <w:b/>
                <w:spacing w:val="20"/>
                <w:sz w:val="16"/>
                <w:lang w:val="es-ES"/>
              </w:rPr>
              <w:t>AYUDAS SOCIALES A INSTITUCIONES</w:t>
            </w:r>
          </w:p>
        </w:tc>
        <w:tc>
          <w:tcPr>
            <w:tcW w:w="732" w:type="pct"/>
            <w:shd w:val="clear" w:color="auto" w:fill="auto"/>
            <w:vAlign w:val="center"/>
          </w:tcPr>
          <w:p w:rsidR="00B7124F" w:rsidRPr="00A347BB" w:rsidRDefault="00B7124F"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B7124F" w:rsidRPr="00A347BB" w:rsidRDefault="00B7124F" w:rsidP="00B7124F">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B7124F" w:rsidRPr="00A347BB" w:rsidTr="00A67A69">
        <w:trPr>
          <w:tblHeader/>
        </w:trPr>
        <w:tc>
          <w:tcPr>
            <w:tcW w:w="246" w:type="pct"/>
            <w:shd w:val="clear" w:color="auto" w:fill="D9D9D9"/>
            <w:vAlign w:val="center"/>
          </w:tcPr>
          <w:p w:rsidR="00B7124F" w:rsidRPr="007E328E" w:rsidRDefault="00B7124F"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B7124F" w:rsidRPr="007E328E" w:rsidRDefault="00B7124F"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B7124F" w:rsidRPr="007E328E" w:rsidRDefault="00B7124F"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B7124F" w:rsidRPr="007E328E" w:rsidRDefault="00B7124F"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AC527C" w:rsidRPr="00A347BB" w:rsidTr="00A67A69">
        <w:tc>
          <w:tcPr>
            <w:tcW w:w="246" w:type="pct"/>
            <w:shd w:val="clear" w:color="auto" w:fill="auto"/>
            <w:vAlign w:val="center"/>
          </w:tcPr>
          <w:p w:rsidR="00AC527C" w:rsidRPr="007E328E" w:rsidRDefault="00046DA9" w:rsidP="00AC527C">
            <w:pPr>
              <w:jc w:val="center"/>
              <w:rPr>
                <w:rFonts w:ascii="Noto Sans Light" w:hAnsi="Noto Sans Light" w:cs="Noto Sans Light"/>
                <w:sz w:val="16"/>
                <w:szCs w:val="16"/>
              </w:rPr>
            </w:pPr>
            <w:r>
              <w:rPr>
                <w:rFonts w:ascii="Noto Sans Light" w:hAnsi="Noto Sans Light" w:cs="Noto Sans Light"/>
                <w:sz w:val="16"/>
                <w:szCs w:val="16"/>
              </w:rPr>
              <w:t>1</w:t>
            </w:r>
          </w:p>
        </w:tc>
        <w:tc>
          <w:tcPr>
            <w:tcW w:w="2317" w:type="pct"/>
            <w:shd w:val="clear" w:color="auto" w:fill="auto"/>
          </w:tcPr>
          <w:p w:rsidR="00AC527C" w:rsidRPr="007E5EE8" w:rsidRDefault="00AC527C" w:rsidP="00AC527C">
            <w:pPr>
              <w:jc w:val="both"/>
              <w:rPr>
                <w:rFonts w:ascii="Noto Sans Light" w:hAnsi="Noto Sans Light" w:cs="Noto Sans Light"/>
                <w:sz w:val="16"/>
                <w:szCs w:val="16"/>
              </w:rPr>
            </w:pPr>
            <w:r w:rsidRPr="007E5EE8">
              <w:rPr>
                <w:rFonts w:ascii="Noto Sans Light" w:hAnsi="Noto Sans Light" w:cs="Noto Sans Light"/>
                <w:sz w:val="16"/>
                <w:szCs w:val="16"/>
              </w:rPr>
              <w:t>Por el devengado para otorgar subsidios y ayudas sociales a personas, instituciones y diversos sectores de la población.</w:t>
            </w:r>
          </w:p>
        </w:tc>
        <w:tc>
          <w:tcPr>
            <w:tcW w:w="254" w:type="pct"/>
            <w:shd w:val="clear" w:color="auto" w:fill="auto"/>
            <w:vAlign w:val="center"/>
          </w:tcPr>
          <w:p w:rsidR="00AC527C" w:rsidRPr="007E5EE8" w:rsidRDefault="00046DA9" w:rsidP="00AC527C">
            <w:pPr>
              <w:jc w:val="center"/>
              <w:rPr>
                <w:rFonts w:ascii="Noto Sans Light" w:hAnsi="Noto Sans Light" w:cs="Noto Sans Light"/>
                <w:sz w:val="16"/>
                <w:szCs w:val="16"/>
              </w:rPr>
            </w:pPr>
            <w:r w:rsidRPr="007E5EE8">
              <w:rPr>
                <w:rFonts w:ascii="Noto Sans Light" w:hAnsi="Noto Sans Light" w:cs="Noto Sans Light"/>
                <w:sz w:val="16"/>
                <w:szCs w:val="16"/>
              </w:rPr>
              <w:t>1</w:t>
            </w:r>
          </w:p>
        </w:tc>
        <w:tc>
          <w:tcPr>
            <w:tcW w:w="2183" w:type="pct"/>
            <w:shd w:val="clear" w:color="auto" w:fill="auto"/>
          </w:tcPr>
          <w:p w:rsidR="00AC527C" w:rsidRPr="007E5EE8" w:rsidRDefault="00AC527C" w:rsidP="00AC527C">
            <w:pPr>
              <w:jc w:val="both"/>
              <w:rPr>
                <w:rFonts w:ascii="Noto Sans Light" w:hAnsi="Noto Sans Light" w:cs="Noto Sans Light"/>
                <w:sz w:val="16"/>
                <w:szCs w:val="16"/>
              </w:rPr>
            </w:pPr>
            <w:r w:rsidRPr="007E5EE8">
              <w:rPr>
                <w:rFonts w:ascii="Noto Sans Light" w:hAnsi="Noto Sans Light" w:cs="Noto Sans Light"/>
                <w:sz w:val="16"/>
                <w:szCs w:val="16"/>
              </w:rPr>
              <w:t>Por la cancelación de Ayudas Sociales a personas, Instituciones y diversos Sectores de la Población, del cual no se expidió la Cuenta por Liquidar Certificada, o no se pagó por la TESOFE</w:t>
            </w:r>
          </w:p>
        </w:tc>
      </w:tr>
      <w:tr w:rsidR="00996DE8" w:rsidRPr="00A347BB" w:rsidTr="00A67A69">
        <w:tc>
          <w:tcPr>
            <w:tcW w:w="246" w:type="pct"/>
            <w:shd w:val="clear" w:color="auto" w:fill="auto"/>
            <w:vAlign w:val="center"/>
          </w:tcPr>
          <w:p w:rsidR="00996DE8" w:rsidRPr="007E328E" w:rsidRDefault="00996DE8" w:rsidP="00996DE8">
            <w:pPr>
              <w:jc w:val="center"/>
              <w:rPr>
                <w:rFonts w:ascii="Noto Sans Light" w:hAnsi="Noto Sans Light" w:cs="Noto Sans Light"/>
                <w:sz w:val="16"/>
                <w:szCs w:val="16"/>
              </w:rPr>
            </w:pPr>
            <w:r>
              <w:rPr>
                <w:rFonts w:ascii="Noto Sans Light" w:hAnsi="Noto Sans Light" w:cs="Noto Sans Light"/>
                <w:sz w:val="16"/>
                <w:szCs w:val="16"/>
              </w:rPr>
              <w:t>2</w:t>
            </w:r>
          </w:p>
        </w:tc>
        <w:tc>
          <w:tcPr>
            <w:tcW w:w="2317" w:type="pct"/>
            <w:shd w:val="clear" w:color="auto" w:fill="auto"/>
          </w:tcPr>
          <w:p w:rsidR="00996DE8" w:rsidRPr="007E5EE8" w:rsidRDefault="00996DE8" w:rsidP="00996DE8">
            <w:pPr>
              <w:jc w:val="both"/>
              <w:rPr>
                <w:rFonts w:ascii="Noto Sans Light" w:hAnsi="Noto Sans Light" w:cs="Noto Sans Light"/>
                <w:sz w:val="16"/>
                <w:szCs w:val="16"/>
              </w:rPr>
            </w:pPr>
            <w:r w:rsidRPr="007E5EE8">
              <w:rPr>
                <w:rFonts w:ascii="Noto Sans Light" w:hAnsi="Noto Sans Light" w:cs="Noto Sans Light"/>
                <w:sz w:val="16"/>
                <w:szCs w:val="16"/>
              </w:rPr>
              <w:t>Por el devengado por Ayudas Sociales a personas, Instituciones y diversos Sectores de la Población</w:t>
            </w:r>
          </w:p>
        </w:tc>
        <w:tc>
          <w:tcPr>
            <w:tcW w:w="254" w:type="pct"/>
            <w:shd w:val="clear" w:color="auto" w:fill="auto"/>
            <w:vAlign w:val="center"/>
          </w:tcPr>
          <w:p w:rsidR="00996DE8" w:rsidRPr="007E5EE8" w:rsidRDefault="00996DE8" w:rsidP="00996DE8">
            <w:pPr>
              <w:jc w:val="center"/>
              <w:rPr>
                <w:rFonts w:ascii="Noto Sans Light" w:hAnsi="Noto Sans Light" w:cs="Noto Sans Light"/>
                <w:sz w:val="16"/>
                <w:szCs w:val="16"/>
              </w:rPr>
            </w:pPr>
            <w:r w:rsidRPr="007E5EE8">
              <w:rPr>
                <w:rFonts w:ascii="Noto Sans Light" w:hAnsi="Noto Sans Light" w:cs="Noto Sans Light"/>
                <w:sz w:val="16"/>
                <w:szCs w:val="16"/>
              </w:rPr>
              <w:t>2</w:t>
            </w:r>
          </w:p>
        </w:tc>
        <w:tc>
          <w:tcPr>
            <w:tcW w:w="2183" w:type="pct"/>
            <w:shd w:val="clear" w:color="auto" w:fill="auto"/>
          </w:tcPr>
          <w:p w:rsidR="00996DE8" w:rsidRPr="007E5EE8" w:rsidRDefault="00996DE8" w:rsidP="00996DE8">
            <w:pPr>
              <w:jc w:val="both"/>
              <w:rPr>
                <w:rFonts w:ascii="Noto Sans Light" w:hAnsi="Noto Sans Light" w:cs="Noto Sans Light"/>
                <w:sz w:val="16"/>
                <w:szCs w:val="16"/>
              </w:rPr>
            </w:pPr>
            <w:r w:rsidRPr="007E5EE8">
              <w:rPr>
                <w:rFonts w:ascii="Noto Sans Light" w:hAnsi="Noto Sans Light" w:cs="Noto Sans Light"/>
                <w:sz w:val="16"/>
                <w:szCs w:val="16"/>
              </w:rPr>
              <w:t>Por los reintegros realizados por Ayudas sociales</w:t>
            </w:r>
            <w:r w:rsidR="00860EE9" w:rsidRPr="007E5EE8">
              <w:rPr>
                <w:rFonts w:ascii="Noto Sans Light" w:hAnsi="Noto Sans Light" w:cs="Noto Sans Light"/>
                <w:sz w:val="16"/>
                <w:szCs w:val="16"/>
              </w:rPr>
              <w:t xml:space="preserve"> por recursos propios.</w:t>
            </w:r>
          </w:p>
        </w:tc>
      </w:tr>
      <w:tr w:rsidR="005678DF" w:rsidRPr="00A347BB" w:rsidTr="00A67A69">
        <w:tc>
          <w:tcPr>
            <w:tcW w:w="246" w:type="pct"/>
            <w:shd w:val="clear" w:color="auto" w:fill="auto"/>
            <w:vAlign w:val="center"/>
          </w:tcPr>
          <w:p w:rsidR="005678DF" w:rsidRPr="007E328E" w:rsidRDefault="005678DF" w:rsidP="005678DF">
            <w:pPr>
              <w:jc w:val="center"/>
              <w:rPr>
                <w:rFonts w:ascii="Noto Sans Light" w:hAnsi="Noto Sans Light" w:cs="Noto Sans Light"/>
                <w:sz w:val="16"/>
                <w:szCs w:val="16"/>
              </w:rPr>
            </w:pPr>
          </w:p>
        </w:tc>
        <w:tc>
          <w:tcPr>
            <w:tcW w:w="2317" w:type="pct"/>
            <w:shd w:val="clear" w:color="auto" w:fill="auto"/>
          </w:tcPr>
          <w:p w:rsidR="005678DF" w:rsidRPr="007E328E" w:rsidRDefault="005678DF" w:rsidP="005678DF">
            <w:pPr>
              <w:jc w:val="both"/>
              <w:rPr>
                <w:rFonts w:ascii="Noto Sans Light" w:hAnsi="Noto Sans Light" w:cs="Noto Sans Light"/>
                <w:sz w:val="16"/>
                <w:szCs w:val="16"/>
              </w:rPr>
            </w:pPr>
          </w:p>
        </w:tc>
        <w:tc>
          <w:tcPr>
            <w:tcW w:w="254" w:type="pct"/>
            <w:shd w:val="clear" w:color="auto" w:fill="auto"/>
            <w:vAlign w:val="center"/>
          </w:tcPr>
          <w:p w:rsidR="005678DF" w:rsidRPr="007E328E" w:rsidRDefault="00D46B90" w:rsidP="005678DF">
            <w:pPr>
              <w:jc w:val="center"/>
              <w:rPr>
                <w:rFonts w:ascii="Noto Sans Light" w:hAnsi="Noto Sans Light" w:cs="Noto Sans Light"/>
                <w:sz w:val="16"/>
                <w:szCs w:val="16"/>
              </w:rPr>
            </w:pPr>
            <w:r>
              <w:rPr>
                <w:rFonts w:ascii="Noto Sans Light" w:hAnsi="Noto Sans Light" w:cs="Noto Sans Light"/>
                <w:sz w:val="16"/>
                <w:szCs w:val="16"/>
              </w:rPr>
              <w:t>3</w:t>
            </w:r>
          </w:p>
        </w:tc>
        <w:tc>
          <w:tcPr>
            <w:tcW w:w="2183" w:type="pct"/>
            <w:shd w:val="clear" w:color="auto" w:fill="auto"/>
          </w:tcPr>
          <w:p w:rsidR="005678DF" w:rsidRPr="007E328E" w:rsidRDefault="00F25036" w:rsidP="005678DF">
            <w:pPr>
              <w:jc w:val="both"/>
              <w:rPr>
                <w:rFonts w:ascii="Noto Sans Light" w:hAnsi="Noto Sans Light" w:cs="Noto Sans Light"/>
                <w:sz w:val="16"/>
                <w:szCs w:val="16"/>
              </w:rPr>
            </w:pPr>
            <w:r w:rsidRPr="00F25036">
              <w:rPr>
                <w:rFonts w:ascii="Noto Sans Light" w:hAnsi="Noto Sans Light" w:cs="Noto Sans Light"/>
                <w:sz w:val="16"/>
                <w:szCs w:val="16"/>
              </w:rPr>
              <w:t>Por los reintegros realizados por Ayudas sociales por recursos fiscales.</w:t>
            </w:r>
          </w:p>
        </w:tc>
      </w:tr>
      <w:tr w:rsidR="00B7124F" w:rsidRPr="00A347BB" w:rsidTr="00A67A69">
        <w:tc>
          <w:tcPr>
            <w:tcW w:w="246" w:type="pct"/>
            <w:shd w:val="clear" w:color="auto" w:fill="auto"/>
            <w:vAlign w:val="center"/>
          </w:tcPr>
          <w:p w:rsidR="00B7124F" w:rsidRPr="007E328E" w:rsidRDefault="00B7124F" w:rsidP="00A67A69">
            <w:pPr>
              <w:jc w:val="center"/>
              <w:rPr>
                <w:rFonts w:ascii="Noto Sans Light" w:hAnsi="Noto Sans Light" w:cs="Noto Sans Light"/>
                <w:sz w:val="16"/>
                <w:szCs w:val="16"/>
              </w:rPr>
            </w:pPr>
          </w:p>
        </w:tc>
        <w:tc>
          <w:tcPr>
            <w:tcW w:w="2317" w:type="pct"/>
            <w:shd w:val="clear" w:color="auto" w:fill="auto"/>
          </w:tcPr>
          <w:p w:rsidR="00B7124F" w:rsidRPr="007E328E" w:rsidRDefault="00B7124F" w:rsidP="00A67A69">
            <w:pPr>
              <w:jc w:val="both"/>
              <w:rPr>
                <w:rFonts w:ascii="Noto Sans Light" w:hAnsi="Noto Sans Light" w:cs="Noto Sans Light"/>
                <w:sz w:val="16"/>
                <w:szCs w:val="16"/>
              </w:rPr>
            </w:pPr>
          </w:p>
        </w:tc>
        <w:tc>
          <w:tcPr>
            <w:tcW w:w="254" w:type="pct"/>
            <w:shd w:val="clear" w:color="auto" w:fill="auto"/>
            <w:vAlign w:val="center"/>
          </w:tcPr>
          <w:p w:rsidR="00B7124F" w:rsidRPr="007E328E" w:rsidRDefault="00D46B90" w:rsidP="00A67A69">
            <w:pPr>
              <w:jc w:val="center"/>
              <w:rPr>
                <w:rFonts w:ascii="Noto Sans Light" w:hAnsi="Noto Sans Light" w:cs="Noto Sans Light"/>
                <w:sz w:val="16"/>
                <w:szCs w:val="16"/>
              </w:rPr>
            </w:pPr>
            <w:r>
              <w:rPr>
                <w:rFonts w:ascii="Noto Sans Light" w:hAnsi="Noto Sans Light" w:cs="Noto Sans Light"/>
                <w:sz w:val="16"/>
                <w:szCs w:val="16"/>
              </w:rPr>
              <w:t>4</w:t>
            </w:r>
          </w:p>
        </w:tc>
        <w:tc>
          <w:tcPr>
            <w:tcW w:w="2183" w:type="pct"/>
            <w:shd w:val="clear" w:color="auto" w:fill="auto"/>
          </w:tcPr>
          <w:p w:rsidR="00B7124F" w:rsidRPr="007E328E" w:rsidRDefault="00DA3B05" w:rsidP="00A67A69">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B7124F" w:rsidRPr="00A347BB" w:rsidTr="00A67A69">
        <w:tc>
          <w:tcPr>
            <w:tcW w:w="5000" w:type="pct"/>
            <w:gridSpan w:val="4"/>
            <w:shd w:val="clear" w:color="auto" w:fill="auto"/>
            <w:vAlign w:val="center"/>
          </w:tcPr>
          <w:p w:rsidR="00B7124F" w:rsidRDefault="00B7124F" w:rsidP="00A67A69">
            <w:pPr>
              <w:rPr>
                <w:rFonts w:ascii="Noto Sans Light" w:hAnsi="Noto Sans Light" w:cs="Noto Sans Light"/>
                <w:b/>
                <w:sz w:val="16"/>
                <w:szCs w:val="16"/>
              </w:rPr>
            </w:pPr>
            <w:r>
              <w:rPr>
                <w:rFonts w:ascii="Noto Sans Light" w:hAnsi="Noto Sans Light" w:cs="Noto Sans Light"/>
                <w:b/>
                <w:sz w:val="16"/>
                <w:szCs w:val="16"/>
              </w:rPr>
              <w:t>SU SALDO REPRESENTA:</w:t>
            </w:r>
          </w:p>
          <w:p w:rsidR="00B7124F" w:rsidRPr="00CF1046" w:rsidRDefault="00B7124F" w:rsidP="00A67A69">
            <w:pPr>
              <w:rPr>
                <w:rFonts w:ascii="Noto Sans Light" w:hAnsi="Noto Sans Light" w:cs="Noto Sans Light"/>
                <w:sz w:val="16"/>
                <w:szCs w:val="16"/>
              </w:rPr>
            </w:pPr>
            <w:r w:rsidRPr="00B7124F">
              <w:rPr>
                <w:rFonts w:ascii="Noto Sans Light" w:hAnsi="Noto Sans Light" w:cs="Noto Sans Light"/>
                <w:sz w:val="16"/>
                <w:szCs w:val="16"/>
              </w:rPr>
              <w:t>Importe del gasto por las ayudas sociales a instituciones destinadas para la atención de gastos corrientes de establecimientos de enseñanza.</w:t>
            </w:r>
          </w:p>
        </w:tc>
      </w:tr>
      <w:tr w:rsidR="00B7124F" w:rsidRPr="00A347BB" w:rsidTr="00A67A69">
        <w:trPr>
          <w:trHeight w:val="66"/>
        </w:trPr>
        <w:tc>
          <w:tcPr>
            <w:tcW w:w="5000" w:type="pct"/>
            <w:gridSpan w:val="4"/>
            <w:shd w:val="clear" w:color="auto" w:fill="auto"/>
            <w:vAlign w:val="center"/>
          </w:tcPr>
          <w:p w:rsidR="00B7124F" w:rsidRPr="009C2264" w:rsidRDefault="00B7124F" w:rsidP="00A67A69">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B7124F" w:rsidRPr="007E328E" w:rsidRDefault="00B7124F" w:rsidP="00A67A69">
            <w:pPr>
              <w:rPr>
                <w:rFonts w:ascii="Noto Sans Light" w:hAnsi="Noto Sans Light" w:cs="Noto Sans Light"/>
                <w:sz w:val="16"/>
                <w:szCs w:val="16"/>
              </w:rPr>
            </w:pPr>
          </w:p>
        </w:tc>
      </w:tr>
    </w:tbl>
    <w:p w:rsidR="00B7124F" w:rsidRDefault="00B7124F" w:rsidP="00D65142">
      <w:pPr>
        <w:rPr>
          <w:rFonts w:ascii="Noto Sans" w:hAnsi="Noto Sans" w:cs="Noto Sans"/>
          <w:b/>
          <w:color w:val="621333"/>
          <w:sz w:val="28"/>
          <w:szCs w:val="28"/>
        </w:rPr>
      </w:pPr>
    </w:p>
    <w:p w:rsidR="00B7124F" w:rsidRDefault="00B7124F" w:rsidP="00D65142">
      <w:pPr>
        <w:rPr>
          <w:rFonts w:ascii="Noto Sans" w:hAnsi="Noto Sans" w:cs="Noto Sans"/>
          <w:b/>
          <w:color w:val="621333"/>
          <w:sz w:val="28"/>
          <w:szCs w:val="28"/>
        </w:rPr>
      </w:pPr>
    </w:p>
    <w:p w:rsidR="00B7124F" w:rsidRDefault="00B7124F" w:rsidP="00D65142">
      <w:pPr>
        <w:rPr>
          <w:rFonts w:ascii="Noto Sans" w:hAnsi="Noto Sans" w:cs="Noto Sans"/>
          <w:b/>
          <w:color w:val="621333"/>
          <w:sz w:val="28"/>
          <w:szCs w:val="28"/>
        </w:rPr>
      </w:pPr>
    </w:p>
    <w:p w:rsidR="00DA3B05" w:rsidRDefault="00DA3B05" w:rsidP="00D65142">
      <w:pPr>
        <w:rPr>
          <w:rFonts w:ascii="Noto Sans" w:hAnsi="Noto Sans" w:cs="Noto Sans"/>
          <w:b/>
          <w:color w:val="621333"/>
          <w:sz w:val="28"/>
          <w:szCs w:val="28"/>
        </w:rPr>
      </w:pPr>
    </w:p>
    <w:p w:rsidR="009D4270" w:rsidRDefault="009D4270" w:rsidP="00D65142">
      <w:pPr>
        <w:rPr>
          <w:rFonts w:ascii="Noto Sans" w:hAnsi="Noto Sans" w:cs="Noto Sans"/>
          <w:b/>
          <w:color w:val="621333"/>
          <w:sz w:val="28"/>
          <w:szCs w:val="28"/>
        </w:rPr>
      </w:pPr>
    </w:p>
    <w:p w:rsidR="009D4270" w:rsidRDefault="009D4270" w:rsidP="00D65142">
      <w:pPr>
        <w:rPr>
          <w:rFonts w:ascii="Noto Sans" w:hAnsi="Noto Sans" w:cs="Noto Sans"/>
          <w:b/>
          <w:color w:val="621333"/>
          <w:sz w:val="28"/>
          <w:szCs w:val="28"/>
        </w:rPr>
      </w:pPr>
    </w:p>
    <w:p w:rsidR="009D4270" w:rsidRPr="00E40B61" w:rsidRDefault="00E40B61"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B7124F" w:rsidRPr="00A347BB" w:rsidTr="00A67A69">
        <w:trPr>
          <w:jc w:val="center"/>
        </w:trPr>
        <w:tc>
          <w:tcPr>
            <w:tcW w:w="613" w:type="pct"/>
            <w:shd w:val="clear" w:color="auto" w:fill="auto"/>
          </w:tcPr>
          <w:p w:rsidR="00B7124F" w:rsidRPr="00A347BB" w:rsidRDefault="00B7124F"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B7124F" w:rsidRPr="00A347BB" w:rsidRDefault="00B7124F"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B7124F" w:rsidRPr="00A347BB" w:rsidRDefault="00B7124F"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B7124F" w:rsidRPr="00A347BB" w:rsidRDefault="00B7124F"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B7124F" w:rsidRPr="00A347BB" w:rsidRDefault="00B7124F"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B7124F" w:rsidRPr="00A347BB" w:rsidRDefault="00B7124F"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B7124F" w:rsidRPr="00A347BB" w:rsidTr="00A67A69">
        <w:trPr>
          <w:jc w:val="center"/>
        </w:trPr>
        <w:tc>
          <w:tcPr>
            <w:tcW w:w="613" w:type="pct"/>
            <w:shd w:val="clear" w:color="auto" w:fill="auto"/>
            <w:vAlign w:val="center"/>
          </w:tcPr>
          <w:p w:rsidR="00B7124F" w:rsidRPr="00502F80" w:rsidRDefault="004F3C35" w:rsidP="00A67A69">
            <w:pPr>
              <w:pStyle w:val="Encabezado"/>
              <w:jc w:val="center"/>
              <w:rPr>
                <w:rFonts w:ascii="Noto Sans Light" w:hAnsi="Noto Sans Light" w:cs="Noto Sans Light"/>
                <w:b/>
                <w:spacing w:val="20"/>
                <w:sz w:val="20"/>
              </w:rPr>
            </w:pPr>
            <w:r w:rsidRPr="00502F80">
              <w:rPr>
                <w:rFonts w:ascii="Noto Sans Light" w:hAnsi="Noto Sans Light" w:cs="Noto Sans Light"/>
                <w:b/>
                <w:spacing w:val="20"/>
                <w:sz w:val="20"/>
                <w:lang w:val="es-ES"/>
              </w:rPr>
              <w:t>5.2.6.1</w:t>
            </w:r>
          </w:p>
        </w:tc>
        <w:tc>
          <w:tcPr>
            <w:tcW w:w="628" w:type="pct"/>
            <w:shd w:val="clear" w:color="auto" w:fill="auto"/>
            <w:vAlign w:val="center"/>
          </w:tcPr>
          <w:p w:rsidR="00B7124F" w:rsidRPr="00502F80" w:rsidRDefault="00B7124F" w:rsidP="00A67A69">
            <w:pPr>
              <w:pStyle w:val="Encabezado"/>
              <w:jc w:val="center"/>
              <w:rPr>
                <w:rFonts w:ascii="Noto Sans Light" w:hAnsi="Noto Sans Light" w:cs="Noto Sans Light"/>
                <w:b/>
                <w:spacing w:val="20"/>
                <w:sz w:val="16"/>
              </w:rPr>
            </w:pPr>
            <w:r w:rsidRPr="00502F80">
              <w:rPr>
                <w:rFonts w:ascii="Noto Sans Light" w:hAnsi="Noto Sans Light" w:cs="Noto Sans Light"/>
                <w:b/>
                <w:spacing w:val="20"/>
                <w:sz w:val="16"/>
              </w:rPr>
              <w:t>GASTOS Y OTRAS</w:t>
            </w:r>
          </w:p>
          <w:p w:rsidR="00B7124F" w:rsidRPr="00502F80" w:rsidRDefault="00B7124F" w:rsidP="00A67A69">
            <w:pPr>
              <w:pStyle w:val="Encabezado"/>
              <w:jc w:val="center"/>
              <w:rPr>
                <w:rFonts w:ascii="Noto Sans Light" w:hAnsi="Noto Sans Light" w:cs="Noto Sans Light"/>
                <w:b/>
                <w:spacing w:val="20"/>
                <w:sz w:val="16"/>
              </w:rPr>
            </w:pPr>
            <w:r w:rsidRPr="00502F80">
              <w:rPr>
                <w:rFonts w:ascii="Noto Sans Light" w:hAnsi="Noto Sans Light" w:cs="Noto Sans Light"/>
                <w:b/>
                <w:spacing w:val="20"/>
                <w:sz w:val="16"/>
              </w:rPr>
              <w:t>PÉRDIDAS</w:t>
            </w:r>
          </w:p>
        </w:tc>
        <w:tc>
          <w:tcPr>
            <w:tcW w:w="881" w:type="pct"/>
            <w:shd w:val="clear" w:color="auto" w:fill="auto"/>
            <w:vAlign w:val="center"/>
          </w:tcPr>
          <w:p w:rsidR="00B7124F" w:rsidRPr="00502F80" w:rsidRDefault="00B7124F" w:rsidP="00A67A69">
            <w:pPr>
              <w:pStyle w:val="Encabezado"/>
              <w:jc w:val="center"/>
              <w:rPr>
                <w:rFonts w:ascii="Noto Sans Light" w:hAnsi="Noto Sans Light" w:cs="Noto Sans Light"/>
                <w:b/>
                <w:spacing w:val="20"/>
                <w:sz w:val="20"/>
              </w:rPr>
            </w:pPr>
            <w:r w:rsidRPr="00502F80">
              <w:rPr>
                <w:rFonts w:ascii="Noto Sans Light" w:hAnsi="Noto Sans Light" w:cs="Noto Sans Light"/>
                <w:b/>
                <w:spacing w:val="20"/>
                <w:sz w:val="12"/>
                <w:lang w:val="es-ES"/>
              </w:rPr>
              <w:t>TRANFERENCIAS, ASIGNACIONES, SUBSIDIOS Y OTRAS AYUDAS</w:t>
            </w:r>
          </w:p>
        </w:tc>
        <w:tc>
          <w:tcPr>
            <w:tcW w:w="1289" w:type="pct"/>
            <w:shd w:val="clear" w:color="auto" w:fill="auto"/>
            <w:vAlign w:val="center"/>
          </w:tcPr>
          <w:p w:rsidR="00B7124F" w:rsidRPr="00502F80" w:rsidRDefault="00B7124F" w:rsidP="00A67A69">
            <w:pPr>
              <w:pStyle w:val="Encabezado"/>
              <w:jc w:val="center"/>
              <w:rPr>
                <w:rFonts w:ascii="Noto Sans Light" w:hAnsi="Noto Sans Light" w:cs="Noto Sans Light"/>
                <w:b/>
                <w:spacing w:val="20"/>
                <w:sz w:val="20"/>
              </w:rPr>
            </w:pPr>
            <w:r w:rsidRPr="00502F80">
              <w:rPr>
                <w:rFonts w:ascii="Noto Sans Light" w:hAnsi="Noto Sans Light" w:cs="Noto Sans Light"/>
                <w:b/>
                <w:spacing w:val="20"/>
                <w:sz w:val="14"/>
                <w:lang w:val="es-ES"/>
              </w:rPr>
              <w:t>TRANSFERENCIAS A FIDEICOMISOS, MANDATOS Y CONTRATOS ANÁLOGOS</w:t>
            </w:r>
          </w:p>
        </w:tc>
        <w:tc>
          <w:tcPr>
            <w:tcW w:w="856" w:type="pct"/>
            <w:shd w:val="clear" w:color="auto" w:fill="auto"/>
            <w:vAlign w:val="center"/>
          </w:tcPr>
          <w:p w:rsidR="00B7124F" w:rsidRPr="00502F80" w:rsidRDefault="00B7124F" w:rsidP="00A67A69">
            <w:pPr>
              <w:pStyle w:val="Encabezado"/>
              <w:jc w:val="center"/>
              <w:rPr>
                <w:rFonts w:ascii="Noto Sans Light" w:hAnsi="Noto Sans Light" w:cs="Noto Sans Light"/>
                <w:b/>
                <w:spacing w:val="20"/>
                <w:sz w:val="20"/>
                <w:lang w:val="es-ES"/>
              </w:rPr>
            </w:pPr>
            <w:r w:rsidRPr="00502F80">
              <w:rPr>
                <w:rFonts w:ascii="Noto Sans Light" w:hAnsi="Noto Sans Light" w:cs="Noto Sans Light"/>
                <w:b/>
                <w:spacing w:val="20"/>
                <w:sz w:val="12"/>
                <w:lang w:val="es-ES"/>
              </w:rPr>
              <w:t>TRANSFERENCIAS A FIDEICOMISOS, MANDATOS Y CONTRATOS ANÁLOGOS AL GOBIERNO</w:t>
            </w:r>
          </w:p>
        </w:tc>
        <w:tc>
          <w:tcPr>
            <w:tcW w:w="732" w:type="pct"/>
            <w:shd w:val="clear" w:color="auto" w:fill="auto"/>
            <w:vAlign w:val="center"/>
          </w:tcPr>
          <w:p w:rsidR="00B7124F" w:rsidRPr="00A347BB" w:rsidRDefault="00B7124F"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B7124F" w:rsidRPr="00A347BB" w:rsidRDefault="00B7124F" w:rsidP="00B7124F">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B7124F" w:rsidRPr="00A347BB" w:rsidTr="00A67A69">
        <w:trPr>
          <w:tblHeader/>
        </w:trPr>
        <w:tc>
          <w:tcPr>
            <w:tcW w:w="246" w:type="pct"/>
            <w:shd w:val="clear" w:color="auto" w:fill="D9D9D9"/>
            <w:vAlign w:val="center"/>
          </w:tcPr>
          <w:p w:rsidR="00B7124F" w:rsidRPr="007E328E" w:rsidRDefault="00B7124F"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B7124F" w:rsidRPr="007E328E" w:rsidRDefault="00B7124F"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B7124F" w:rsidRPr="007E328E" w:rsidRDefault="00B7124F"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B7124F" w:rsidRPr="007E328E" w:rsidRDefault="00B7124F"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B7124F" w:rsidRPr="00A347BB" w:rsidTr="00A67A69">
        <w:tc>
          <w:tcPr>
            <w:tcW w:w="246" w:type="pct"/>
            <w:shd w:val="clear" w:color="auto" w:fill="auto"/>
            <w:vAlign w:val="center"/>
          </w:tcPr>
          <w:p w:rsidR="00B7124F" w:rsidRPr="007E328E" w:rsidRDefault="00B7124F" w:rsidP="00A67A69">
            <w:pPr>
              <w:jc w:val="center"/>
              <w:rPr>
                <w:rFonts w:ascii="Noto Sans Light" w:hAnsi="Noto Sans Light" w:cs="Noto Sans Light"/>
                <w:sz w:val="16"/>
                <w:szCs w:val="16"/>
              </w:rPr>
            </w:pPr>
          </w:p>
        </w:tc>
        <w:tc>
          <w:tcPr>
            <w:tcW w:w="2317" w:type="pct"/>
            <w:shd w:val="clear" w:color="auto" w:fill="auto"/>
          </w:tcPr>
          <w:p w:rsidR="00B7124F" w:rsidRPr="007E328E" w:rsidRDefault="00B7124F" w:rsidP="00A67A69">
            <w:pPr>
              <w:jc w:val="both"/>
              <w:rPr>
                <w:rFonts w:ascii="Noto Sans Light" w:hAnsi="Noto Sans Light" w:cs="Noto Sans Light"/>
                <w:sz w:val="16"/>
                <w:szCs w:val="16"/>
              </w:rPr>
            </w:pPr>
          </w:p>
        </w:tc>
        <w:tc>
          <w:tcPr>
            <w:tcW w:w="254" w:type="pct"/>
            <w:shd w:val="clear" w:color="auto" w:fill="auto"/>
            <w:vAlign w:val="center"/>
          </w:tcPr>
          <w:p w:rsidR="00B7124F" w:rsidRPr="007E328E" w:rsidRDefault="00B7124F" w:rsidP="00A67A69">
            <w:pPr>
              <w:jc w:val="center"/>
              <w:rPr>
                <w:rFonts w:ascii="Noto Sans Light" w:hAnsi="Noto Sans Light" w:cs="Noto Sans Light"/>
                <w:sz w:val="16"/>
                <w:szCs w:val="16"/>
              </w:rPr>
            </w:pPr>
            <w:r w:rsidRPr="007E328E">
              <w:rPr>
                <w:rFonts w:ascii="Noto Sans Light" w:hAnsi="Noto Sans Light" w:cs="Noto Sans Light"/>
                <w:sz w:val="16"/>
                <w:szCs w:val="16"/>
              </w:rPr>
              <w:t>1</w:t>
            </w:r>
          </w:p>
        </w:tc>
        <w:tc>
          <w:tcPr>
            <w:tcW w:w="2183" w:type="pct"/>
            <w:shd w:val="clear" w:color="auto" w:fill="auto"/>
          </w:tcPr>
          <w:p w:rsidR="00B7124F" w:rsidRPr="007E328E" w:rsidRDefault="00DA3B05" w:rsidP="00A67A69">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B7124F" w:rsidRPr="00A347BB" w:rsidTr="00A67A69">
        <w:tc>
          <w:tcPr>
            <w:tcW w:w="5000" w:type="pct"/>
            <w:gridSpan w:val="4"/>
            <w:shd w:val="clear" w:color="auto" w:fill="auto"/>
            <w:vAlign w:val="center"/>
          </w:tcPr>
          <w:p w:rsidR="00B7124F" w:rsidRDefault="00B7124F" w:rsidP="00A67A69">
            <w:pPr>
              <w:rPr>
                <w:rFonts w:ascii="Noto Sans Light" w:hAnsi="Noto Sans Light" w:cs="Noto Sans Light"/>
                <w:b/>
                <w:sz w:val="16"/>
                <w:szCs w:val="16"/>
              </w:rPr>
            </w:pPr>
            <w:r>
              <w:rPr>
                <w:rFonts w:ascii="Noto Sans Light" w:hAnsi="Noto Sans Light" w:cs="Noto Sans Light"/>
                <w:b/>
                <w:sz w:val="16"/>
                <w:szCs w:val="16"/>
              </w:rPr>
              <w:t>SU SALDO REPRESENTA:</w:t>
            </w:r>
          </w:p>
          <w:p w:rsidR="00B7124F" w:rsidRPr="00CF1046" w:rsidRDefault="00B7124F" w:rsidP="00A67A69">
            <w:pPr>
              <w:rPr>
                <w:rFonts w:ascii="Noto Sans Light" w:hAnsi="Noto Sans Light" w:cs="Noto Sans Light"/>
                <w:sz w:val="16"/>
                <w:szCs w:val="16"/>
              </w:rPr>
            </w:pPr>
          </w:p>
        </w:tc>
      </w:tr>
      <w:tr w:rsidR="00B7124F" w:rsidRPr="00A347BB" w:rsidTr="00A67A69">
        <w:trPr>
          <w:trHeight w:val="66"/>
        </w:trPr>
        <w:tc>
          <w:tcPr>
            <w:tcW w:w="5000" w:type="pct"/>
            <w:gridSpan w:val="4"/>
            <w:shd w:val="clear" w:color="auto" w:fill="auto"/>
            <w:vAlign w:val="center"/>
          </w:tcPr>
          <w:p w:rsidR="00B7124F" w:rsidRPr="009C2264" w:rsidRDefault="00B7124F" w:rsidP="00A67A69">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B7124F" w:rsidRPr="007E328E" w:rsidRDefault="00B7124F" w:rsidP="00A67A69">
            <w:pPr>
              <w:rPr>
                <w:rFonts w:ascii="Noto Sans Light" w:hAnsi="Noto Sans Light" w:cs="Noto Sans Light"/>
                <w:sz w:val="16"/>
                <w:szCs w:val="16"/>
              </w:rPr>
            </w:pPr>
          </w:p>
        </w:tc>
      </w:tr>
    </w:tbl>
    <w:p w:rsidR="00B7124F" w:rsidRDefault="00B7124F" w:rsidP="00D65142">
      <w:pPr>
        <w:rPr>
          <w:rFonts w:ascii="Noto Sans" w:hAnsi="Noto Sans" w:cs="Noto Sans"/>
          <w:b/>
          <w:color w:val="621333"/>
          <w:sz w:val="28"/>
          <w:szCs w:val="28"/>
        </w:rPr>
      </w:pPr>
    </w:p>
    <w:p w:rsidR="00D46B90" w:rsidRPr="00E40B61" w:rsidRDefault="00E40B61"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4F3C35" w:rsidRPr="00A347BB" w:rsidTr="00A67A69">
        <w:trPr>
          <w:jc w:val="center"/>
        </w:trPr>
        <w:tc>
          <w:tcPr>
            <w:tcW w:w="613"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4F3C35" w:rsidRPr="00A347BB" w:rsidTr="00A67A69">
        <w:trPr>
          <w:jc w:val="center"/>
        </w:trPr>
        <w:tc>
          <w:tcPr>
            <w:tcW w:w="613" w:type="pct"/>
            <w:shd w:val="clear" w:color="auto" w:fill="auto"/>
            <w:vAlign w:val="center"/>
          </w:tcPr>
          <w:p w:rsidR="004F3C35" w:rsidRPr="00A347BB" w:rsidRDefault="00DA3B05" w:rsidP="00A67A69">
            <w:pPr>
              <w:pStyle w:val="Encabezado"/>
              <w:jc w:val="center"/>
              <w:rPr>
                <w:rFonts w:ascii="Noto Sans Light" w:hAnsi="Noto Sans Light" w:cs="Noto Sans Light"/>
                <w:b/>
                <w:spacing w:val="20"/>
                <w:sz w:val="20"/>
              </w:rPr>
            </w:pPr>
            <w:r w:rsidRPr="00502F80">
              <w:rPr>
                <w:rFonts w:ascii="Noto Sans Light" w:hAnsi="Noto Sans Light" w:cs="Noto Sans Light"/>
                <w:b/>
                <w:spacing w:val="20"/>
                <w:sz w:val="20"/>
                <w:lang w:val="es-ES"/>
              </w:rPr>
              <w:t>5.2.6.2</w:t>
            </w:r>
          </w:p>
        </w:tc>
        <w:tc>
          <w:tcPr>
            <w:tcW w:w="628" w:type="pct"/>
            <w:shd w:val="clear" w:color="auto" w:fill="auto"/>
            <w:vAlign w:val="center"/>
          </w:tcPr>
          <w:p w:rsidR="004F3C35" w:rsidRPr="00D65142" w:rsidRDefault="004F3C35"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4F3C35" w:rsidRPr="00F976DB" w:rsidRDefault="004F3C35"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4F3C35" w:rsidRPr="00A347BB" w:rsidRDefault="004F3C35"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12"/>
                <w:lang w:val="es-ES"/>
              </w:rPr>
              <w:t>TRANFERENCIAS, ASIGNACIONES, SUBSIDIOS Y OTRAS AYUDAS</w:t>
            </w:r>
          </w:p>
        </w:tc>
        <w:tc>
          <w:tcPr>
            <w:tcW w:w="1289" w:type="pct"/>
            <w:shd w:val="clear" w:color="auto" w:fill="auto"/>
            <w:vAlign w:val="center"/>
          </w:tcPr>
          <w:p w:rsidR="004F3C35" w:rsidRPr="00A347BB" w:rsidRDefault="004F3C35" w:rsidP="00A67A69">
            <w:pPr>
              <w:pStyle w:val="Encabezado"/>
              <w:jc w:val="center"/>
              <w:rPr>
                <w:rFonts w:ascii="Noto Sans Light" w:hAnsi="Noto Sans Light" w:cs="Noto Sans Light"/>
                <w:b/>
                <w:spacing w:val="20"/>
                <w:sz w:val="20"/>
              </w:rPr>
            </w:pPr>
            <w:r w:rsidRPr="00B7124F">
              <w:rPr>
                <w:rFonts w:ascii="Noto Sans Light" w:hAnsi="Noto Sans Light" w:cs="Noto Sans Light"/>
                <w:b/>
                <w:spacing w:val="20"/>
                <w:sz w:val="14"/>
                <w:lang w:val="es-ES"/>
              </w:rPr>
              <w:t>TRANSFERENCIAS A FIDEICOMISOS, MANDATOS Y CONTRATOS ANÁLOGOS</w:t>
            </w:r>
          </w:p>
        </w:tc>
        <w:tc>
          <w:tcPr>
            <w:tcW w:w="856" w:type="pct"/>
            <w:shd w:val="clear" w:color="auto" w:fill="auto"/>
            <w:vAlign w:val="center"/>
          </w:tcPr>
          <w:p w:rsidR="004F3C35" w:rsidRPr="00DA3B05" w:rsidRDefault="00DA3B05" w:rsidP="00A67A69">
            <w:pPr>
              <w:pStyle w:val="Encabezado"/>
              <w:jc w:val="center"/>
              <w:rPr>
                <w:rFonts w:ascii="Noto Sans Light" w:hAnsi="Noto Sans Light" w:cs="Noto Sans Light"/>
                <w:b/>
                <w:spacing w:val="20"/>
                <w:sz w:val="14"/>
                <w:lang w:val="es-ES"/>
              </w:rPr>
            </w:pPr>
            <w:r w:rsidRPr="00DA3B05">
              <w:rPr>
                <w:rFonts w:ascii="Noto Sans Light" w:hAnsi="Noto Sans Light" w:cs="Noto Sans Light"/>
                <w:b/>
                <w:spacing w:val="20"/>
                <w:sz w:val="14"/>
                <w:lang w:val="es-ES"/>
              </w:rPr>
              <w:t>TRANSFERENCIAS A FIDEICOMISOS, MANDATOS Y CONTRATOS ANÁLOGOS A ENTIDADES PARAESTATALES</w:t>
            </w:r>
          </w:p>
        </w:tc>
        <w:tc>
          <w:tcPr>
            <w:tcW w:w="732" w:type="pct"/>
            <w:shd w:val="clear" w:color="auto" w:fill="auto"/>
            <w:vAlign w:val="center"/>
          </w:tcPr>
          <w:p w:rsidR="004F3C35" w:rsidRPr="00A347BB" w:rsidRDefault="004F3C35"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4F3C35" w:rsidRPr="00A347BB" w:rsidRDefault="004F3C35" w:rsidP="004F3C35">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4F3C35" w:rsidRPr="00A347BB" w:rsidTr="00A67A69">
        <w:trPr>
          <w:tblHeader/>
        </w:trPr>
        <w:tc>
          <w:tcPr>
            <w:tcW w:w="246" w:type="pct"/>
            <w:shd w:val="clear" w:color="auto" w:fill="D9D9D9"/>
            <w:vAlign w:val="center"/>
          </w:tcPr>
          <w:p w:rsidR="004F3C35" w:rsidRPr="007E328E" w:rsidRDefault="004F3C35"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4F3C35" w:rsidRPr="007E328E" w:rsidRDefault="004F3C35"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4F3C35" w:rsidRPr="007E328E" w:rsidRDefault="004F3C35"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4F3C35" w:rsidRPr="007E328E" w:rsidRDefault="004F3C35"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4F3C35" w:rsidRPr="00A347BB" w:rsidTr="00A67A69">
        <w:tc>
          <w:tcPr>
            <w:tcW w:w="246" w:type="pct"/>
            <w:shd w:val="clear" w:color="auto" w:fill="auto"/>
            <w:vAlign w:val="center"/>
          </w:tcPr>
          <w:p w:rsidR="004F3C35" w:rsidRPr="007E328E" w:rsidRDefault="004F3C35" w:rsidP="00A67A69">
            <w:pPr>
              <w:jc w:val="center"/>
              <w:rPr>
                <w:rFonts w:ascii="Noto Sans Light" w:hAnsi="Noto Sans Light" w:cs="Noto Sans Light"/>
                <w:sz w:val="16"/>
                <w:szCs w:val="16"/>
              </w:rPr>
            </w:pPr>
            <w:r w:rsidRPr="007E328E">
              <w:rPr>
                <w:rFonts w:ascii="Noto Sans Light" w:hAnsi="Noto Sans Light" w:cs="Noto Sans Light"/>
                <w:sz w:val="16"/>
                <w:szCs w:val="16"/>
              </w:rPr>
              <w:t>1</w:t>
            </w:r>
          </w:p>
        </w:tc>
        <w:tc>
          <w:tcPr>
            <w:tcW w:w="2317" w:type="pct"/>
            <w:shd w:val="clear" w:color="auto" w:fill="auto"/>
          </w:tcPr>
          <w:p w:rsidR="004F3C35" w:rsidRPr="007E328E" w:rsidRDefault="004F3C35" w:rsidP="00A67A69">
            <w:pPr>
              <w:jc w:val="both"/>
              <w:rPr>
                <w:rFonts w:ascii="Noto Sans Light" w:hAnsi="Noto Sans Light" w:cs="Noto Sans Light"/>
                <w:sz w:val="16"/>
                <w:szCs w:val="16"/>
              </w:rPr>
            </w:pPr>
          </w:p>
        </w:tc>
        <w:tc>
          <w:tcPr>
            <w:tcW w:w="254" w:type="pct"/>
            <w:shd w:val="clear" w:color="auto" w:fill="auto"/>
            <w:vAlign w:val="center"/>
          </w:tcPr>
          <w:p w:rsidR="004F3C35" w:rsidRPr="007E328E" w:rsidRDefault="004F3C35" w:rsidP="00A67A69">
            <w:pPr>
              <w:jc w:val="center"/>
              <w:rPr>
                <w:rFonts w:ascii="Noto Sans Light" w:hAnsi="Noto Sans Light" w:cs="Noto Sans Light"/>
                <w:sz w:val="16"/>
                <w:szCs w:val="16"/>
              </w:rPr>
            </w:pPr>
            <w:r w:rsidRPr="007E328E">
              <w:rPr>
                <w:rFonts w:ascii="Noto Sans Light" w:hAnsi="Noto Sans Light" w:cs="Noto Sans Light"/>
                <w:sz w:val="16"/>
                <w:szCs w:val="16"/>
              </w:rPr>
              <w:t>1</w:t>
            </w:r>
          </w:p>
        </w:tc>
        <w:tc>
          <w:tcPr>
            <w:tcW w:w="2183" w:type="pct"/>
            <w:shd w:val="clear" w:color="auto" w:fill="auto"/>
          </w:tcPr>
          <w:p w:rsidR="004F3C35" w:rsidRPr="007E328E" w:rsidRDefault="00DA3B05" w:rsidP="00A67A69">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4F3C35" w:rsidRPr="00A347BB" w:rsidTr="00A67A69">
        <w:tc>
          <w:tcPr>
            <w:tcW w:w="5000" w:type="pct"/>
            <w:gridSpan w:val="4"/>
            <w:shd w:val="clear" w:color="auto" w:fill="auto"/>
            <w:vAlign w:val="center"/>
          </w:tcPr>
          <w:p w:rsidR="004F3C35" w:rsidRDefault="004F3C35" w:rsidP="00A67A69">
            <w:pPr>
              <w:rPr>
                <w:rFonts w:ascii="Noto Sans Light" w:hAnsi="Noto Sans Light" w:cs="Noto Sans Light"/>
                <w:b/>
                <w:sz w:val="16"/>
                <w:szCs w:val="16"/>
              </w:rPr>
            </w:pPr>
            <w:r>
              <w:rPr>
                <w:rFonts w:ascii="Noto Sans Light" w:hAnsi="Noto Sans Light" w:cs="Noto Sans Light"/>
                <w:b/>
                <w:sz w:val="16"/>
                <w:szCs w:val="16"/>
              </w:rPr>
              <w:t>SU SALDO REPRESENTA:</w:t>
            </w:r>
          </w:p>
          <w:p w:rsidR="004F3C35" w:rsidRPr="00CF1046" w:rsidRDefault="004F3C35" w:rsidP="00A67A69">
            <w:pPr>
              <w:rPr>
                <w:rFonts w:ascii="Noto Sans Light" w:hAnsi="Noto Sans Light" w:cs="Noto Sans Light"/>
                <w:sz w:val="16"/>
                <w:szCs w:val="16"/>
              </w:rPr>
            </w:pPr>
          </w:p>
        </w:tc>
      </w:tr>
      <w:tr w:rsidR="004F3C35" w:rsidRPr="00A347BB" w:rsidTr="00A67A69">
        <w:trPr>
          <w:trHeight w:val="66"/>
        </w:trPr>
        <w:tc>
          <w:tcPr>
            <w:tcW w:w="5000" w:type="pct"/>
            <w:gridSpan w:val="4"/>
            <w:shd w:val="clear" w:color="auto" w:fill="auto"/>
            <w:vAlign w:val="center"/>
          </w:tcPr>
          <w:p w:rsidR="004F3C35" w:rsidRPr="009C2264" w:rsidRDefault="004F3C35" w:rsidP="00A67A69">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4F3C35" w:rsidRPr="007E328E" w:rsidRDefault="004F3C35" w:rsidP="00A67A69">
            <w:pPr>
              <w:rPr>
                <w:rFonts w:ascii="Noto Sans Light" w:hAnsi="Noto Sans Light" w:cs="Noto Sans Light"/>
                <w:sz w:val="16"/>
                <w:szCs w:val="16"/>
              </w:rPr>
            </w:pPr>
          </w:p>
        </w:tc>
      </w:tr>
    </w:tbl>
    <w:p w:rsidR="00E40B61" w:rsidRDefault="00E40B61" w:rsidP="00D65142">
      <w:pPr>
        <w:rPr>
          <w:rFonts w:ascii="Noto Sans" w:hAnsi="Noto Sans" w:cs="Noto Sans"/>
          <w:b/>
          <w:color w:val="621333"/>
          <w:sz w:val="28"/>
          <w:szCs w:val="28"/>
        </w:rPr>
      </w:pPr>
    </w:p>
    <w:p w:rsidR="004F3C35" w:rsidRPr="00E40B61" w:rsidRDefault="00E40B61"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4F3C35" w:rsidRPr="00A347BB" w:rsidTr="00A67A69">
        <w:trPr>
          <w:jc w:val="center"/>
        </w:trPr>
        <w:tc>
          <w:tcPr>
            <w:tcW w:w="613"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4F3C35" w:rsidRPr="00A347BB" w:rsidTr="00A67A69">
        <w:trPr>
          <w:jc w:val="center"/>
        </w:trPr>
        <w:tc>
          <w:tcPr>
            <w:tcW w:w="613" w:type="pct"/>
            <w:shd w:val="clear" w:color="auto" w:fill="auto"/>
            <w:vAlign w:val="center"/>
          </w:tcPr>
          <w:p w:rsidR="004F3C35" w:rsidRPr="00A347BB" w:rsidRDefault="004F3C35" w:rsidP="00A67A69">
            <w:pPr>
              <w:pStyle w:val="Encabezado"/>
              <w:jc w:val="center"/>
              <w:rPr>
                <w:rFonts w:ascii="Noto Sans Light" w:hAnsi="Noto Sans Light" w:cs="Noto Sans Light"/>
                <w:b/>
                <w:spacing w:val="20"/>
                <w:sz w:val="20"/>
              </w:rPr>
            </w:pPr>
            <w:r w:rsidRPr="004F3C35">
              <w:rPr>
                <w:rFonts w:ascii="Noto Sans Light" w:hAnsi="Noto Sans Light" w:cs="Noto Sans Light"/>
                <w:b/>
                <w:spacing w:val="20"/>
                <w:sz w:val="20"/>
                <w:lang w:val="es-ES"/>
              </w:rPr>
              <w:t>5.5.1.1</w:t>
            </w:r>
          </w:p>
        </w:tc>
        <w:tc>
          <w:tcPr>
            <w:tcW w:w="628" w:type="pct"/>
            <w:shd w:val="clear" w:color="auto" w:fill="auto"/>
            <w:vAlign w:val="center"/>
          </w:tcPr>
          <w:p w:rsidR="004F3C35" w:rsidRPr="00D65142" w:rsidRDefault="004F3C35"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4F3C35" w:rsidRPr="00F976DB" w:rsidRDefault="004F3C35"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4F3C35" w:rsidRPr="004F3C35" w:rsidRDefault="004F3C35" w:rsidP="004F3C35">
            <w:pPr>
              <w:pStyle w:val="Encabezado"/>
              <w:jc w:val="center"/>
              <w:rPr>
                <w:rFonts w:ascii="Noto Sans Light" w:hAnsi="Noto Sans Light" w:cs="Noto Sans Light"/>
                <w:b/>
                <w:spacing w:val="20"/>
                <w:sz w:val="14"/>
                <w:lang w:val="es-ES"/>
              </w:rPr>
            </w:pPr>
            <w:r w:rsidRPr="004F3C35">
              <w:rPr>
                <w:rFonts w:ascii="Noto Sans Light" w:hAnsi="Noto Sans Light" w:cs="Noto Sans Light"/>
                <w:b/>
                <w:spacing w:val="20"/>
                <w:sz w:val="14"/>
                <w:lang w:val="es-ES"/>
              </w:rPr>
              <w:t>OTROS GASTOS Y PÉRDIDAS</w:t>
            </w:r>
          </w:p>
          <w:p w:rsidR="004F3C35" w:rsidRPr="00A347BB" w:rsidRDefault="004F3C35" w:rsidP="004F3C35">
            <w:pPr>
              <w:pStyle w:val="Encabezado"/>
              <w:jc w:val="center"/>
              <w:rPr>
                <w:rFonts w:ascii="Noto Sans Light" w:hAnsi="Noto Sans Light" w:cs="Noto Sans Light"/>
                <w:b/>
                <w:spacing w:val="20"/>
                <w:sz w:val="20"/>
              </w:rPr>
            </w:pPr>
            <w:r w:rsidRPr="004F3C35">
              <w:rPr>
                <w:rFonts w:ascii="Noto Sans Light" w:hAnsi="Noto Sans Light" w:cs="Noto Sans Light"/>
                <w:b/>
                <w:spacing w:val="20"/>
                <w:sz w:val="14"/>
                <w:lang w:val="es-ES"/>
              </w:rPr>
              <w:t>EXTRAORDINARIAS</w:t>
            </w:r>
          </w:p>
        </w:tc>
        <w:tc>
          <w:tcPr>
            <w:tcW w:w="1289" w:type="pct"/>
            <w:shd w:val="clear" w:color="auto" w:fill="auto"/>
            <w:vAlign w:val="center"/>
          </w:tcPr>
          <w:p w:rsidR="004F3C35" w:rsidRPr="004F3C35" w:rsidRDefault="004F3C35" w:rsidP="004F3C35">
            <w:pPr>
              <w:pStyle w:val="Encabezado"/>
              <w:jc w:val="center"/>
              <w:rPr>
                <w:rFonts w:ascii="Noto Sans Light" w:hAnsi="Noto Sans Light" w:cs="Noto Sans Light"/>
                <w:b/>
                <w:spacing w:val="20"/>
                <w:sz w:val="14"/>
                <w:lang w:val="es-ES"/>
              </w:rPr>
            </w:pPr>
            <w:r w:rsidRPr="004F3C35">
              <w:rPr>
                <w:rFonts w:ascii="Noto Sans Light" w:hAnsi="Noto Sans Light" w:cs="Noto Sans Light"/>
                <w:b/>
                <w:spacing w:val="20"/>
                <w:sz w:val="14"/>
                <w:lang w:val="es-ES"/>
              </w:rPr>
              <w:t>ESTIMACIONES,</w:t>
            </w:r>
            <w:r>
              <w:rPr>
                <w:rFonts w:ascii="Noto Sans Light" w:hAnsi="Noto Sans Light" w:cs="Noto Sans Light"/>
                <w:b/>
                <w:spacing w:val="20"/>
                <w:sz w:val="14"/>
                <w:lang w:val="es-ES"/>
              </w:rPr>
              <w:t xml:space="preserve"> </w:t>
            </w:r>
            <w:r w:rsidRPr="004F3C35">
              <w:rPr>
                <w:rFonts w:ascii="Noto Sans Light" w:hAnsi="Noto Sans Light" w:cs="Noto Sans Light"/>
                <w:b/>
                <w:spacing w:val="20"/>
                <w:sz w:val="14"/>
                <w:lang w:val="es-ES"/>
              </w:rPr>
              <w:t>DEPRECIACIONES,</w:t>
            </w:r>
          </w:p>
          <w:p w:rsidR="004F3C35" w:rsidRPr="004F3C35" w:rsidRDefault="004F3C35" w:rsidP="004F3C35">
            <w:pPr>
              <w:pStyle w:val="Encabezado"/>
              <w:jc w:val="center"/>
              <w:rPr>
                <w:rFonts w:ascii="Noto Sans Light" w:hAnsi="Noto Sans Light" w:cs="Noto Sans Light"/>
                <w:b/>
                <w:spacing w:val="20"/>
                <w:sz w:val="14"/>
                <w:lang w:val="es-ES"/>
              </w:rPr>
            </w:pPr>
            <w:r w:rsidRPr="004F3C35">
              <w:rPr>
                <w:rFonts w:ascii="Noto Sans Light" w:hAnsi="Noto Sans Light" w:cs="Noto Sans Light"/>
                <w:b/>
                <w:spacing w:val="20"/>
                <w:sz w:val="14"/>
                <w:lang w:val="es-ES"/>
              </w:rPr>
              <w:t>DETERIOROS, OBSOLESCENCIA</w:t>
            </w:r>
          </w:p>
          <w:p w:rsidR="004F3C35" w:rsidRPr="00A347BB" w:rsidRDefault="004F3C35" w:rsidP="004F3C35">
            <w:pPr>
              <w:pStyle w:val="Encabezado"/>
              <w:jc w:val="center"/>
              <w:rPr>
                <w:rFonts w:ascii="Noto Sans Light" w:hAnsi="Noto Sans Light" w:cs="Noto Sans Light"/>
                <w:b/>
                <w:spacing w:val="20"/>
                <w:sz w:val="20"/>
              </w:rPr>
            </w:pPr>
            <w:r w:rsidRPr="004F3C35">
              <w:rPr>
                <w:rFonts w:ascii="Noto Sans Light" w:hAnsi="Noto Sans Light" w:cs="Noto Sans Light"/>
                <w:b/>
                <w:spacing w:val="20"/>
                <w:sz w:val="14"/>
                <w:lang w:val="es-ES"/>
              </w:rPr>
              <w:t>Y AMORTIZACIONES</w:t>
            </w:r>
          </w:p>
        </w:tc>
        <w:tc>
          <w:tcPr>
            <w:tcW w:w="856" w:type="pct"/>
            <w:shd w:val="clear" w:color="auto" w:fill="auto"/>
            <w:vAlign w:val="center"/>
          </w:tcPr>
          <w:p w:rsidR="004F3C35" w:rsidRPr="004F3C35" w:rsidRDefault="004F3C35" w:rsidP="004F3C35">
            <w:pPr>
              <w:pStyle w:val="Encabezado"/>
              <w:jc w:val="center"/>
              <w:rPr>
                <w:rFonts w:ascii="Noto Sans Light" w:hAnsi="Noto Sans Light" w:cs="Noto Sans Light"/>
                <w:b/>
                <w:spacing w:val="20"/>
                <w:sz w:val="12"/>
                <w:lang w:val="es-ES"/>
              </w:rPr>
            </w:pPr>
            <w:r w:rsidRPr="004F3C35">
              <w:rPr>
                <w:rFonts w:ascii="Noto Sans Light" w:hAnsi="Noto Sans Light" w:cs="Noto Sans Light"/>
                <w:b/>
                <w:spacing w:val="20"/>
                <w:sz w:val="12"/>
                <w:lang w:val="es-ES"/>
              </w:rPr>
              <w:t>ESTIMACIONES DE PÉRDIDA</w:t>
            </w:r>
          </w:p>
          <w:p w:rsidR="004F3C35" w:rsidRPr="004F3C35" w:rsidRDefault="004F3C35" w:rsidP="004F3C35">
            <w:pPr>
              <w:pStyle w:val="Encabezado"/>
              <w:jc w:val="center"/>
              <w:rPr>
                <w:rFonts w:ascii="Noto Sans Light" w:hAnsi="Noto Sans Light" w:cs="Noto Sans Light"/>
                <w:b/>
                <w:spacing w:val="20"/>
                <w:sz w:val="12"/>
                <w:lang w:val="es-ES"/>
              </w:rPr>
            </w:pPr>
            <w:r w:rsidRPr="004F3C35">
              <w:rPr>
                <w:rFonts w:ascii="Noto Sans Light" w:hAnsi="Noto Sans Light" w:cs="Noto Sans Light"/>
                <w:b/>
                <w:spacing w:val="20"/>
                <w:sz w:val="12"/>
                <w:lang w:val="es-ES"/>
              </w:rPr>
              <w:t>POR DETERIORO DE ACTIVOS</w:t>
            </w:r>
          </w:p>
          <w:p w:rsidR="004F3C35" w:rsidRPr="00B7124F" w:rsidRDefault="004F3C35" w:rsidP="004F3C35">
            <w:pPr>
              <w:pStyle w:val="Encabezado"/>
              <w:jc w:val="center"/>
              <w:rPr>
                <w:rFonts w:ascii="Noto Sans Light" w:hAnsi="Noto Sans Light" w:cs="Noto Sans Light"/>
                <w:b/>
                <w:spacing w:val="20"/>
                <w:sz w:val="20"/>
                <w:lang w:val="es-ES"/>
              </w:rPr>
            </w:pPr>
            <w:r w:rsidRPr="004F3C35">
              <w:rPr>
                <w:rFonts w:ascii="Noto Sans Light" w:hAnsi="Noto Sans Light" w:cs="Noto Sans Light"/>
                <w:b/>
                <w:spacing w:val="20"/>
                <w:sz w:val="12"/>
                <w:lang w:val="es-ES"/>
              </w:rPr>
              <w:t>CIRCULANTES</w:t>
            </w:r>
          </w:p>
        </w:tc>
        <w:tc>
          <w:tcPr>
            <w:tcW w:w="732" w:type="pct"/>
            <w:shd w:val="clear" w:color="auto" w:fill="auto"/>
            <w:vAlign w:val="center"/>
          </w:tcPr>
          <w:p w:rsidR="004F3C35" w:rsidRPr="00A347BB" w:rsidRDefault="004F3C35"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4F3C35" w:rsidRPr="00A347BB" w:rsidRDefault="004F3C35" w:rsidP="004F3C35">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4F3C35" w:rsidRPr="00A347BB" w:rsidTr="00A67A69">
        <w:trPr>
          <w:tblHeader/>
        </w:trPr>
        <w:tc>
          <w:tcPr>
            <w:tcW w:w="246" w:type="pct"/>
            <w:shd w:val="clear" w:color="auto" w:fill="D9D9D9"/>
            <w:vAlign w:val="center"/>
          </w:tcPr>
          <w:p w:rsidR="004F3C35" w:rsidRPr="007E328E" w:rsidRDefault="004F3C35"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4F3C35" w:rsidRPr="007E328E" w:rsidRDefault="004F3C35"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4F3C35" w:rsidRPr="007E328E" w:rsidRDefault="004F3C35"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4F3C35" w:rsidRPr="007E328E" w:rsidRDefault="004F3C35"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D82BCF" w:rsidRPr="00A347BB" w:rsidTr="00A67A69">
        <w:tc>
          <w:tcPr>
            <w:tcW w:w="246" w:type="pct"/>
            <w:shd w:val="clear" w:color="auto" w:fill="auto"/>
            <w:vAlign w:val="center"/>
          </w:tcPr>
          <w:p w:rsidR="00D82BCF" w:rsidRPr="007E328E" w:rsidRDefault="00D82BCF" w:rsidP="00D82BCF">
            <w:pPr>
              <w:jc w:val="center"/>
              <w:rPr>
                <w:rFonts w:ascii="Noto Sans Light" w:hAnsi="Noto Sans Light" w:cs="Noto Sans Light"/>
                <w:sz w:val="16"/>
                <w:szCs w:val="16"/>
              </w:rPr>
            </w:pPr>
            <w:r>
              <w:rPr>
                <w:rFonts w:ascii="Noto Sans Light" w:hAnsi="Noto Sans Light" w:cs="Noto Sans Light"/>
                <w:sz w:val="16"/>
                <w:szCs w:val="16"/>
              </w:rPr>
              <w:t>1</w:t>
            </w:r>
          </w:p>
        </w:tc>
        <w:tc>
          <w:tcPr>
            <w:tcW w:w="2317" w:type="pct"/>
            <w:shd w:val="clear" w:color="auto" w:fill="auto"/>
          </w:tcPr>
          <w:p w:rsidR="00D82BCF" w:rsidRPr="006D41F6" w:rsidRDefault="00D82BCF" w:rsidP="00D82BCF">
            <w:pPr>
              <w:jc w:val="both"/>
              <w:rPr>
                <w:rFonts w:ascii="Noto Sans Light" w:hAnsi="Noto Sans Light" w:cs="Noto Sans Light"/>
                <w:sz w:val="16"/>
                <w:szCs w:val="16"/>
              </w:rPr>
            </w:pPr>
            <w:r w:rsidRPr="00E326F1">
              <w:rPr>
                <w:rFonts w:ascii="Noto Sans Light" w:hAnsi="Noto Sans Light" w:cs="Noto Sans Light"/>
                <w:sz w:val="16"/>
                <w:szCs w:val="16"/>
              </w:rPr>
              <w:t>Por el reconocimiento del monto anual derivado de las pérdidas estimadas por el deterioro esperado de los inventarios.</w:t>
            </w:r>
          </w:p>
        </w:tc>
        <w:tc>
          <w:tcPr>
            <w:tcW w:w="254" w:type="pct"/>
            <w:shd w:val="clear" w:color="auto" w:fill="auto"/>
            <w:vAlign w:val="center"/>
          </w:tcPr>
          <w:p w:rsidR="00D82BCF" w:rsidRPr="007E328E" w:rsidRDefault="00D46B90" w:rsidP="00D82BCF">
            <w:pPr>
              <w:jc w:val="center"/>
              <w:rPr>
                <w:rFonts w:ascii="Noto Sans Light" w:hAnsi="Noto Sans Light" w:cs="Noto Sans Light"/>
                <w:sz w:val="16"/>
                <w:szCs w:val="16"/>
              </w:rPr>
            </w:pPr>
            <w:r>
              <w:rPr>
                <w:rFonts w:ascii="Noto Sans Light" w:hAnsi="Noto Sans Light" w:cs="Noto Sans Light"/>
                <w:sz w:val="16"/>
                <w:szCs w:val="16"/>
              </w:rPr>
              <w:t>1</w:t>
            </w:r>
          </w:p>
        </w:tc>
        <w:tc>
          <w:tcPr>
            <w:tcW w:w="2183" w:type="pct"/>
            <w:shd w:val="clear" w:color="auto" w:fill="auto"/>
          </w:tcPr>
          <w:p w:rsidR="00D82BCF" w:rsidRPr="008A5DCF" w:rsidRDefault="00D82BCF" w:rsidP="00D82BCF">
            <w:pPr>
              <w:jc w:val="both"/>
              <w:rPr>
                <w:rFonts w:ascii="Noto Sans Light" w:hAnsi="Noto Sans Light" w:cs="Noto Sans Light"/>
                <w:sz w:val="16"/>
                <w:szCs w:val="16"/>
              </w:rPr>
            </w:pPr>
            <w:r w:rsidRPr="008A5DCF">
              <w:rPr>
                <w:rFonts w:ascii="Noto Sans Light" w:hAnsi="Noto Sans Light" w:cs="Noto Sans Light"/>
                <w:sz w:val="16"/>
                <w:szCs w:val="16"/>
              </w:rPr>
              <w:t>Por la disminución de la estimación para cuentas consideradas como incobrables dentro del ejercicio.</w:t>
            </w:r>
          </w:p>
        </w:tc>
      </w:tr>
      <w:tr w:rsidR="002E73E2" w:rsidRPr="00A347BB" w:rsidTr="00A67A69">
        <w:tc>
          <w:tcPr>
            <w:tcW w:w="246" w:type="pct"/>
            <w:shd w:val="clear" w:color="auto" w:fill="auto"/>
            <w:vAlign w:val="center"/>
          </w:tcPr>
          <w:p w:rsidR="002E73E2" w:rsidRPr="007E328E" w:rsidRDefault="00D46B90" w:rsidP="002E73E2">
            <w:pPr>
              <w:jc w:val="center"/>
              <w:rPr>
                <w:rFonts w:ascii="Noto Sans Light" w:hAnsi="Noto Sans Light" w:cs="Noto Sans Light"/>
                <w:sz w:val="16"/>
                <w:szCs w:val="16"/>
              </w:rPr>
            </w:pPr>
            <w:r>
              <w:rPr>
                <w:rFonts w:ascii="Noto Sans Light" w:hAnsi="Noto Sans Light" w:cs="Noto Sans Light"/>
                <w:sz w:val="16"/>
                <w:szCs w:val="16"/>
              </w:rPr>
              <w:t>2</w:t>
            </w:r>
          </w:p>
        </w:tc>
        <w:tc>
          <w:tcPr>
            <w:tcW w:w="2317" w:type="pct"/>
            <w:shd w:val="clear" w:color="auto" w:fill="auto"/>
          </w:tcPr>
          <w:p w:rsidR="002E73E2" w:rsidRPr="007E328E" w:rsidRDefault="00D82BCF" w:rsidP="002E73E2">
            <w:pPr>
              <w:jc w:val="both"/>
              <w:rPr>
                <w:rFonts w:ascii="Noto Sans Light" w:hAnsi="Noto Sans Light" w:cs="Noto Sans Light"/>
                <w:sz w:val="16"/>
                <w:szCs w:val="16"/>
              </w:rPr>
            </w:pPr>
            <w:r w:rsidRPr="008A5DCF">
              <w:rPr>
                <w:rFonts w:ascii="Noto Sans Light" w:hAnsi="Noto Sans Light" w:cs="Noto Sans Light"/>
                <w:sz w:val="16"/>
                <w:szCs w:val="16"/>
              </w:rPr>
              <w:t>Por la creación o incremento de la estimación para cuentas incobrables.</w:t>
            </w:r>
          </w:p>
        </w:tc>
        <w:tc>
          <w:tcPr>
            <w:tcW w:w="254" w:type="pct"/>
            <w:shd w:val="clear" w:color="auto" w:fill="auto"/>
            <w:vAlign w:val="center"/>
          </w:tcPr>
          <w:p w:rsidR="002E73E2" w:rsidRPr="007E328E" w:rsidRDefault="00D46B90" w:rsidP="002E73E2">
            <w:pPr>
              <w:jc w:val="center"/>
              <w:rPr>
                <w:rFonts w:ascii="Noto Sans Light" w:hAnsi="Noto Sans Light" w:cs="Noto Sans Light"/>
                <w:sz w:val="16"/>
                <w:szCs w:val="16"/>
              </w:rPr>
            </w:pPr>
            <w:r>
              <w:rPr>
                <w:rFonts w:ascii="Noto Sans Light" w:hAnsi="Noto Sans Light" w:cs="Noto Sans Light"/>
                <w:sz w:val="16"/>
                <w:szCs w:val="16"/>
              </w:rPr>
              <w:t>2</w:t>
            </w:r>
          </w:p>
        </w:tc>
        <w:tc>
          <w:tcPr>
            <w:tcW w:w="2183" w:type="pct"/>
            <w:shd w:val="clear" w:color="auto" w:fill="auto"/>
          </w:tcPr>
          <w:p w:rsidR="002E73E2" w:rsidRPr="007E328E" w:rsidRDefault="00DA3B05" w:rsidP="002E73E2">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2E73E2" w:rsidRPr="00A347BB" w:rsidTr="00A67A69">
        <w:tc>
          <w:tcPr>
            <w:tcW w:w="246" w:type="pct"/>
            <w:shd w:val="clear" w:color="auto" w:fill="auto"/>
            <w:vAlign w:val="center"/>
          </w:tcPr>
          <w:p w:rsidR="002E73E2" w:rsidRPr="007E328E" w:rsidRDefault="002E73E2" w:rsidP="002E73E2">
            <w:pPr>
              <w:jc w:val="center"/>
              <w:rPr>
                <w:rFonts w:ascii="Noto Sans Light" w:hAnsi="Noto Sans Light" w:cs="Noto Sans Light"/>
                <w:sz w:val="16"/>
                <w:szCs w:val="16"/>
              </w:rPr>
            </w:pPr>
          </w:p>
        </w:tc>
        <w:tc>
          <w:tcPr>
            <w:tcW w:w="2317" w:type="pct"/>
            <w:shd w:val="clear" w:color="auto" w:fill="auto"/>
          </w:tcPr>
          <w:p w:rsidR="002E73E2" w:rsidRPr="007E328E" w:rsidRDefault="002E73E2" w:rsidP="002E73E2">
            <w:pPr>
              <w:jc w:val="both"/>
              <w:rPr>
                <w:rFonts w:ascii="Noto Sans Light" w:hAnsi="Noto Sans Light" w:cs="Noto Sans Light"/>
                <w:sz w:val="16"/>
                <w:szCs w:val="16"/>
              </w:rPr>
            </w:pPr>
          </w:p>
        </w:tc>
        <w:tc>
          <w:tcPr>
            <w:tcW w:w="254" w:type="pct"/>
            <w:shd w:val="clear" w:color="auto" w:fill="auto"/>
            <w:vAlign w:val="center"/>
          </w:tcPr>
          <w:p w:rsidR="002E73E2" w:rsidRPr="007E328E" w:rsidRDefault="00D46B90" w:rsidP="002E73E2">
            <w:pPr>
              <w:jc w:val="center"/>
              <w:rPr>
                <w:rFonts w:ascii="Noto Sans Light" w:hAnsi="Noto Sans Light" w:cs="Noto Sans Light"/>
                <w:sz w:val="16"/>
                <w:szCs w:val="16"/>
              </w:rPr>
            </w:pPr>
            <w:r>
              <w:rPr>
                <w:rFonts w:ascii="Noto Sans Light" w:hAnsi="Noto Sans Light" w:cs="Noto Sans Light"/>
                <w:sz w:val="16"/>
                <w:szCs w:val="16"/>
              </w:rPr>
              <w:t>3</w:t>
            </w:r>
          </w:p>
        </w:tc>
        <w:tc>
          <w:tcPr>
            <w:tcW w:w="2183" w:type="pct"/>
            <w:shd w:val="clear" w:color="auto" w:fill="auto"/>
          </w:tcPr>
          <w:p w:rsidR="002E73E2" w:rsidRPr="007E328E" w:rsidRDefault="00DA3B05" w:rsidP="002E73E2">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2E73E2" w:rsidRPr="00A347BB" w:rsidTr="00A67A69">
        <w:tc>
          <w:tcPr>
            <w:tcW w:w="5000" w:type="pct"/>
            <w:gridSpan w:val="4"/>
            <w:shd w:val="clear" w:color="auto" w:fill="auto"/>
            <w:vAlign w:val="center"/>
          </w:tcPr>
          <w:p w:rsidR="002E73E2" w:rsidRDefault="002E73E2" w:rsidP="002E73E2">
            <w:pPr>
              <w:rPr>
                <w:rFonts w:ascii="Noto Sans Light" w:hAnsi="Noto Sans Light" w:cs="Noto Sans Light"/>
                <w:b/>
                <w:sz w:val="16"/>
                <w:szCs w:val="16"/>
              </w:rPr>
            </w:pPr>
            <w:r>
              <w:rPr>
                <w:rFonts w:ascii="Noto Sans Light" w:hAnsi="Noto Sans Light" w:cs="Noto Sans Light"/>
                <w:b/>
                <w:sz w:val="16"/>
                <w:szCs w:val="16"/>
              </w:rPr>
              <w:t>SU SALDO REPRESENTA:</w:t>
            </w:r>
          </w:p>
          <w:p w:rsidR="002E73E2" w:rsidRPr="00CF1046" w:rsidRDefault="002E73E2" w:rsidP="002E73E2">
            <w:pPr>
              <w:rPr>
                <w:rFonts w:ascii="Noto Sans Light" w:hAnsi="Noto Sans Light" w:cs="Noto Sans Light"/>
                <w:sz w:val="16"/>
                <w:szCs w:val="16"/>
              </w:rPr>
            </w:pPr>
            <w:r w:rsidRPr="004F3C35">
              <w:rPr>
                <w:rFonts w:ascii="Noto Sans Light" w:hAnsi="Noto Sans Light" w:cs="Noto Sans Light"/>
                <w:sz w:val="16"/>
                <w:szCs w:val="16"/>
              </w:rPr>
              <w:t>Importe que se establece anualmente por concepto de las pérdidas esperadas</w:t>
            </w:r>
            <w:r>
              <w:rPr>
                <w:rFonts w:ascii="Noto Sans Light" w:hAnsi="Noto Sans Light" w:cs="Noto Sans Light"/>
                <w:sz w:val="16"/>
                <w:szCs w:val="16"/>
              </w:rPr>
              <w:t xml:space="preserve"> en los activos circulantes.</w:t>
            </w:r>
          </w:p>
        </w:tc>
      </w:tr>
      <w:tr w:rsidR="002E73E2" w:rsidRPr="00A347BB" w:rsidTr="00A67A69">
        <w:trPr>
          <w:trHeight w:val="66"/>
        </w:trPr>
        <w:tc>
          <w:tcPr>
            <w:tcW w:w="5000" w:type="pct"/>
            <w:gridSpan w:val="4"/>
            <w:shd w:val="clear" w:color="auto" w:fill="auto"/>
            <w:vAlign w:val="center"/>
          </w:tcPr>
          <w:p w:rsidR="002E73E2" w:rsidRPr="00261DC6" w:rsidRDefault="002E73E2" w:rsidP="002E73E2">
            <w:pPr>
              <w:rPr>
                <w:rFonts w:ascii="Noto Sans Light" w:hAnsi="Noto Sans Light" w:cs="Noto Sans Light"/>
                <w:b/>
                <w:sz w:val="16"/>
                <w:szCs w:val="16"/>
              </w:rPr>
            </w:pPr>
            <w:r w:rsidRPr="009C2264">
              <w:rPr>
                <w:rFonts w:ascii="Noto Sans Light" w:hAnsi="Noto Sans Light" w:cs="Noto Sans Light"/>
                <w:b/>
                <w:sz w:val="16"/>
                <w:szCs w:val="16"/>
              </w:rPr>
              <w:t>OBSERVACIONES:</w:t>
            </w:r>
          </w:p>
        </w:tc>
      </w:tr>
    </w:tbl>
    <w:p w:rsidR="00046DA9" w:rsidRPr="00E40B61" w:rsidRDefault="00E40B61"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4F3C35" w:rsidRPr="00A347BB" w:rsidTr="00A67A69">
        <w:trPr>
          <w:jc w:val="center"/>
        </w:trPr>
        <w:tc>
          <w:tcPr>
            <w:tcW w:w="613"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4F3C35" w:rsidRPr="00A347BB" w:rsidTr="00A67A69">
        <w:trPr>
          <w:jc w:val="center"/>
        </w:trPr>
        <w:tc>
          <w:tcPr>
            <w:tcW w:w="613" w:type="pct"/>
            <w:shd w:val="clear" w:color="auto" w:fill="auto"/>
            <w:vAlign w:val="center"/>
          </w:tcPr>
          <w:p w:rsidR="004F3C35" w:rsidRPr="00A347BB" w:rsidRDefault="004F3C35" w:rsidP="00A67A69">
            <w:pPr>
              <w:pStyle w:val="Encabezado"/>
              <w:jc w:val="center"/>
              <w:rPr>
                <w:rFonts w:ascii="Noto Sans Light" w:hAnsi="Noto Sans Light" w:cs="Noto Sans Light"/>
                <w:b/>
                <w:spacing w:val="20"/>
                <w:sz w:val="20"/>
              </w:rPr>
            </w:pPr>
            <w:r>
              <w:rPr>
                <w:rFonts w:ascii="Noto Sans Light" w:hAnsi="Noto Sans Light" w:cs="Noto Sans Light"/>
                <w:b/>
                <w:spacing w:val="20"/>
                <w:sz w:val="20"/>
                <w:lang w:val="es-ES"/>
              </w:rPr>
              <w:t>5.5.1.2</w:t>
            </w:r>
          </w:p>
        </w:tc>
        <w:tc>
          <w:tcPr>
            <w:tcW w:w="628" w:type="pct"/>
            <w:shd w:val="clear" w:color="auto" w:fill="auto"/>
            <w:vAlign w:val="center"/>
          </w:tcPr>
          <w:p w:rsidR="004F3C35" w:rsidRPr="00D65142" w:rsidRDefault="004F3C35"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4F3C35" w:rsidRPr="00F976DB" w:rsidRDefault="004F3C35"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4F3C35" w:rsidRPr="004F3C35" w:rsidRDefault="004F3C35" w:rsidP="00A67A69">
            <w:pPr>
              <w:pStyle w:val="Encabezado"/>
              <w:jc w:val="center"/>
              <w:rPr>
                <w:rFonts w:ascii="Noto Sans Light" w:hAnsi="Noto Sans Light" w:cs="Noto Sans Light"/>
                <w:b/>
                <w:spacing w:val="20"/>
                <w:sz w:val="14"/>
                <w:lang w:val="es-ES"/>
              </w:rPr>
            </w:pPr>
            <w:r w:rsidRPr="004F3C35">
              <w:rPr>
                <w:rFonts w:ascii="Noto Sans Light" w:hAnsi="Noto Sans Light" w:cs="Noto Sans Light"/>
                <w:b/>
                <w:spacing w:val="20"/>
                <w:sz w:val="14"/>
                <w:lang w:val="es-ES"/>
              </w:rPr>
              <w:t>OTROS GASTOS Y PÉRDIDAS</w:t>
            </w:r>
          </w:p>
          <w:p w:rsidR="004F3C35" w:rsidRPr="00A347BB" w:rsidRDefault="004F3C35" w:rsidP="00A67A69">
            <w:pPr>
              <w:pStyle w:val="Encabezado"/>
              <w:jc w:val="center"/>
              <w:rPr>
                <w:rFonts w:ascii="Noto Sans Light" w:hAnsi="Noto Sans Light" w:cs="Noto Sans Light"/>
                <w:b/>
                <w:spacing w:val="20"/>
                <w:sz w:val="20"/>
              </w:rPr>
            </w:pPr>
            <w:r w:rsidRPr="004F3C35">
              <w:rPr>
                <w:rFonts w:ascii="Noto Sans Light" w:hAnsi="Noto Sans Light" w:cs="Noto Sans Light"/>
                <w:b/>
                <w:spacing w:val="20"/>
                <w:sz w:val="14"/>
                <w:lang w:val="es-ES"/>
              </w:rPr>
              <w:t>EXTRAORDINARIAS</w:t>
            </w:r>
          </w:p>
        </w:tc>
        <w:tc>
          <w:tcPr>
            <w:tcW w:w="1289" w:type="pct"/>
            <w:shd w:val="clear" w:color="auto" w:fill="auto"/>
            <w:vAlign w:val="center"/>
          </w:tcPr>
          <w:p w:rsidR="004F3C35" w:rsidRPr="004F3C35" w:rsidRDefault="004F3C35" w:rsidP="00A67A69">
            <w:pPr>
              <w:pStyle w:val="Encabezado"/>
              <w:jc w:val="center"/>
              <w:rPr>
                <w:rFonts w:ascii="Noto Sans Light" w:hAnsi="Noto Sans Light" w:cs="Noto Sans Light"/>
                <w:b/>
                <w:spacing w:val="20"/>
                <w:sz w:val="14"/>
                <w:lang w:val="es-ES"/>
              </w:rPr>
            </w:pPr>
            <w:r w:rsidRPr="004F3C35">
              <w:rPr>
                <w:rFonts w:ascii="Noto Sans Light" w:hAnsi="Noto Sans Light" w:cs="Noto Sans Light"/>
                <w:b/>
                <w:spacing w:val="20"/>
                <w:sz w:val="14"/>
                <w:lang w:val="es-ES"/>
              </w:rPr>
              <w:t>ESTIMACIONES,</w:t>
            </w:r>
            <w:r>
              <w:rPr>
                <w:rFonts w:ascii="Noto Sans Light" w:hAnsi="Noto Sans Light" w:cs="Noto Sans Light"/>
                <w:b/>
                <w:spacing w:val="20"/>
                <w:sz w:val="14"/>
                <w:lang w:val="es-ES"/>
              </w:rPr>
              <w:t xml:space="preserve"> </w:t>
            </w:r>
            <w:r w:rsidRPr="004F3C35">
              <w:rPr>
                <w:rFonts w:ascii="Noto Sans Light" w:hAnsi="Noto Sans Light" w:cs="Noto Sans Light"/>
                <w:b/>
                <w:spacing w:val="20"/>
                <w:sz w:val="14"/>
                <w:lang w:val="es-ES"/>
              </w:rPr>
              <w:t>DEPRECIACIONES,</w:t>
            </w:r>
          </w:p>
          <w:p w:rsidR="004F3C35" w:rsidRPr="004F3C35" w:rsidRDefault="004F3C35" w:rsidP="00A67A69">
            <w:pPr>
              <w:pStyle w:val="Encabezado"/>
              <w:jc w:val="center"/>
              <w:rPr>
                <w:rFonts w:ascii="Noto Sans Light" w:hAnsi="Noto Sans Light" w:cs="Noto Sans Light"/>
                <w:b/>
                <w:spacing w:val="20"/>
                <w:sz w:val="14"/>
                <w:lang w:val="es-ES"/>
              </w:rPr>
            </w:pPr>
            <w:r w:rsidRPr="004F3C35">
              <w:rPr>
                <w:rFonts w:ascii="Noto Sans Light" w:hAnsi="Noto Sans Light" w:cs="Noto Sans Light"/>
                <w:b/>
                <w:spacing w:val="20"/>
                <w:sz w:val="14"/>
                <w:lang w:val="es-ES"/>
              </w:rPr>
              <w:t>DETERIOROS, OBSOLESCENCIA</w:t>
            </w:r>
          </w:p>
          <w:p w:rsidR="004F3C35" w:rsidRPr="00A347BB" w:rsidRDefault="004F3C35" w:rsidP="00A67A69">
            <w:pPr>
              <w:pStyle w:val="Encabezado"/>
              <w:jc w:val="center"/>
              <w:rPr>
                <w:rFonts w:ascii="Noto Sans Light" w:hAnsi="Noto Sans Light" w:cs="Noto Sans Light"/>
                <w:b/>
                <w:spacing w:val="20"/>
                <w:sz w:val="20"/>
              </w:rPr>
            </w:pPr>
            <w:r w:rsidRPr="004F3C35">
              <w:rPr>
                <w:rFonts w:ascii="Noto Sans Light" w:hAnsi="Noto Sans Light" w:cs="Noto Sans Light"/>
                <w:b/>
                <w:spacing w:val="20"/>
                <w:sz w:val="14"/>
                <w:lang w:val="es-ES"/>
              </w:rPr>
              <w:t>Y AMORTIZACIONES</w:t>
            </w:r>
          </w:p>
        </w:tc>
        <w:tc>
          <w:tcPr>
            <w:tcW w:w="856" w:type="pct"/>
            <w:shd w:val="clear" w:color="auto" w:fill="auto"/>
            <w:vAlign w:val="center"/>
          </w:tcPr>
          <w:p w:rsidR="004F3C35" w:rsidRPr="004F3C35" w:rsidRDefault="004F3C35" w:rsidP="004F3C35">
            <w:pPr>
              <w:pStyle w:val="Encabezado"/>
              <w:jc w:val="center"/>
              <w:rPr>
                <w:rFonts w:ascii="Noto Sans Light" w:hAnsi="Noto Sans Light" w:cs="Noto Sans Light"/>
                <w:b/>
                <w:spacing w:val="20"/>
                <w:sz w:val="12"/>
                <w:lang w:val="es-ES"/>
              </w:rPr>
            </w:pPr>
            <w:r w:rsidRPr="004F3C35">
              <w:rPr>
                <w:rFonts w:ascii="Noto Sans Light" w:hAnsi="Noto Sans Light" w:cs="Noto Sans Light"/>
                <w:b/>
                <w:spacing w:val="20"/>
                <w:sz w:val="12"/>
                <w:lang w:val="es-ES"/>
              </w:rPr>
              <w:t>ESTIMACIONES DE PÉRDIDA</w:t>
            </w:r>
          </w:p>
          <w:p w:rsidR="004F3C35" w:rsidRPr="004F3C35" w:rsidRDefault="004F3C35" w:rsidP="004F3C35">
            <w:pPr>
              <w:pStyle w:val="Encabezado"/>
              <w:jc w:val="center"/>
              <w:rPr>
                <w:rFonts w:ascii="Noto Sans Light" w:hAnsi="Noto Sans Light" w:cs="Noto Sans Light"/>
                <w:b/>
                <w:spacing w:val="20"/>
                <w:sz w:val="12"/>
                <w:lang w:val="es-ES"/>
              </w:rPr>
            </w:pPr>
            <w:r w:rsidRPr="004F3C35">
              <w:rPr>
                <w:rFonts w:ascii="Noto Sans Light" w:hAnsi="Noto Sans Light" w:cs="Noto Sans Light"/>
                <w:b/>
                <w:spacing w:val="20"/>
                <w:sz w:val="12"/>
                <w:lang w:val="es-ES"/>
              </w:rPr>
              <w:t>POR DE</w:t>
            </w:r>
            <w:r>
              <w:rPr>
                <w:rFonts w:ascii="Noto Sans Light" w:hAnsi="Noto Sans Light" w:cs="Noto Sans Light"/>
                <w:b/>
                <w:spacing w:val="20"/>
                <w:sz w:val="12"/>
                <w:lang w:val="es-ES"/>
              </w:rPr>
              <w:t xml:space="preserve">TERIORO DE ACTIVO NO </w:t>
            </w:r>
            <w:r w:rsidRPr="004F3C35">
              <w:rPr>
                <w:rFonts w:ascii="Noto Sans Light" w:hAnsi="Noto Sans Light" w:cs="Noto Sans Light"/>
                <w:b/>
                <w:spacing w:val="20"/>
                <w:sz w:val="12"/>
                <w:lang w:val="es-ES"/>
              </w:rPr>
              <w:t>CIRCULANTE</w:t>
            </w:r>
          </w:p>
        </w:tc>
        <w:tc>
          <w:tcPr>
            <w:tcW w:w="732" w:type="pct"/>
            <w:shd w:val="clear" w:color="auto" w:fill="auto"/>
            <w:vAlign w:val="center"/>
          </w:tcPr>
          <w:p w:rsidR="004F3C35" w:rsidRPr="00A347BB" w:rsidRDefault="004F3C35"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4F3C35" w:rsidRPr="00A347BB" w:rsidRDefault="004F3C35" w:rsidP="004F3C35">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4F3C35" w:rsidRPr="00A347BB" w:rsidTr="00A67A69">
        <w:trPr>
          <w:tblHeader/>
        </w:trPr>
        <w:tc>
          <w:tcPr>
            <w:tcW w:w="246" w:type="pct"/>
            <w:shd w:val="clear" w:color="auto" w:fill="D9D9D9"/>
            <w:vAlign w:val="center"/>
          </w:tcPr>
          <w:p w:rsidR="004F3C35" w:rsidRPr="007E328E" w:rsidRDefault="004F3C35"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4F3C35" w:rsidRPr="007E328E" w:rsidRDefault="004F3C35"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4F3C35" w:rsidRPr="007E328E" w:rsidRDefault="004F3C35"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4F3C35" w:rsidRPr="007E328E" w:rsidRDefault="004F3C35"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4F3C35" w:rsidRPr="00A347BB" w:rsidTr="00A67A69">
        <w:tc>
          <w:tcPr>
            <w:tcW w:w="246" w:type="pct"/>
            <w:shd w:val="clear" w:color="auto" w:fill="auto"/>
            <w:vAlign w:val="center"/>
          </w:tcPr>
          <w:p w:rsidR="009D4270" w:rsidRPr="007E328E" w:rsidRDefault="009D4270" w:rsidP="009D4270">
            <w:pPr>
              <w:jc w:val="center"/>
              <w:rPr>
                <w:rFonts w:ascii="Noto Sans Light" w:hAnsi="Noto Sans Light" w:cs="Noto Sans Light"/>
                <w:sz w:val="16"/>
                <w:szCs w:val="16"/>
              </w:rPr>
            </w:pPr>
          </w:p>
        </w:tc>
        <w:tc>
          <w:tcPr>
            <w:tcW w:w="2317" w:type="pct"/>
            <w:shd w:val="clear" w:color="auto" w:fill="auto"/>
          </w:tcPr>
          <w:p w:rsidR="004F3C35" w:rsidRPr="007E328E" w:rsidRDefault="004F3C35" w:rsidP="00A67A69">
            <w:pPr>
              <w:jc w:val="both"/>
              <w:rPr>
                <w:rFonts w:ascii="Noto Sans Light" w:hAnsi="Noto Sans Light" w:cs="Noto Sans Light"/>
                <w:sz w:val="16"/>
                <w:szCs w:val="16"/>
              </w:rPr>
            </w:pPr>
          </w:p>
        </w:tc>
        <w:tc>
          <w:tcPr>
            <w:tcW w:w="254" w:type="pct"/>
            <w:shd w:val="clear" w:color="auto" w:fill="auto"/>
            <w:vAlign w:val="center"/>
          </w:tcPr>
          <w:p w:rsidR="004F3C35" w:rsidRPr="007E328E" w:rsidRDefault="004F3C35" w:rsidP="00A67A69">
            <w:pPr>
              <w:jc w:val="center"/>
              <w:rPr>
                <w:rFonts w:ascii="Noto Sans Light" w:hAnsi="Noto Sans Light" w:cs="Noto Sans Light"/>
                <w:sz w:val="16"/>
                <w:szCs w:val="16"/>
              </w:rPr>
            </w:pPr>
            <w:r w:rsidRPr="007E328E">
              <w:rPr>
                <w:rFonts w:ascii="Noto Sans Light" w:hAnsi="Noto Sans Light" w:cs="Noto Sans Light"/>
                <w:sz w:val="16"/>
                <w:szCs w:val="16"/>
              </w:rPr>
              <w:t>1</w:t>
            </w:r>
          </w:p>
        </w:tc>
        <w:tc>
          <w:tcPr>
            <w:tcW w:w="2183" w:type="pct"/>
            <w:shd w:val="clear" w:color="auto" w:fill="auto"/>
          </w:tcPr>
          <w:p w:rsidR="004F3C35" w:rsidRPr="007E328E" w:rsidRDefault="00DA3B05" w:rsidP="00A67A69">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4F3C35" w:rsidRPr="00A347BB" w:rsidTr="00A67A69">
        <w:tc>
          <w:tcPr>
            <w:tcW w:w="5000" w:type="pct"/>
            <w:gridSpan w:val="4"/>
            <w:shd w:val="clear" w:color="auto" w:fill="auto"/>
            <w:vAlign w:val="center"/>
          </w:tcPr>
          <w:p w:rsidR="004F3C35" w:rsidRDefault="004F3C35" w:rsidP="00A67A69">
            <w:pPr>
              <w:rPr>
                <w:rFonts w:ascii="Noto Sans Light" w:hAnsi="Noto Sans Light" w:cs="Noto Sans Light"/>
                <w:b/>
                <w:sz w:val="16"/>
                <w:szCs w:val="16"/>
              </w:rPr>
            </w:pPr>
            <w:r>
              <w:rPr>
                <w:rFonts w:ascii="Noto Sans Light" w:hAnsi="Noto Sans Light" w:cs="Noto Sans Light"/>
                <w:b/>
                <w:sz w:val="16"/>
                <w:szCs w:val="16"/>
              </w:rPr>
              <w:t>SU SALDO REPRESENTA:</w:t>
            </w:r>
          </w:p>
          <w:p w:rsidR="004F3C35" w:rsidRPr="00CF1046" w:rsidRDefault="004F3C35" w:rsidP="00A67A69">
            <w:pPr>
              <w:rPr>
                <w:rFonts w:ascii="Noto Sans Light" w:hAnsi="Noto Sans Light" w:cs="Noto Sans Light"/>
                <w:sz w:val="16"/>
                <w:szCs w:val="16"/>
              </w:rPr>
            </w:pPr>
            <w:r w:rsidRPr="004F3C35">
              <w:rPr>
                <w:rFonts w:ascii="Noto Sans Light" w:hAnsi="Noto Sans Light" w:cs="Noto Sans Light"/>
                <w:sz w:val="16"/>
                <w:szCs w:val="16"/>
              </w:rPr>
              <w:t>Importe que se establece anualmente por concepto de las pérdidas esperadas en los activos no circulantes.</w:t>
            </w:r>
          </w:p>
        </w:tc>
      </w:tr>
      <w:tr w:rsidR="004F3C35" w:rsidRPr="00A347BB" w:rsidTr="00A67A69">
        <w:trPr>
          <w:trHeight w:val="66"/>
        </w:trPr>
        <w:tc>
          <w:tcPr>
            <w:tcW w:w="5000" w:type="pct"/>
            <w:gridSpan w:val="4"/>
            <w:shd w:val="clear" w:color="auto" w:fill="auto"/>
            <w:vAlign w:val="center"/>
          </w:tcPr>
          <w:p w:rsidR="004F3C35" w:rsidRPr="009C2264" w:rsidRDefault="004F3C35" w:rsidP="00A67A69">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4F3C35" w:rsidRPr="007E328E" w:rsidRDefault="004F3C35" w:rsidP="00A67A69">
            <w:pPr>
              <w:rPr>
                <w:rFonts w:ascii="Noto Sans Light" w:hAnsi="Noto Sans Light" w:cs="Noto Sans Light"/>
                <w:sz w:val="16"/>
                <w:szCs w:val="16"/>
              </w:rPr>
            </w:pPr>
          </w:p>
        </w:tc>
      </w:tr>
    </w:tbl>
    <w:p w:rsidR="00E40B61" w:rsidRDefault="00E40B61" w:rsidP="00D65142">
      <w:pPr>
        <w:rPr>
          <w:rFonts w:ascii="Noto Sans" w:hAnsi="Noto Sans" w:cs="Noto Sans"/>
          <w:b/>
          <w:color w:val="621333"/>
          <w:sz w:val="28"/>
          <w:szCs w:val="28"/>
        </w:rPr>
      </w:pPr>
    </w:p>
    <w:p w:rsidR="004F3C35" w:rsidRPr="00E40B61" w:rsidRDefault="00E40B61"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4F3C35" w:rsidRPr="00A347BB" w:rsidTr="00A67A69">
        <w:trPr>
          <w:jc w:val="center"/>
        </w:trPr>
        <w:tc>
          <w:tcPr>
            <w:tcW w:w="613"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4F3C35" w:rsidRPr="00A347BB" w:rsidTr="00A67A69">
        <w:trPr>
          <w:jc w:val="center"/>
        </w:trPr>
        <w:tc>
          <w:tcPr>
            <w:tcW w:w="613" w:type="pct"/>
            <w:shd w:val="clear" w:color="auto" w:fill="auto"/>
            <w:vAlign w:val="center"/>
          </w:tcPr>
          <w:p w:rsidR="004F3C35" w:rsidRPr="00A347BB" w:rsidRDefault="004F3C35" w:rsidP="00A67A69">
            <w:pPr>
              <w:pStyle w:val="Encabezado"/>
              <w:jc w:val="center"/>
              <w:rPr>
                <w:rFonts w:ascii="Noto Sans Light" w:hAnsi="Noto Sans Light" w:cs="Noto Sans Light"/>
                <w:b/>
                <w:spacing w:val="20"/>
                <w:sz w:val="20"/>
              </w:rPr>
            </w:pPr>
            <w:r>
              <w:rPr>
                <w:rFonts w:ascii="Noto Sans Light" w:hAnsi="Noto Sans Light" w:cs="Noto Sans Light"/>
                <w:b/>
                <w:spacing w:val="20"/>
                <w:sz w:val="20"/>
                <w:lang w:val="es-ES"/>
              </w:rPr>
              <w:t>5.5.1.3</w:t>
            </w:r>
          </w:p>
        </w:tc>
        <w:tc>
          <w:tcPr>
            <w:tcW w:w="628" w:type="pct"/>
            <w:shd w:val="clear" w:color="auto" w:fill="auto"/>
            <w:vAlign w:val="center"/>
          </w:tcPr>
          <w:p w:rsidR="004F3C35" w:rsidRPr="00D65142" w:rsidRDefault="004F3C35"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4F3C35" w:rsidRPr="00F976DB" w:rsidRDefault="004F3C35"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4F3C35" w:rsidRPr="004F3C35" w:rsidRDefault="004F3C35" w:rsidP="00A67A69">
            <w:pPr>
              <w:pStyle w:val="Encabezado"/>
              <w:jc w:val="center"/>
              <w:rPr>
                <w:rFonts w:ascii="Noto Sans Light" w:hAnsi="Noto Sans Light" w:cs="Noto Sans Light"/>
                <w:b/>
                <w:spacing w:val="20"/>
                <w:sz w:val="14"/>
                <w:lang w:val="es-ES"/>
              </w:rPr>
            </w:pPr>
            <w:r w:rsidRPr="004F3C35">
              <w:rPr>
                <w:rFonts w:ascii="Noto Sans Light" w:hAnsi="Noto Sans Light" w:cs="Noto Sans Light"/>
                <w:b/>
                <w:spacing w:val="20"/>
                <w:sz w:val="14"/>
                <w:lang w:val="es-ES"/>
              </w:rPr>
              <w:t>OTROS GASTOS Y PÉRDIDAS</w:t>
            </w:r>
          </w:p>
          <w:p w:rsidR="004F3C35" w:rsidRPr="00A347BB" w:rsidRDefault="004F3C35" w:rsidP="00A67A69">
            <w:pPr>
              <w:pStyle w:val="Encabezado"/>
              <w:jc w:val="center"/>
              <w:rPr>
                <w:rFonts w:ascii="Noto Sans Light" w:hAnsi="Noto Sans Light" w:cs="Noto Sans Light"/>
                <w:b/>
                <w:spacing w:val="20"/>
                <w:sz w:val="20"/>
              </w:rPr>
            </w:pPr>
            <w:r w:rsidRPr="004F3C35">
              <w:rPr>
                <w:rFonts w:ascii="Noto Sans Light" w:hAnsi="Noto Sans Light" w:cs="Noto Sans Light"/>
                <w:b/>
                <w:spacing w:val="20"/>
                <w:sz w:val="14"/>
                <w:lang w:val="es-ES"/>
              </w:rPr>
              <w:t>EXTRAORDINARIAS</w:t>
            </w:r>
          </w:p>
        </w:tc>
        <w:tc>
          <w:tcPr>
            <w:tcW w:w="1289" w:type="pct"/>
            <w:shd w:val="clear" w:color="auto" w:fill="auto"/>
            <w:vAlign w:val="center"/>
          </w:tcPr>
          <w:p w:rsidR="004F3C35" w:rsidRPr="004F3C35" w:rsidRDefault="004F3C35" w:rsidP="00A67A69">
            <w:pPr>
              <w:pStyle w:val="Encabezado"/>
              <w:jc w:val="center"/>
              <w:rPr>
                <w:rFonts w:ascii="Noto Sans Light" w:hAnsi="Noto Sans Light" w:cs="Noto Sans Light"/>
                <w:b/>
                <w:spacing w:val="20"/>
                <w:sz w:val="14"/>
                <w:lang w:val="es-ES"/>
              </w:rPr>
            </w:pPr>
            <w:r w:rsidRPr="004F3C35">
              <w:rPr>
                <w:rFonts w:ascii="Noto Sans Light" w:hAnsi="Noto Sans Light" w:cs="Noto Sans Light"/>
                <w:b/>
                <w:spacing w:val="20"/>
                <w:sz w:val="14"/>
                <w:lang w:val="es-ES"/>
              </w:rPr>
              <w:t>ESTIMACIONES,</w:t>
            </w:r>
            <w:r>
              <w:rPr>
                <w:rFonts w:ascii="Noto Sans Light" w:hAnsi="Noto Sans Light" w:cs="Noto Sans Light"/>
                <w:b/>
                <w:spacing w:val="20"/>
                <w:sz w:val="14"/>
                <w:lang w:val="es-ES"/>
              </w:rPr>
              <w:t xml:space="preserve"> </w:t>
            </w:r>
            <w:r w:rsidRPr="004F3C35">
              <w:rPr>
                <w:rFonts w:ascii="Noto Sans Light" w:hAnsi="Noto Sans Light" w:cs="Noto Sans Light"/>
                <w:b/>
                <w:spacing w:val="20"/>
                <w:sz w:val="14"/>
                <w:lang w:val="es-ES"/>
              </w:rPr>
              <w:t>DEPRECIACIONES,</w:t>
            </w:r>
          </w:p>
          <w:p w:rsidR="004F3C35" w:rsidRPr="004F3C35" w:rsidRDefault="004F3C35" w:rsidP="00A67A69">
            <w:pPr>
              <w:pStyle w:val="Encabezado"/>
              <w:jc w:val="center"/>
              <w:rPr>
                <w:rFonts w:ascii="Noto Sans Light" w:hAnsi="Noto Sans Light" w:cs="Noto Sans Light"/>
                <w:b/>
                <w:spacing w:val="20"/>
                <w:sz w:val="14"/>
                <w:lang w:val="es-ES"/>
              </w:rPr>
            </w:pPr>
            <w:r w:rsidRPr="004F3C35">
              <w:rPr>
                <w:rFonts w:ascii="Noto Sans Light" w:hAnsi="Noto Sans Light" w:cs="Noto Sans Light"/>
                <w:b/>
                <w:spacing w:val="20"/>
                <w:sz w:val="14"/>
                <w:lang w:val="es-ES"/>
              </w:rPr>
              <w:t>DETERIOROS, OBSOLESCENCIA</w:t>
            </w:r>
          </w:p>
          <w:p w:rsidR="004F3C35" w:rsidRPr="00A347BB" w:rsidRDefault="004F3C35" w:rsidP="00A67A69">
            <w:pPr>
              <w:pStyle w:val="Encabezado"/>
              <w:jc w:val="center"/>
              <w:rPr>
                <w:rFonts w:ascii="Noto Sans Light" w:hAnsi="Noto Sans Light" w:cs="Noto Sans Light"/>
                <w:b/>
                <w:spacing w:val="20"/>
                <w:sz w:val="20"/>
              </w:rPr>
            </w:pPr>
            <w:r w:rsidRPr="004F3C35">
              <w:rPr>
                <w:rFonts w:ascii="Noto Sans Light" w:hAnsi="Noto Sans Light" w:cs="Noto Sans Light"/>
                <w:b/>
                <w:spacing w:val="20"/>
                <w:sz w:val="14"/>
                <w:lang w:val="es-ES"/>
              </w:rPr>
              <w:t>Y AMORTIZACIONES</w:t>
            </w:r>
          </w:p>
        </w:tc>
        <w:tc>
          <w:tcPr>
            <w:tcW w:w="856" w:type="pct"/>
            <w:shd w:val="clear" w:color="auto" w:fill="auto"/>
            <w:vAlign w:val="center"/>
          </w:tcPr>
          <w:p w:rsidR="004F3C35" w:rsidRPr="004F3C35" w:rsidRDefault="004F3C35" w:rsidP="004F3C35">
            <w:pPr>
              <w:pStyle w:val="Encabezado"/>
              <w:jc w:val="center"/>
              <w:rPr>
                <w:rFonts w:ascii="Noto Sans Light" w:hAnsi="Noto Sans Light" w:cs="Noto Sans Light"/>
                <w:b/>
                <w:spacing w:val="20"/>
                <w:sz w:val="14"/>
                <w:lang w:val="es-ES"/>
              </w:rPr>
            </w:pPr>
            <w:r w:rsidRPr="004F3C35">
              <w:rPr>
                <w:rFonts w:ascii="Noto Sans Light" w:hAnsi="Noto Sans Light" w:cs="Noto Sans Light"/>
                <w:b/>
                <w:spacing w:val="20"/>
                <w:sz w:val="14"/>
                <w:lang w:val="es-ES"/>
              </w:rPr>
              <w:t>DEPRECIACIÓN DE BIENES</w:t>
            </w:r>
          </w:p>
          <w:p w:rsidR="004F3C35" w:rsidRPr="004F3C35" w:rsidRDefault="004F3C35" w:rsidP="004F3C35">
            <w:pPr>
              <w:pStyle w:val="Encabezado"/>
              <w:jc w:val="center"/>
              <w:rPr>
                <w:rFonts w:ascii="Noto Sans Light" w:hAnsi="Noto Sans Light" w:cs="Noto Sans Light"/>
                <w:b/>
                <w:spacing w:val="20"/>
                <w:sz w:val="12"/>
                <w:lang w:val="es-ES"/>
              </w:rPr>
            </w:pPr>
            <w:r w:rsidRPr="004F3C35">
              <w:rPr>
                <w:rFonts w:ascii="Noto Sans Light" w:hAnsi="Noto Sans Light" w:cs="Noto Sans Light"/>
                <w:b/>
                <w:spacing w:val="20"/>
                <w:sz w:val="14"/>
                <w:lang w:val="es-ES"/>
              </w:rPr>
              <w:t>INMUEBLES</w:t>
            </w:r>
          </w:p>
        </w:tc>
        <w:tc>
          <w:tcPr>
            <w:tcW w:w="732" w:type="pct"/>
            <w:shd w:val="clear" w:color="auto" w:fill="auto"/>
            <w:vAlign w:val="center"/>
          </w:tcPr>
          <w:p w:rsidR="004F3C35" w:rsidRPr="00A347BB" w:rsidRDefault="004F3C35"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4F3C35" w:rsidRPr="00A347BB" w:rsidRDefault="004F3C35" w:rsidP="004F3C35">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4F3C35" w:rsidRPr="00A347BB" w:rsidTr="00A67A69">
        <w:trPr>
          <w:tblHeader/>
        </w:trPr>
        <w:tc>
          <w:tcPr>
            <w:tcW w:w="246" w:type="pct"/>
            <w:shd w:val="clear" w:color="auto" w:fill="D9D9D9"/>
            <w:vAlign w:val="center"/>
          </w:tcPr>
          <w:p w:rsidR="004F3C35" w:rsidRPr="007E328E" w:rsidRDefault="004F3C35"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4F3C35" w:rsidRPr="007E328E" w:rsidRDefault="004F3C35"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4F3C35" w:rsidRPr="007E328E" w:rsidRDefault="004F3C35"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4F3C35" w:rsidRPr="007E328E" w:rsidRDefault="004F3C35"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4F3C35" w:rsidRPr="00A347BB" w:rsidTr="00A67A69">
        <w:tc>
          <w:tcPr>
            <w:tcW w:w="246" w:type="pct"/>
            <w:shd w:val="clear" w:color="auto" w:fill="auto"/>
            <w:vAlign w:val="center"/>
          </w:tcPr>
          <w:p w:rsidR="004F3C35" w:rsidRPr="007E328E" w:rsidRDefault="00046DA9" w:rsidP="00A67A69">
            <w:pPr>
              <w:jc w:val="center"/>
              <w:rPr>
                <w:rFonts w:ascii="Noto Sans Light" w:hAnsi="Noto Sans Light" w:cs="Noto Sans Light"/>
                <w:sz w:val="16"/>
                <w:szCs w:val="16"/>
              </w:rPr>
            </w:pPr>
            <w:r>
              <w:rPr>
                <w:rFonts w:ascii="Noto Sans Light" w:hAnsi="Noto Sans Light" w:cs="Noto Sans Light"/>
                <w:sz w:val="16"/>
                <w:szCs w:val="16"/>
              </w:rPr>
              <w:t>1</w:t>
            </w:r>
          </w:p>
        </w:tc>
        <w:tc>
          <w:tcPr>
            <w:tcW w:w="2317" w:type="pct"/>
            <w:shd w:val="clear" w:color="auto" w:fill="auto"/>
          </w:tcPr>
          <w:p w:rsidR="004F3C35" w:rsidRPr="007E328E" w:rsidRDefault="002E73E2" w:rsidP="00A67A69">
            <w:pPr>
              <w:jc w:val="both"/>
              <w:rPr>
                <w:rFonts w:ascii="Noto Sans Light" w:hAnsi="Noto Sans Light" w:cs="Noto Sans Light"/>
                <w:sz w:val="16"/>
                <w:szCs w:val="16"/>
              </w:rPr>
            </w:pPr>
            <w:r w:rsidRPr="00CE4367">
              <w:rPr>
                <w:rFonts w:ascii="Noto Sans Light" w:hAnsi="Noto Sans Light" w:cs="Noto Sans Light"/>
                <w:sz w:val="16"/>
                <w:szCs w:val="16"/>
              </w:rPr>
              <w:t>Por la depreciación de los activos no circulantes o deterioro de los activos biológicos, con afectación a resultados de gasto..</w:t>
            </w:r>
          </w:p>
        </w:tc>
        <w:tc>
          <w:tcPr>
            <w:tcW w:w="254" w:type="pct"/>
            <w:shd w:val="clear" w:color="auto" w:fill="auto"/>
            <w:vAlign w:val="center"/>
          </w:tcPr>
          <w:p w:rsidR="004F3C35" w:rsidRPr="007E328E" w:rsidRDefault="00D46B90" w:rsidP="00A67A69">
            <w:pPr>
              <w:jc w:val="center"/>
              <w:rPr>
                <w:rFonts w:ascii="Noto Sans Light" w:hAnsi="Noto Sans Light" w:cs="Noto Sans Light"/>
                <w:sz w:val="16"/>
                <w:szCs w:val="16"/>
              </w:rPr>
            </w:pPr>
            <w:r>
              <w:rPr>
                <w:rFonts w:ascii="Noto Sans Light" w:hAnsi="Noto Sans Light" w:cs="Noto Sans Light"/>
                <w:sz w:val="16"/>
                <w:szCs w:val="16"/>
              </w:rPr>
              <w:t>1</w:t>
            </w:r>
          </w:p>
        </w:tc>
        <w:tc>
          <w:tcPr>
            <w:tcW w:w="2183" w:type="pct"/>
            <w:shd w:val="clear" w:color="auto" w:fill="auto"/>
          </w:tcPr>
          <w:p w:rsidR="004F3C35" w:rsidRPr="007E328E" w:rsidRDefault="00DA3B05" w:rsidP="00A67A69">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4F3C35" w:rsidRPr="00A347BB" w:rsidTr="00A67A69">
        <w:tc>
          <w:tcPr>
            <w:tcW w:w="246" w:type="pct"/>
            <w:shd w:val="clear" w:color="auto" w:fill="auto"/>
            <w:vAlign w:val="center"/>
          </w:tcPr>
          <w:p w:rsidR="004F3C35" w:rsidRPr="007E328E" w:rsidRDefault="00046DA9" w:rsidP="00A67A69">
            <w:pPr>
              <w:jc w:val="center"/>
              <w:rPr>
                <w:rFonts w:ascii="Noto Sans Light" w:hAnsi="Noto Sans Light" w:cs="Noto Sans Light"/>
                <w:sz w:val="16"/>
                <w:szCs w:val="16"/>
              </w:rPr>
            </w:pPr>
            <w:r>
              <w:rPr>
                <w:rFonts w:ascii="Noto Sans Light" w:hAnsi="Noto Sans Light" w:cs="Noto Sans Light"/>
                <w:sz w:val="16"/>
                <w:szCs w:val="16"/>
              </w:rPr>
              <w:t>2</w:t>
            </w:r>
          </w:p>
        </w:tc>
        <w:tc>
          <w:tcPr>
            <w:tcW w:w="2317" w:type="pct"/>
            <w:shd w:val="clear" w:color="auto" w:fill="auto"/>
          </w:tcPr>
          <w:p w:rsidR="004F3C35" w:rsidRPr="007E328E" w:rsidRDefault="00C0760D" w:rsidP="00A67A69">
            <w:pPr>
              <w:jc w:val="both"/>
              <w:rPr>
                <w:rFonts w:ascii="Noto Sans Light" w:hAnsi="Noto Sans Light" w:cs="Noto Sans Light"/>
                <w:sz w:val="16"/>
                <w:szCs w:val="16"/>
              </w:rPr>
            </w:pPr>
            <w:r w:rsidRPr="00226261">
              <w:rPr>
                <w:rFonts w:ascii="Noto Sans Light" w:hAnsi="Noto Sans Light" w:cs="Noto Sans Light"/>
                <w:sz w:val="16"/>
                <w:szCs w:val="16"/>
              </w:rPr>
              <w:t>Por la depreciación del ejercicio de los Bienes en Arrendamiento Financiero.</w:t>
            </w:r>
          </w:p>
        </w:tc>
        <w:tc>
          <w:tcPr>
            <w:tcW w:w="254" w:type="pct"/>
            <w:shd w:val="clear" w:color="auto" w:fill="auto"/>
            <w:vAlign w:val="center"/>
          </w:tcPr>
          <w:p w:rsidR="004F3C35" w:rsidRPr="007E328E" w:rsidRDefault="004F3C35" w:rsidP="00A67A69">
            <w:pPr>
              <w:jc w:val="center"/>
              <w:rPr>
                <w:rFonts w:ascii="Noto Sans Light" w:hAnsi="Noto Sans Light" w:cs="Noto Sans Light"/>
                <w:sz w:val="16"/>
                <w:szCs w:val="16"/>
              </w:rPr>
            </w:pPr>
          </w:p>
        </w:tc>
        <w:tc>
          <w:tcPr>
            <w:tcW w:w="2183" w:type="pct"/>
            <w:shd w:val="clear" w:color="auto" w:fill="auto"/>
          </w:tcPr>
          <w:p w:rsidR="004F3C35" w:rsidRPr="007E328E" w:rsidRDefault="004F3C35" w:rsidP="00A67A69">
            <w:pPr>
              <w:jc w:val="both"/>
              <w:rPr>
                <w:rFonts w:ascii="Noto Sans Light" w:hAnsi="Noto Sans Light" w:cs="Noto Sans Light"/>
                <w:sz w:val="16"/>
                <w:szCs w:val="16"/>
              </w:rPr>
            </w:pPr>
          </w:p>
        </w:tc>
      </w:tr>
      <w:tr w:rsidR="004F3C35" w:rsidRPr="00A347BB" w:rsidTr="00A67A69">
        <w:tc>
          <w:tcPr>
            <w:tcW w:w="246" w:type="pct"/>
            <w:shd w:val="clear" w:color="auto" w:fill="auto"/>
            <w:vAlign w:val="center"/>
          </w:tcPr>
          <w:p w:rsidR="004F3C35" w:rsidRPr="007E328E" w:rsidRDefault="00046DA9" w:rsidP="00A67A69">
            <w:pPr>
              <w:jc w:val="center"/>
              <w:rPr>
                <w:rFonts w:ascii="Noto Sans Light" w:hAnsi="Noto Sans Light" w:cs="Noto Sans Light"/>
                <w:sz w:val="16"/>
                <w:szCs w:val="16"/>
              </w:rPr>
            </w:pPr>
            <w:r>
              <w:rPr>
                <w:rFonts w:ascii="Noto Sans Light" w:hAnsi="Noto Sans Light" w:cs="Noto Sans Light"/>
                <w:sz w:val="16"/>
                <w:szCs w:val="16"/>
              </w:rPr>
              <w:t>3</w:t>
            </w:r>
          </w:p>
        </w:tc>
        <w:tc>
          <w:tcPr>
            <w:tcW w:w="2317" w:type="pct"/>
            <w:shd w:val="clear" w:color="auto" w:fill="auto"/>
          </w:tcPr>
          <w:p w:rsidR="004F3C35" w:rsidRPr="007E328E" w:rsidRDefault="00C0760D" w:rsidP="00A67A69">
            <w:pPr>
              <w:jc w:val="both"/>
              <w:rPr>
                <w:rFonts w:ascii="Noto Sans Light" w:hAnsi="Noto Sans Light" w:cs="Noto Sans Light"/>
                <w:sz w:val="16"/>
                <w:szCs w:val="16"/>
              </w:rPr>
            </w:pPr>
            <w:r w:rsidRPr="00553BE5">
              <w:rPr>
                <w:rFonts w:ascii="Noto Sans Light" w:hAnsi="Noto Sans Light" w:cs="Noto Sans Light"/>
                <w:sz w:val="16"/>
                <w:szCs w:val="16"/>
              </w:rPr>
              <w:t>Por la depreciación correspondiente al ejercicio derivada del contrato de arrendamiento financiero casos excepcionales.</w:t>
            </w:r>
          </w:p>
        </w:tc>
        <w:tc>
          <w:tcPr>
            <w:tcW w:w="254" w:type="pct"/>
            <w:shd w:val="clear" w:color="auto" w:fill="auto"/>
            <w:vAlign w:val="center"/>
          </w:tcPr>
          <w:p w:rsidR="004F3C35" w:rsidRPr="007E328E" w:rsidRDefault="004F3C35" w:rsidP="00A67A69">
            <w:pPr>
              <w:jc w:val="center"/>
              <w:rPr>
                <w:rFonts w:ascii="Noto Sans Light" w:hAnsi="Noto Sans Light" w:cs="Noto Sans Light"/>
                <w:sz w:val="16"/>
                <w:szCs w:val="16"/>
              </w:rPr>
            </w:pPr>
          </w:p>
        </w:tc>
        <w:tc>
          <w:tcPr>
            <w:tcW w:w="2183" w:type="pct"/>
            <w:shd w:val="clear" w:color="auto" w:fill="auto"/>
          </w:tcPr>
          <w:p w:rsidR="004F3C35" w:rsidRPr="007E328E" w:rsidRDefault="004F3C35" w:rsidP="00A67A69">
            <w:pPr>
              <w:jc w:val="both"/>
              <w:rPr>
                <w:rFonts w:ascii="Noto Sans Light" w:hAnsi="Noto Sans Light" w:cs="Noto Sans Light"/>
                <w:sz w:val="16"/>
                <w:szCs w:val="16"/>
              </w:rPr>
            </w:pPr>
          </w:p>
        </w:tc>
      </w:tr>
      <w:tr w:rsidR="004F3C35" w:rsidRPr="00A347BB" w:rsidTr="00A67A69">
        <w:tc>
          <w:tcPr>
            <w:tcW w:w="5000" w:type="pct"/>
            <w:gridSpan w:val="4"/>
            <w:shd w:val="clear" w:color="auto" w:fill="auto"/>
            <w:vAlign w:val="center"/>
          </w:tcPr>
          <w:p w:rsidR="004F3C35" w:rsidRDefault="004F3C35" w:rsidP="00A67A69">
            <w:pPr>
              <w:rPr>
                <w:rFonts w:ascii="Noto Sans Light" w:hAnsi="Noto Sans Light" w:cs="Noto Sans Light"/>
                <w:b/>
                <w:sz w:val="16"/>
                <w:szCs w:val="16"/>
              </w:rPr>
            </w:pPr>
            <w:r>
              <w:rPr>
                <w:rFonts w:ascii="Noto Sans Light" w:hAnsi="Noto Sans Light" w:cs="Noto Sans Light"/>
                <w:b/>
                <w:sz w:val="16"/>
                <w:szCs w:val="16"/>
              </w:rPr>
              <w:t>SU SALDO REPRESENTA:</w:t>
            </w:r>
          </w:p>
          <w:p w:rsidR="004F3C35" w:rsidRPr="004F3C35" w:rsidRDefault="004F3C35" w:rsidP="004F3C35">
            <w:pPr>
              <w:rPr>
                <w:rFonts w:ascii="Noto Sans Light" w:hAnsi="Noto Sans Light" w:cs="Noto Sans Light"/>
                <w:sz w:val="16"/>
                <w:szCs w:val="16"/>
              </w:rPr>
            </w:pPr>
            <w:r w:rsidRPr="004F3C35">
              <w:rPr>
                <w:rFonts w:ascii="Noto Sans Light" w:hAnsi="Noto Sans Light" w:cs="Noto Sans Light"/>
                <w:sz w:val="16"/>
                <w:szCs w:val="16"/>
              </w:rPr>
              <w:t>Monto del gasto por depreciación que corresponde aplicar, de conformidad con los lineamientos que emita el CONAC, por concepto de disminución del valor derivado del uso de los bienes</w:t>
            </w:r>
          </w:p>
          <w:p w:rsidR="004F3C35" w:rsidRPr="00CF1046" w:rsidRDefault="004F3C35" w:rsidP="004F3C35">
            <w:pPr>
              <w:rPr>
                <w:rFonts w:ascii="Noto Sans Light" w:hAnsi="Noto Sans Light" w:cs="Noto Sans Light"/>
                <w:sz w:val="16"/>
                <w:szCs w:val="16"/>
              </w:rPr>
            </w:pPr>
            <w:r w:rsidRPr="004F3C35">
              <w:rPr>
                <w:rFonts w:ascii="Noto Sans Light" w:hAnsi="Noto Sans Light" w:cs="Noto Sans Light"/>
                <w:sz w:val="16"/>
                <w:szCs w:val="16"/>
              </w:rPr>
              <w:t>inmuebles del ente público</w:t>
            </w:r>
          </w:p>
        </w:tc>
      </w:tr>
      <w:tr w:rsidR="004F3C35" w:rsidRPr="00A347BB" w:rsidTr="00A67A69">
        <w:trPr>
          <w:trHeight w:val="66"/>
        </w:trPr>
        <w:tc>
          <w:tcPr>
            <w:tcW w:w="5000" w:type="pct"/>
            <w:gridSpan w:val="4"/>
            <w:shd w:val="clear" w:color="auto" w:fill="auto"/>
            <w:vAlign w:val="center"/>
          </w:tcPr>
          <w:p w:rsidR="004F3C35" w:rsidRPr="00261DC6" w:rsidRDefault="004F3C35" w:rsidP="00A67A69">
            <w:pPr>
              <w:rPr>
                <w:rFonts w:ascii="Noto Sans Light" w:hAnsi="Noto Sans Light" w:cs="Noto Sans Light"/>
                <w:b/>
                <w:sz w:val="16"/>
                <w:szCs w:val="16"/>
              </w:rPr>
            </w:pPr>
            <w:r w:rsidRPr="009C2264">
              <w:rPr>
                <w:rFonts w:ascii="Noto Sans Light" w:hAnsi="Noto Sans Light" w:cs="Noto Sans Light"/>
                <w:b/>
                <w:sz w:val="16"/>
                <w:szCs w:val="16"/>
              </w:rPr>
              <w:t>OBSERVACIONES:</w:t>
            </w:r>
          </w:p>
        </w:tc>
      </w:tr>
    </w:tbl>
    <w:p w:rsidR="004F3C35" w:rsidRPr="00E40B61" w:rsidRDefault="00E40B61"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4F3C35" w:rsidRPr="00A347BB" w:rsidTr="00A67A69">
        <w:trPr>
          <w:jc w:val="center"/>
        </w:trPr>
        <w:tc>
          <w:tcPr>
            <w:tcW w:w="613"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4F3C35" w:rsidRPr="00A347BB" w:rsidTr="00A67A69">
        <w:trPr>
          <w:jc w:val="center"/>
        </w:trPr>
        <w:tc>
          <w:tcPr>
            <w:tcW w:w="613" w:type="pct"/>
            <w:shd w:val="clear" w:color="auto" w:fill="auto"/>
            <w:vAlign w:val="center"/>
          </w:tcPr>
          <w:p w:rsidR="004F3C35" w:rsidRPr="00A347BB" w:rsidRDefault="004F3C35" w:rsidP="00A67A69">
            <w:pPr>
              <w:pStyle w:val="Encabezado"/>
              <w:jc w:val="center"/>
              <w:rPr>
                <w:rFonts w:ascii="Noto Sans Light" w:hAnsi="Noto Sans Light" w:cs="Noto Sans Light"/>
                <w:b/>
                <w:spacing w:val="20"/>
                <w:sz w:val="20"/>
              </w:rPr>
            </w:pPr>
            <w:r>
              <w:rPr>
                <w:rFonts w:ascii="Noto Sans Light" w:hAnsi="Noto Sans Light" w:cs="Noto Sans Light"/>
                <w:b/>
                <w:spacing w:val="20"/>
                <w:sz w:val="20"/>
                <w:lang w:val="es-ES"/>
              </w:rPr>
              <w:t>5.5.1.4</w:t>
            </w:r>
          </w:p>
        </w:tc>
        <w:tc>
          <w:tcPr>
            <w:tcW w:w="628" w:type="pct"/>
            <w:shd w:val="clear" w:color="auto" w:fill="auto"/>
            <w:vAlign w:val="center"/>
          </w:tcPr>
          <w:p w:rsidR="004F3C35" w:rsidRPr="00D65142" w:rsidRDefault="004F3C35"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4F3C35" w:rsidRPr="00F976DB" w:rsidRDefault="004F3C35"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4F3C35" w:rsidRPr="004F3C35" w:rsidRDefault="004F3C35" w:rsidP="00A67A69">
            <w:pPr>
              <w:pStyle w:val="Encabezado"/>
              <w:jc w:val="center"/>
              <w:rPr>
                <w:rFonts w:ascii="Noto Sans Light" w:hAnsi="Noto Sans Light" w:cs="Noto Sans Light"/>
                <w:b/>
                <w:spacing w:val="20"/>
                <w:sz w:val="14"/>
                <w:lang w:val="es-ES"/>
              </w:rPr>
            </w:pPr>
            <w:r w:rsidRPr="004F3C35">
              <w:rPr>
                <w:rFonts w:ascii="Noto Sans Light" w:hAnsi="Noto Sans Light" w:cs="Noto Sans Light"/>
                <w:b/>
                <w:spacing w:val="20"/>
                <w:sz w:val="14"/>
                <w:lang w:val="es-ES"/>
              </w:rPr>
              <w:t>OTROS GASTOS Y PÉRDIDAS</w:t>
            </w:r>
          </w:p>
          <w:p w:rsidR="004F3C35" w:rsidRPr="00A347BB" w:rsidRDefault="004F3C35" w:rsidP="00A67A69">
            <w:pPr>
              <w:pStyle w:val="Encabezado"/>
              <w:jc w:val="center"/>
              <w:rPr>
                <w:rFonts w:ascii="Noto Sans Light" w:hAnsi="Noto Sans Light" w:cs="Noto Sans Light"/>
                <w:b/>
                <w:spacing w:val="20"/>
                <w:sz w:val="20"/>
              </w:rPr>
            </w:pPr>
            <w:r w:rsidRPr="004F3C35">
              <w:rPr>
                <w:rFonts w:ascii="Noto Sans Light" w:hAnsi="Noto Sans Light" w:cs="Noto Sans Light"/>
                <w:b/>
                <w:spacing w:val="20"/>
                <w:sz w:val="14"/>
                <w:lang w:val="es-ES"/>
              </w:rPr>
              <w:t>EXTRAORDINARIAS</w:t>
            </w:r>
          </w:p>
        </w:tc>
        <w:tc>
          <w:tcPr>
            <w:tcW w:w="1289" w:type="pct"/>
            <w:shd w:val="clear" w:color="auto" w:fill="auto"/>
            <w:vAlign w:val="center"/>
          </w:tcPr>
          <w:p w:rsidR="004F3C35" w:rsidRPr="004F3C35" w:rsidRDefault="004F3C35" w:rsidP="00A67A69">
            <w:pPr>
              <w:pStyle w:val="Encabezado"/>
              <w:jc w:val="center"/>
              <w:rPr>
                <w:rFonts w:ascii="Noto Sans Light" w:hAnsi="Noto Sans Light" w:cs="Noto Sans Light"/>
                <w:b/>
                <w:spacing w:val="20"/>
                <w:sz w:val="14"/>
                <w:lang w:val="es-ES"/>
              </w:rPr>
            </w:pPr>
            <w:r w:rsidRPr="004F3C35">
              <w:rPr>
                <w:rFonts w:ascii="Noto Sans Light" w:hAnsi="Noto Sans Light" w:cs="Noto Sans Light"/>
                <w:b/>
                <w:spacing w:val="20"/>
                <w:sz w:val="14"/>
                <w:lang w:val="es-ES"/>
              </w:rPr>
              <w:t>ESTIMACIONES,</w:t>
            </w:r>
            <w:r>
              <w:rPr>
                <w:rFonts w:ascii="Noto Sans Light" w:hAnsi="Noto Sans Light" w:cs="Noto Sans Light"/>
                <w:b/>
                <w:spacing w:val="20"/>
                <w:sz w:val="14"/>
                <w:lang w:val="es-ES"/>
              </w:rPr>
              <w:t xml:space="preserve"> </w:t>
            </w:r>
            <w:r w:rsidRPr="004F3C35">
              <w:rPr>
                <w:rFonts w:ascii="Noto Sans Light" w:hAnsi="Noto Sans Light" w:cs="Noto Sans Light"/>
                <w:b/>
                <w:spacing w:val="20"/>
                <w:sz w:val="14"/>
                <w:lang w:val="es-ES"/>
              </w:rPr>
              <w:t>DEPRECIACIONES,</w:t>
            </w:r>
          </w:p>
          <w:p w:rsidR="004F3C35" w:rsidRPr="004F3C35" w:rsidRDefault="004F3C35" w:rsidP="00A67A69">
            <w:pPr>
              <w:pStyle w:val="Encabezado"/>
              <w:jc w:val="center"/>
              <w:rPr>
                <w:rFonts w:ascii="Noto Sans Light" w:hAnsi="Noto Sans Light" w:cs="Noto Sans Light"/>
                <w:b/>
                <w:spacing w:val="20"/>
                <w:sz w:val="14"/>
                <w:lang w:val="es-ES"/>
              </w:rPr>
            </w:pPr>
            <w:r w:rsidRPr="004F3C35">
              <w:rPr>
                <w:rFonts w:ascii="Noto Sans Light" w:hAnsi="Noto Sans Light" w:cs="Noto Sans Light"/>
                <w:b/>
                <w:spacing w:val="20"/>
                <w:sz w:val="14"/>
                <w:lang w:val="es-ES"/>
              </w:rPr>
              <w:t>DETERIOROS, OBSOLESCENCIA</w:t>
            </w:r>
          </w:p>
          <w:p w:rsidR="004F3C35" w:rsidRPr="00A347BB" w:rsidRDefault="004F3C35" w:rsidP="00A67A69">
            <w:pPr>
              <w:pStyle w:val="Encabezado"/>
              <w:jc w:val="center"/>
              <w:rPr>
                <w:rFonts w:ascii="Noto Sans Light" w:hAnsi="Noto Sans Light" w:cs="Noto Sans Light"/>
                <w:b/>
                <w:spacing w:val="20"/>
                <w:sz w:val="20"/>
              </w:rPr>
            </w:pPr>
            <w:r w:rsidRPr="004F3C35">
              <w:rPr>
                <w:rFonts w:ascii="Noto Sans Light" w:hAnsi="Noto Sans Light" w:cs="Noto Sans Light"/>
                <w:b/>
                <w:spacing w:val="20"/>
                <w:sz w:val="14"/>
                <w:lang w:val="es-ES"/>
              </w:rPr>
              <w:t>Y AMORTIZACIONES</w:t>
            </w:r>
          </w:p>
        </w:tc>
        <w:tc>
          <w:tcPr>
            <w:tcW w:w="856" w:type="pct"/>
            <w:shd w:val="clear" w:color="auto" w:fill="auto"/>
            <w:vAlign w:val="center"/>
          </w:tcPr>
          <w:p w:rsidR="004F3C35" w:rsidRPr="004F3C35" w:rsidRDefault="004F3C35" w:rsidP="004F3C35">
            <w:pPr>
              <w:pStyle w:val="Encabezado"/>
              <w:jc w:val="center"/>
              <w:rPr>
                <w:rFonts w:ascii="Noto Sans Light" w:hAnsi="Noto Sans Light" w:cs="Noto Sans Light"/>
                <w:b/>
                <w:spacing w:val="20"/>
                <w:sz w:val="14"/>
                <w:lang w:val="es-ES"/>
              </w:rPr>
            </w:pPr>
            <w:r w:rsidRPr="004F3C35">
              <w:rPr>
                <w:rFonts w:ascii="Noto Sans Light" w:hAnsi="Noto Sans Light" w:cs="Noto Sans Light"/>
                <w:b/>
                <w:spacing w:val="20"/>
                <w:sz w:val="14"/>
                <w:lang w:val="es-ES"/>
              </w:rPr>
              <w:t>DEPRECIACIÓN DE</w:t>
            </w:r>
          </w:p>
          <w:p w:rsidR="004F3C35" w:rsidRPr="004F3C35" w:rsidRDefault="004F3C35" w:rsidP="004F3C35">
            <w:pPr>
              <w:pStyle w:val="Encabezado"/>
              <w:jc w:val="center"/>
              <w:rPr>
                <w:rFonts w:ascii="Noto Sans Light" w:hAnsi="Noto Sans Light" w:cs="Noto Sans Light"/>
                <w:b/>
                <w:spacing w:val="20"/>
                <w:sz w:val="12"/>
                <w:lang w:val="es-ES"/>
              </w:rPr>
            </w:pPr>
            <w:r w:rsidRPr="004F3C35">
              <w:rPr>
                <w:rFonts w:ascii="Noto Sans Light" w:hAnsi="Noto Sans Light" w:cs="Noto Sans Light"/>
                <w:b/>
                <w:spacing w:val="20"/>
                <w:sz w:val="14"/>
                <w:lang w:val="es-ES"/>
              </w:rPr>
              <w:t>INFRAESTRUCTURA</w:t>
            </w:r>
          </w:p>
        </w:tc>
        <w:tc>
          <w:tcPr>
            <w:tcW w:w="732" w:type="pct"/>
            <w:shd w:val="clear" w:color="auto" w:fill="auto"/>
            <w:vAlign w:val="center"/>
          </w:tcPr>
          <w:p w:rsidR="004F3C35" w:rsidRPr="00A347BB" w:rsidRDefault="004F3C35"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4F3C35" w:rsidRPr="00A347BB" w:rsidRDefault="004F3C35" w:rsidP="004F3C35">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4F3C35" w:rsidRPr="00A347BB" w:rsidTr="00A67A69">
        <w:trPr>
          <w:tblHeader/>
        </w:trPr>
        <w:tc>
          <w:tcPr>
            <w:tcW w:w="246" w:type="pct"/>
            <w:shd w:val="clear" w:color="auto" w:fill="D9D9D9"/>
            <w:vAlign w:val="center"/>
          </w:tcPr>
          <w:p w:rsidR="004F3C35" w:rsidRPr="007E328E" w:rsidRDefault="004F3C35"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4F3C35" w:rsidRPr="007E328E" w:rsidRDefault="004F3C35"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4F3C35" w:rsidRPr="007E328E" w:rsidRDefault="004F3C35"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4F3C35" w:rsidRPr="007E328E" w:rsidRDefault="004F3C35"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4F3C35" w:rsidRPr="00A347BB" w:rsidTr="00A67A69">
        <w:tc>
          <w:tcPr>
            <w:tcW w:w="246" w:type="pct"/>
            <w:shd w:val="clear" w:color="auto" w:fill="auto"/>
            <w:vAlign w:val="center"/>
          </w:tcPr>
          <w:p w:rsidR="004F3C35" w:rsidRPr="007E328E" w:rsidRDefault="00046DA9" w:rsidP="00A67A69">
            <w:pPr>
              <w:jc w:val="center"/>
              <w:rPr>
                <w:rFonts w:ascii="Noto Sans Light" w:hAnsi="Noto Sans Light" w:cs="Noto Sans Light"/>
                <w:sz w:val="16"/>
                <w:szCs w:val="16"/>
              </w:rPr>
            </w:pPr>
            <w:r>
              <w:rPr>
                <w:rFonts w:ascii="Noto Sans Light" w:hAnsi="Noto Sans Light" w:cs="Noto Sans Light"/>
                <w:sz w:val="16"/>
                <w:szCs w:val="16"/>
              </w:rPr>
              <w:t>1</w:t>
            </w:r>
          </w:p>
        </w:tc>
        <w:tc>
          <w:tcPr>
            <w:tcW w:w="2317" w:type="pct"/>
            <w:shd w:val="clear" w:color="auto" w:fill="auto"/>
          </w:tcPr>
          <w:p w:rsidR="004F3C35" w:rsidRPr="007E328E" w:rsidRDefault="002E73E2" w:rsidP="00A67A69">
            <w:pPr>
              <w:jc w:val="both"/>
              <w:rPr>
                <w:rFonts w:ascii="Noto Sans Light" w:hAnsi="Noto Sans Light" w:cs="Noto Sans Light"/>
                <w:sz w:val="16"/>
                <w:szCs w:val="16"/>
              </w:rPr>
            </w:pPr>
            <w:r w:rsidRPr="00CE4367">
              <w:rPr>
                <w:rFonts w:ascii="Noto Sans Light" w:hAnsi="Noto Sans Light" w:cs="Noto Sans Light"/>
                <w:sz w:val="16"/>
                <w:szCs w:val="16"/>
              </w:rPr>
              <w:t>Por la depreciación de los activos no circulantes o deterioro de los activos biológicos, con afectación a resultados de gasto..</w:t>
            </w:r>
          </w:p>
        </w:tc>
        <w:tc>
          <w:tcPr>
            <w:tcW w:w="254" w:type="pct"/>
            <w:shd w:val="clear" w:color="auto" w:fill="auto"/>
            <w:vAlign w:val="center"/>
          </w:tcPr>
          <w:p w:rsidR="004F3C35" w:rsidRPr="007E328E" w:rsidRDefault="00D46B90" w:rsidP="00A67A69">
            <w:pPr>
              <w:jc w:val="center"/>
              <w:rPr>
                <w:rFonts w:ascii="Noto Sans Light" w:hAnsi="Noto Sans Light" w:cs="Noto Sans Light"/>
                <w:sz w:val="16"/>
                <w:szCs w:val="16"/>
              </w:rPr>
            </w:pPr>
            <w:r>
              <w:rPr>
                <w:rFonts w:ascii="Noto Sans Light" w:hAnsi="Noto Sans Light" w:cs="Noto Sans Light"/>
                <w:sz w:val="16"/>
                <w:szCs w:val="16"/>
              </w:rPr>
              <w:t>1</w:t>
            </w:r>
          </w:p>
        </w:tc>
        <w:tc>
          <w:tcPr>
            <w:tcW w:w="2183" w:type="pct"/>
            <w:shd w:val="clear" w:color="auto" w:fill="auto"/>
          </w:tcPr>
          <w:p w:rsidR="004F3C35" w:rsidRPr="007E328E" w:rsidRDefault="00DA3B05" w:rsidP="00A67A69">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4F3C35" w:rsidRPr="00A347BB" w:rsidTr="00A67A69">
        <w:tc>
          <w:tcPr>
            <w:tcW w:w="5000" w:type="pct"/>
            <w:gridSpan w:val="4"/>
            <w:shd w:val="clear" w:color="auto" w:fill="auto"/>
            <w:vAlign w:val="center"/>
          </w:tcPr>
          <w:p w:rsidR="004F3C35" w:rsidRDefault="004F3C35" w:rsidP="00A67A69">
            <w:pPr>
              <w:rPr>
                <w:rFonts w:ascii="Noto Sans Light" w:hAnsi="Noto Sans Light" w:cs="Noto Sans Light"/>
                <w:b/>
                <w:sz w:val="16"/>
                <w:szCs w:val="16"/>
              </w:rPr>
            </w:pPr>
            <w:r>
              <w:rPr>
                <w:rFonts w:ascii="Noto Sans Light" w:hAnsi="Noto Sans Light" w:cs="Noto Sans Light"/>
                <w:b/>
                <w:sz w:val="16"/>
                <w:szCs w:val="16"/>
              </w:rPr>
              <w:t>SU SALDO REPRESENTA:</w:t>
            </w:r>
          </w:p>
          <w:p w:rsidR="004F3C35" w:rsidRPr="00CF1046" w:rsidRDefault="004F3C35" w:rsidP="004F3C35">
            <w:pPr>
              <w:rPr>
                <w:rFonts w:ascii="Noto Sans Light" w:hAnsi="Noto Sans Light" w:cs="Noto Sans Light"/>
                <w:sz w:val="16"/>
                <w:szCs w:val="16"/>
              </w:rPr>
            </w:pPr>
            <w:r w:rsidRPr="004F3C35">
              <w:rPr>
                <w:rFonts w:ascii="Noto Sans Light" w:hAnsi="Noto Sans Light" w:cs="Noto Sans Light"/>
                <w:sz w:val="16"/>
                <w:szCs w:val="16"/>
              </w:rPr>
              <w:t>Monto del gasto por depreciación que corresponde aplicar, de conformidad con los lineamientos que emita el CONAC, por concepto de disminución del valor deri</w:t>
            </w:r>
            <w:r>
              <w:rPr>
                <w:rFonts w:ascii="Noto Sans Light" w:hAnsi="Noto Sans Light" w:cs="Noto Sans Light"/>
                <w:sz w:val="16"/>
                <w:szCs w:val="16"/>
              </w:rPr>
              <w:t xml:space="preserve">vado del uso de infraestructura </w:t>
            </w:r>
            <w:r w:rsidRPr="004F3C35">
              <w:rPr>
                <w:rFonts w:ascii="Noto Sans Light" w:hAnsi="Noto Sans Light" w:cs="Noto Sans Light"/>
                <w:sz w:val="16"/>
                <w:szCs w:val="16"/>
              </w:rPr>
              <w:t>del ente público</w:t>
            </w:r>
          </w:p>
        </w:tc>
      </w:tr>
      <w:tr w:rsidR="004F3C35" w:rsidRPr="00A347BB" w:rsidTr="00A67A69">
        <w:trPr>
          <w:trHeight w:val="66"/>
        </w:trPr>
        <w:tc>
          <w:tcPr>
            <w:tcW w:w="5000" w:type="pct"/>
            <w:gridSpan w:val="4"/>
            <w:shd w:val="clear" w:color="auto" w:fill="auto"/>
            <w:vAlign w:val="center"/>
          </w:tcPr>
          <w:p w:rsidR="004F3C35" w:rsidRPr="009C2264" w:rsidRDefault="004F3C35" w:rsidP="00A67A69">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4F3C35" w:rsidRPr="007E328E" w:rsidRDefault="004F3C35" w:rsidP="00A67A69">
            <w:pPr>
              <w:rPr>
                <w:rFonts w:ascii="Noto Sans Light" w:hAnsi="Noto Sans Light" w:cs="Noto Sans Light"/>
                <w:sz w:val="16"/>
                <w:szCs w:val="16"/>
              </w:rPr>
            </w:pPr>
          </w:p>
        </w:tc>
      </w:tr>
    </w:tbl>
    <w:p w:rsidR="00E40B61" w:rsidRDefault="00E40B61" w:rsidP="00D65142">
      <w:pPr>
        <w:rPr>
          <w:rFonts w:ascii="Noto Sans" w:hAnsi="Noto Sans" w:cs="Noto Sans"/>
          <w:b/>
          <w:color w:val="621333"/>
          <w:sz w:val="28"/>
          <w:szCs w:val="28"/>
        </w:rPr>
      </w:pPr>
    </w:p>
    <w:p w:rsidR="00046DA9" w:rsidRPr="00E40B61" w:rsidRDefault="00E40B61"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4F3C35" w:rsidRPr="00A347BB" w:rsidTr="00A67A69">
        <w:trPr>
          <w:jc w:val="center"/>
        </w:trPr>
        <w:tc>
          <w:tcPr>
            <w:tcW w:w="613"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4F3C35" w:rsidRPr="00A347BB" w:rsidTr="00A67A69">
        <w:trPr>
          <w:jc w:val="center"/>
        </w:trPr>
        <w:tc>
          <w:tcPr>
            <w:tcW w:w="613" w:type="pct"/>
            <w:shd w:val="clear" w:color="auto" w:fill="auto"/>
            <w:vAlign w:val="center"/>
          </w:tcPr>
          <w:p w:rsidR="004F3C35" w:rsidRPr="00A347BB" w:rsidRDefault="004F3C35" w:rsidP="00A67A69">
            <w:pPr>
              <w:pStyle w:val="Encabezado"/>
              <w:jc w:val="center"/>
              <w:rPr>
                <w:rFonts w:ascii="Noto Sans Light" w:hAnsi="Noto Sans Light" w:cs="Noto Sans Light"/>
                <w:b/>
                <w:spacing w:val="20"/>
                <w:sz w:val="20"/>
              </w:rPr>
            </w:pPr>
            <w:r>
              <w:rPr>
                <w:rFonts w:ascii="Noto Sans Light" w:hAnsi="Noto Sans Light" w:cs="Noto Sans Light"/>
                <w:b/>
                <w:spacing w:val="20"/>
                <w:sz w:val="20"/>
                <w:lang w:val="es-ES"/>
              </w:rPr>
              <w:t>5.5.1.5</w:t>
            </w:r>
          </w:p>
        </w:tc>
        <w:tc>
          <w:tcPr>
            <w:tcW w:w="628" w:type="pct"/>
            <w:shd w:val="clear" w:color="auto" w:fill="auto"/>
            <w:vAlign w:val="center"/>
          </w:tcPr>
          <w:p w:rsidR="004F3C35" w:rsidRPr="00D65142" w:rsidRDefault="004F3C35"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4F3C35" w:rsidRPr="00F976DB" w:rsidRDefault="004F3C35"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4F3C35" w:rsidRPr="004F3C35" w:rsidRDefault="004F3C35" w:rsidP="00A67A69">
            <w:pPr>
              <w:pStyle w:val="Encabezado"/>
              <w:jc w:val="center"/>
              <w:rPr>
                <w:rFonts w:ascii="Noto Sans Light" w:hAnsi="Noto Sans Light" w:cs="Noto Sans Light"/>
                <w:b/>
                <w:spacing w:val="20"/>
                <w:sz w:val="14"/>
                <w:lang w:val="es-ES"/>
              </w:rPr>
            </w:pPr>
            <w:r w:rsidRPr="004F3C35">
              <w:rPr>
                <w:rFonts w:ascii="Noto Sans Light" w:hAnsi="Noto Sans Light" w:cs="Noto Sans Light"/>
                <w:b/>
                <w:spacing w:val="20"/>
                <w:sz w:val="14"/>
                <w:lang w:val="es-ES"/>
              </w:rPr>
              <w:t>OTROS GASTOS Y PÉRDIDAS</w:t>
            </w:r>
          </w:p>
          <w:p w:rsidR="004F3C35" w:rsidRPr="00A347BB" w:rsidRDefault="004F3C35" w:rsidP="00A67A69">
            <w:pPr>
              <w:pStyle w:val="Encabezado"/>
              <w:jc w:val="center"/>
              <w:rPr>
                <w:rFonts w:ascii="Noto Sans Light" w:hAnsi="Noto Sans Light" w:cs="Noto Sans Light"/>
                <w:b/>
                <w:spacing w:val="20"/>
                <w:sz w:val="20"/>
              </w:rPr>
            </w:pPr>
            <w:r w:rsidRPr="004F3C35">
              <w:rPr>
                <w:rFonts w:ascii="Noto Sans Light" w:hAnsi="Noto Sans Light" w:cs="Noto Sans Light"/>
                <w:b/>
                <w:spacing w:val="20"/>
                <w:sz w:val="14"/>
                <w:lang w:val="es-ES"/>
              </w:rPr>
              <w:t>EXTRAORDINARIAS</w:t>
            </w:r>
          </w:p>
        </w:tc>
        <w:tc>
          <w:tcPr>
            <w:tcW w:w="1289" w:type="pct"/>
            <w:shd w:val="clear" w:color="auto" w:fill="auto"/>
            <w:vAlign w:val="center"/>
          </w:tcPr>
          <w:p w:rsidR="004F3C35" w:rsidRPr="004F3C35" w:rsidRDefault="004F3C35" w:rsidP="00A67A69">
            <w:pPr>
              <w:pStyle w:val="Encabezado"/>
              <w:jc w:val="center"/>
              <w:rPr>
                <w:rFonts w:ascii="Noto Sans Light" w:hAnsi="Noto Sans Light" w:cs="Noto Sans Light"/>
                <w:b/>
                <w:spacing w:val="20"/>
                <w:sz w:val="14"/>
                <w:lang w:val="es-ES"/>
              </w:rPr>
            </w:pPr>
            <w:r w:rsidRPr="004F3C35">
              <w:rPr>
                <w:rFonts w:ascii="Noto Sans Light" w:hAnsi="Noto Sans Light" w:cs="Noto Sans Light"/>
                <w:b/>
                <w:spacing w:val="20"/>
                <w:sz w:val="14"/>
                <w:lang w:val="es-ES"/>
              </w:rPr>
              <w:t>ESTIMACIONES,</w:t>
            </w:r>
            <w:r>
              <w:rPr>
                <w:rFonts w:ascii="Noto Sans Light" w:hAnsi="Noto Sans Light" w:cs="Noto Sans Light"/>
                <w:b/>
                <w:spacing w:val="20"/>
                <w:sz w:val="14"/>
                <w:lang w:val="es-ES"/>
              </w:rPr>
              <w:t xml:space="preserve"> </w:t>
            </w:r>
            <w:r w:rsidRPr="004F3C35">
              <w:rPr>
                <w:rFonts w:ascii="Noto Sans Light" w:hAnsi="Noto Sans Light" w:cs="Noto Sans Light"/>
                <w:b/>
                <w:spacing w:val="20"/>
                <w:sz w:val="14"/>
                <w:lang w:val="es-ES"/>
              </w:rPr>
              <w:t>DEPRECIACIONES,</w:t>
            </w:r>
          </w:p>
          <w:p w:rsidR="004F3C35" w:rsidRPr="004F3C35" w:rsidRDefault="004F3C35" w:rsidP="00A67A69">
            <w:pPr>
              <w:pStyle w:val="Encabezado"/>
              <w:jc w:val="center"/>
              <w:rPr>
                <w:rFonts w:ascii="Noto Sans Light" w:hAnsi="Noto Sans Light" w:cs="Noto Sans Light"/>
                <w:b/>
                <w:spacing w:val="20"/>
                <w:sz w:val="14"/>
                <w:lang w:val="es-ES"/>
              </w:rPr>
            </w:pPr>
            <w:r w:rsidRPr="004F3C35">
              <w:rPr>
                <w:rFonts w:ascii="Noto Sans Light" w:hAnsi="Noto Sans Light" w:cs="Noto Sans Light"/>
                <w:b/>
                <w:spacing w:val="20"/>
                <w:sz w:val="14"/>
                <w:lang w:val="es-ES"/>
              </w:rPr>
              <w:t>DETERIOROS, OBSOLESCENCIA</w:t>
            </w:r>
          </w:p>
          <w:p w:rsidR="004F3C35" w:rsidRPr="00A347BB" w:rsidRDefault="004F3C35" w:rsidP="00A67A69">
            <w:pPr>
              <w:pStyle w:val="Encabezado"/>
              <w:jc w:val="center"/>
              <w:rPr>
                <w:rFonts w:ascii="Noto Sans Light" w:hAnsi="Noto Sans Light" w:cs="Noto Sans Light"/>
                <w:b/>
                <w:spacing w:val="20"/>
                <w:sz w:val="20"/>
              </w:rPr>
            </w:pPr>
            <w:r w:rsidRPr="004F3C35">
              <w:rPr>
                <w:rFonts w:ascii="Noto Sans Light" w:hAnsi="Noto Sans Light" w:cs="Noto Sans Light"/>
                <w:b/>
                <w:spacing w:val="20"/>
                <w:sz w:val="14"/>
                <w:lang w:val="es-ES"/>
              </w:rPr>
              <w:t>Y AMORTIZACIONES</w:t>
            </w:r>
          </w:p>
        </w:tc>
        <w:tc>
          <w:tcPr>
            <w:tcW w:w="856" w:type="pct"/>
            <w:shd w:val="clear" w:color="auto" w:fill="auto"/>
            <w:vAlign w:val="center"/>
          </w:tcPr>
          <w:p w:rsidR="004F3C35" w:rsidRPr="004F3C35" w:rsidRDefault="004F3C35" w:rsidP="004F3C35">
            <w:pPr>
              <w:pStyle w:val="Encabezado"/>
              <w:jc w:val="center"/>
              <w:rPr>
                <w:rFonts w:ascii="Noto Sans Light" w:hAnsi="Noto Sans Light" w:cs="Noto Sans Light"/>
                <w:b/>
                <w:spacing w:val="20"/>
                <w:sz w:val="14"/>
                <w:lang w:val="es-ES"/>
              </w:rPr>
            </w:pPr>
            <w:r w:rsidRPr="004F3C35">
              <w:rPr>
                <w:rFonts w:ascii="Noto Sans Light" w:hAnsi="Noto Sans Light" w:cs="Noto Sans Light"/>
                <w:b/>
                <w:spacing w:val="20"/>
                <w:sz w:val="14"/>
                <w:lang w:val="es-ES"/>
              </w:rPr>
              <w:t>DEPRECIACIÓN DE BIENES</w:t>
            </w:r>
          </w:p>
          <w:p w:rsidR="004F3C35" w:rsidRPr="004F3C35" w:rsidRDefault="004F3C35" w:rsidP="004F3C35">
            <w:pPr>
              <w:pStyle w:val="Encabezado"/>
              <w:jc w:val="center"/>
              <w:rPr>
                <w:rFonts w:ascii="Noto Sans Light" w:hAnsi="Noto Sans Light" w:cs="Noto Sans Light"/>
                <w:b/>
                <w:spacing w:val="20"/>
                <w:sz w:val="12"/>
                <w:lang w:val="es-ES"/>
              </w:rPr>
            </w:pPr>
            <w:r w:rsidRPr="004F3C35">
              <w:rPr>
                <w:rFonts w:ascii="Noto Sans Light" w:hAnsi="Noto Sans Light" w:cs="Noto Sans Light"/>
                <w:b/>
                <w:spacing w:val="20"/>
                <w:sz w:val="14"/>
                <w:lang w:val="es-ES"/>
              </w:rPr>
              <w:t>MUEBLES</w:t>
            </w:r>
          </w:p>
        </w:tc>
        <w:tc>
          <w:tcPr>
            <w:tcW w:w="732" w:type="pct"/>
            <w:shd w:val="clear" w:color="auto" w:fill="auto"/>
            <w:vAlign w:val="center"/>
          </w:tcPr>
          <w:p w:rsidR="004F3C35" w:rsidRPr="00A347BB" w:rsidRDefault="004F3C35"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4F3C35" w:rsidRPr="00A347BB" w:rsidRDefault="004F3C35" w:rsidP="004F3C35">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4F3C35" w:rsidRPr="00A347BB" w:rsidTr="00A67A69">
        <w:trPr>
          <w:tblHeader/>
        </w:trPr>
        <w:tc>
          <w:tcPr>
            <w:tcW w:w="246" w:type="pct"/>
            <w:shd w:val="clear" w:color="auto" w:fill="D9D9D9"/>
            <w:vAlign w:val="center"/>
          </w:tcPr>
          <w:p w:rsidR="004F3C35" w:rsidRPr="007E328E" w:rsidRDefault="004F3C35"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4F3C35" w:rsidRPr="007E328E" w:rsidRDefault="004F3C35"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4F3C35" w:rsidRPr="007E328E" w:rsidRDefault="004F3C35"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4F3C35" w:rsidRPr="007E328E" w:rsidRDefault="004F3C35"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4F3C35" w:rsidRPr="00A347BB" w:rsidTr="00A67A69">
        <w:tc>
          <w:tcPr>
            <w:tcW w:w="246" w:type="pct"/>
            <w:shd w:val="clear" w:color="auto" w:fill="auto"/>
            <w:vAlign w:val="center"/>
          </w:tcPr>
          <w:p w:rsidR="004F3C35" w:rsidRPr="007E328E" w:rsidRDefault="00046DA9" w:rsidP="00A67A69">
            <w:pPr>
              <w:jc w:val="center"/>
              <w:rPr>
                <w:rFonts w:ascii="Noto Sans Light" w:hAnsi="Noto Sans Light" w:cs="Noto Sans Light"/>
                <w:sz w:val="16"/>
                <w:szCs w:val="16"/>
              </w:rPr>
            </w:pPr>
            <w:r>
              <w:rPr>
                <w:rFonts w:ascii="Noto Sans Light" w:hAnsi="Noto Sans Light" w:cs="Noto Sans Light"/>
                <w:sz w:val="16"/>
                <w:szCs w:val="16"/>
              </w:rPr>
              <w:t>1</w:t>
            </w:r>
          </w:p>
        </w:tc>
        <w:tc>
          <w:tcPr>
            <w:tcW w:w="2317" w:type="pct"/>
            <w:shd w:val="clear" w:color="auto" w:fill="auto"/>
          </w:tcPr>
          <w:p w:rsidR="004F3C35" w:rsidRPr="007E328E" w:rsidRDefault="002E73E2" w:rsidP="00A67A69">
            <w:pPr>
              <w:jc w:val="both"/>
              <w:rPr>
                <w:rFonts w:ascii="Noto Sans Light" w:hAnsi="Noto Sans Light" w:cs="Noto Sans Light"/>
                <w:sz w:val="16"/>
                <w:szCs w:val="16"/>
              </w:rPr>
            </w:pPr>
            <w:r w:rsidRPr="00CE4367">
              <w:rPr>
                <w:rFonts w:ascii="Noto Sans Light" w:hAnsi="Noto Sans Light" w:cs="Noto Sans Light"/>
                <w:sz w:val="16"/>
                <w:szCs w:val="16"/>
              </w:rPr>
              <w:t>Por la depreciación de los activos no circulantes o deterioro de los activos biológicos, con afectación a resultados de gasto..</w:t>
            </w:r>
          </w:p>
        </w:tc>
        <w:tc>
          <w:tcPr>
            <w:tcW w:w="254" w:type="pct"/>
            <w:shd w:val="clear" w:color="auto" w:fill="auto"/>
            <w:vAlign w:val="center"/>
          </w:tcPr>
          <w:p w:rsidR="004F3C35" w:rsidRPr="007E328E" w:rsidRDefault="00D46B90" w:rsidP="00A67A69">
            <w:pPr>
              <w:jc w:val="center"/>
              <w:rPr>
                <w:rFonts w:ascii="Noto Sans Light" w:hAnsi="Noto Sans Light" w:cs="Noto Sans Light"/>
                <w:sz w:val="16"/>
                <w:szCs w:val="16"/>
              </w:rPr>
            </w:pPr>
            <w:r>
              <w:rPr>
                <w:rFonts w:ascii="Noto Sans Light" w:hAnsi="Noto Sans Light" w:cs="Noto Sans Light"/>
                <w:sz w:val="16"/>
                <w:szCs w:val="16"/>
              </w:rPr>
              <w:t>1</w:t>
            </w:r>
          </w:p>
        </w:tc>
        <w:tc>
          <w:tcPr>
            <w:tcW w:w="2183" w:type="pct"/>
            <w:shd w:val="clear" w:color="auto" w:fill="auto"/>
          </w:tcPr>
          <w:p w:rsidR="004F3C35" w:rsidRPr="007E328E" w:rsidRDefault="00DA3B05" w:rsidP="00A67A69">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4F3C35" w:rsidRPr="00A347BB" w:rsidTr="00A67A69">
        <w:tc>
          <w:tcPr>
            <w:tcW w:w="246" w:type="pct"/>
            <w:shd w:val="clear" w:color="auto" w:fill="auto"/>
            <w:vAlign w:val="center"/>
          </w:tcPr>
          <w:p w:rsidR="004F3C35" w:rsidRPr="007E328E" w:rsidRDefault="00046DA9" w:rsidP="00A67A69">
            <w:pPr>
              <w:jc w:val="center"/>
              <w:rPr>
                <w:rFonts w:ascii="Noto Sans Light" w:hAnsi="Noto Sans Light" w:cs="Noto Sans Light"/>
                <w:sz w:val="16"/>
                <w:szCs w:val="16"/>
              </w:rPr>
            </w:pPr>
            <w:r>
              <w:rPr>
                <w:rFonts w:ascii="Noto Sans Light" w:hAnsi="Noto Sans Light" w:cs="Noto Sans Light"/>
                <w:sz w:val="16"/>
                <w:szCs w:val="16"/>
              </w:rPr>
              <w:t>2</w:t>
            </w:r>
          </w:p>
        </w:tc>
        <w:tc>
          <w:tcPr>
            <w:tcW w:w="2317" w:type="pct"/>
            <w:shd w:val="clear" w:color="auto" w:fill="auto"/>
          </w:tcPr>
          <w:p w:rsidR="004F3C35" w:rsidRPr="007E328E" w:rsidRDefault="00C0760D" w:rsidP="00A67A69">
            <w:pPr>
              <w:jc w:val="both"/>
              <w:rPr>
                <w:rFonts w:ascii="Noto Sans Light" w:hAnsi="Noto Sans Light" w:cs="Noto Sans Light"/>
                <w:sz w:val="16"/>
                <w:szCs w:val="16"/>
              </w:rPr>
            </w:pPr>
            <w:r w:rsidRPr="00226261">
              <w:rPr>
                <w:rFonts w:ascii="Noto Sans Light" w:hAnsi="Noto Sans Light" w:cs="Noto Sans Light"/>
                <w:sz w:val="16"/>
                <w:szCs w:val="16"/>
              </w:rPr>
              <w:t>Por la depreciación del ejercicio de los Bienes en Arrendamiento Financiero.</w:t>
            </w:r>
          </w:p>
        </w:tc>
        <w:tc>
          <w:tcPr>
            <w:tcW w:w="254" w:type="pct"/>
            <w:shd w:val="clear" w:color="auto" w:fill="auto"/>
            <w:vAlign w:val="center"/>
          </w:tcPr>
          <w:p w:rsidR="004F3C35" w:rsidRPr="007E328E" w:rsidRDefault="004F3C35" w:rsidP="00A67A69">
            <w:pPr>
              <w:jc w:val="center"/>
              <w:rPr>
                <w:rFonts w:ascii="Noto Sans Light" w:hAnsi="Noto Sans Light" w:cs="Noto Sans Light"/>
                <w:sz w:val="16"/>
                <w:szCs w:val="16"/>
              </w:rPr>
            </w:pPr>
          </w:p>
        </w:tc>
        <w:tc>
          <w:tcPr>
            <w:tcW w:w="2183" w:type="pct"/>
            <w:shd w:val="clear" w:color="auto" w:fill="auto"/>
          </w:tcPr>
          <w:p w:rsidR="004F3C35" w:rsidRPr="007E328E" w:rsidRDefault="004F3C35" w:rsidP="00A67A69">
            <w:pPr>
              <w:jc w:val="both"/>
              <w:rPr>
                <w:rFonts w:ascii="Noto Sans Light" w:hAnsi="Noto Sans Light" w:cs="Noto Sans Light"/>
                <w:sz w:val="16"/>
                <w:szCs w:val="16"/>
              </w:rPr>
            </w:pPr>
          </w:p>
        </w:tc>
      </w:tr>
      <w:tr w:rsidR="004F3C35" w:rsidRPr="00A347BB" w:rsidTr="00A67A69">
        <w:tc>
          <w:tcPr>
            <w:tcW w:w="246" w:type="pct"/>
            <w:shd w:val="clear" w:color="auto" w:fill="auto"/>
            <w:vAlign w:val="center"/>
          </w:tcPr>
          <w:p w:rsidR="004F3C35" w:rsidRPr="007E328E" w:rsidRDefault="00046DA9" w:rsidP="00A67A69">
            <w:pPr>
              <w:jc w:val="center"/>
              <w:rPr>
                <w:rFonts w:ascii="Noto Sans Light" w:hAnsi="Noto Sans Light" w:cs="Noto Sans Light"/>
                <w:sz w:val="16"/>
                <w:szCs w:val="16"/>
              </w:rPr>
            </w:pPr>
            <w:r>
              <w:rPr>
                <w:rFonts w:ascii="Noto Sans Light" w:hAnsi="Noto Sans Light" w:cs="Noto Sans Light"/>
                <w:sz w:val="16"/>
                <w:szCs w:val="16"/>
              </w:rPr>
              <w:t>3</w:t>
            </w:r>
          </w:p>
        </w:tc>
        <w:tc>
          <w:tcPr>
            <w:tcW w:w="2317" w:type="pct"/>
            <w:shd w:val="clear" w:color="auto" w:fill="auto"/>
          </w:tcPr>
          <w:p w:rsidR="004F3C35" w:rsidRPr="007E328E" w:rsidRDefault="00C0760D" w:rsidP="00A67A69">
            <w:pPr>
              <w:jc w:val="both"/>
              <w:rPr>
                <w:rFonts w:ascii="Noto Sans Light" w:hAnsi="Noto Sans Light" w:cs="Noto Sans Light"/>
                <w:sz w:val="16"/>
                <w:szCs w:val="16"/>
              </w:rPr>
            </w:pPr>
            <w:r w:rsidRPr="00553BE5">
              <w:rPr>
                <w:rFonts w:ascii="Noto Sans Light" w:hAnsi="Noto Sans Light" w:cs="Noto Sans Light"/>
                <w:sz w:val="16"/>
                <w:szCs w:val="16"/>
              </w:rPr>
              <w:t>Por la depreciación correspondiente al ejercicio derivada del contrato de arrendamiento financiero casos excepcionales.</w:t>
            </w:r>
          </w:p>
        </w:tc>
        <w:tc>
          <w:tcPr>
            <w:tcW w:w="254" w:type="pct"/>
            <w:shd w:val="clear" w:color="auto" w:fill="auto"/>
            <w:vAlign w:val="center"/>
          </w:tcPr>
          <w:p w:rsidR="004F3C35" w:rsidRPr="007E328E" w:rsidRDefault="004F3C35" w:rsidP="00A67A69">
            <w:pPr>
              <w:jc w:val="center"/>
              <w:rPr>
                <w:rFonts w:ascii="Noto Sans Light" w:hAnsi="Noto Sans Light" w:cs="Noto Sans Light"/>
                <w:sz w:val="16"/>
                <w:szCs w:val="16"/>
              </w:rPr>
            </w:pPr>
          </w:p>
        </w:tc>
        <w:tc>
          <w:tcPr>
            <w:tcW w:w="2183" w:type="pct"/>
            <w:shd w:val="clear" w:color="auto" w:fill="auto"/>
          </w:tcPr>
          <w:p w:rsidR="004F3C35" w:rsidRPr="007E328E" w:rsidRDefault="004F3C35" w:rsidP="00A67A69">
            <w:pPr>
              <w:jc w:val="both"/>
              <w:rPr>
                <w:rFonts w:ascii="Noto Sans Light" w:hAnsi="Noto Sans Light" w:cs="Noto Sans Light"/>
                <w:sz w:val="16"/>
                <w:szCs w:val="16"/>
              </w:rPr>
            </w:pPr>
          </w:p>
        </w:tc>
      </w:tr>
      <w:tr w:rsidR="004F3C35" w:rsidRPr="00A347BB" w:rsidTr="00A67A69">
        <w:tc>
          <w:tcPr>
            <w:tcW w:w="5000" w:type="pct"/>
            <w:gridSpan w:val="4"/>
            <w:shd w:val="clear" w:color="auto" w:fill="auto"/>
            <w:vAlign w:val="center"/>
          </w:tcPr>
          <w:p w:rsidR="004F3C35" w:rsidRDefault="004F3C35" w:rsidP="00A67A69">
            <w:pPr>
              <w:rPr>
                <w:rFonts w:ascii="Noto Sans Light" w:hAnsi="Noto Sans Light" w:cs="Noto Sans Light"/>
                <w:b/>
                <w:sz w:val="16"/>
                <w:szCs w:val="16"/>
              </w:rPr>
            </w:pPr>
            <w:r>
              <w:rPr>
                <w:rFonts w:ascii="Noto Sans Light" w:hAnsi="Noto Sans Light" w:cs="Noto Sans Light"/>
                <w:b/>
                <w:sz w:val="16"/>
                <w:szCs w:val="16"/>
              </w:rPr>
              <w:t>SU SALDO REPRESENTA:</w:t>
            </w:r>
          </w:p>
          <w:p w:rsidR="004F3C35" w:rsidRPr="00CF1046" w:rsidRDefault="004F3C35" w:rsidP="004F3C35">
            <w:pPr>
              <w:rPr>
                <w:rFonts w:ascii="Noto Sans Light" w:hAnsi="Noto Sans Light" w:cs="Noto Sans Light"/>
                <w:sz w:val="16"/>
                <w:szCs w:val="16"/>
              </w:rPr>
            </w:pPr>
            <w:r w:rsidRPr="004F3C35">
              <w:rPr>
                <w:rFonts w:ascii="Noto Sans Light" w:hAnsi="Noto Sans Light" w:cs="Noto Sans Light"/>
                <w:sz w:val="16"/>
                <w:szCs w:val="16"/>
              </w:rPr>
              <w:t>Monto del gasto por depreciación que corresponde aplicar, de conformidad con los lineamientos que emita el CONAC, por concepto de disminución del valor d</w:t>
            </w:r>
            <w:r>
              <w:rPr>
                <w:rFonts w:ascii="Noto Sans Light" w:hAnsi="Noto Sans Light" w:cs="Noto Sans Light"/>
                <w:sz w:val="16"/>
                <w:szCs w:val="16"/>
              </w:rPr>
              <w:t xml:space="preserve">erivado del uso u obsolescencia </w:t>
            </w:r>
            <w:r w:rsidRPr="004F3C35">
              <w:rPr>
                <w:rFonts w:ascii="Noto Sans Light" w:hAnsi="Noto Sans Light" w:cs="Noto Sans Light"/>
                <w:sz w:val="16"/>
                <w:szCs w:val="16"/>
              </w:rPr>
              <w:t>de bienes muebles del ente público.</w:t>
            </w:r>
          </w:p>
        </w:tc>
      </w:tr>
      <w:tr w:rsidR="004F3C35" w:rsidRPr="00A347BB" w:rsidTr="00A67A69">
        <w:trPr>
          <w:trHeight w:val="66"/>
        </w:trPr>
        <w:tc>
          <w:tcPr>
            <w:tcW w:w="5000" w:type="pct"/>
            <w:gridSpan w:val="4"/>
            <w:shd w:val="clear" w:color="auto" w:fill="auto"/>
            <w:vAlign w:val="center"/>
          </w:tcPr>
          <w:p w:rsidR="004F3C35" w:rsidRPr="00261DC6" w:rsidRDefault="004F3C35" w:rsidP="00A67A69">
            <w:pPr>
              <w:rPr>
                <w:rFonts w:ascii="Noto Sans Light" w:hAnsi="Noto Sans Light" w:cs="Noto Sans Light"/>
                <w:b/>
                <w:sz w:val="16"/>
                <w:szCs w:val="16"/>
              </w:rPr>
            </w:pPr>
            <w:r w:rsidRPr="009C2264">
              <w:rPr>
                <w:rFonts w:ascii="Noto Sans Light" w:hAnsi="Noto Sans Light" w:cs="Noto Sans Light"/>
                <w:b/>
                <w:sz w:val="16"/>
                <w:szCs w:val="16"/>
              </w:rPr>
              <w:t>OBSERVACIONES:</w:t>
            </w:r>
          </w:p>
        </w:tc>
      </w:tr>
    </w:tbl>
    <w:p w:rsidR="007E5EE8" w:rsidRPr="00E40B61" w:rsidRDefault="007E5EE8" w:rsidP="00D65142">
      <w:pPr>
        <w:rPr>
          <w:rFonts w:ascii="Noto Sans" w:hAnsi="Noto Sans" w:cs="Noto Sans"/>
          <w:b/>
          <w:color w:val="621333"/>
          <w:sz w:val="12"/>
          <w:szCs w:val="1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4F3C35" w:rsidRPr="00A347BB" w:rsidTr="00A67A69">
        <w:trPr>
          <w:jc w:val="center"/>
        </w:trPr>
        <w:tc>
          <w:tcPr>
            <w:tcW w:w="613"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4F3C35" w:rsidRPr="00A347BB" w:rsidRDefault="004F3C35"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4F3C35" w:rsidRPr="00A347BB" w:rsidTr="00A67A69">
        <w:trPr>
          <w:jc w:val="center"/>
        </w:trPr>
        <w:tc>
          <w:tcPr>
            <w:tcW w:w="613" w:type="pct"/>
            <w:shd w:val="clear" w:color="auto" w:fill="auto"/>
            <w:vAlign w:val="center"/>
          </w:tcPr>
          <w:p w:rsidR="004F3C35" w:rsidRPr="00A347BB" w:rsidRDefault="004F3C35" w:rsidP="00A67A69">
            <w:pPr>
              <w:pStyle w:val="Encabezado"/>
              <w:jc w:val="center"/>
              <w:rPr>
                <w:rFonts w:ascii="Noto Sans Light" w:hAnsi="Noto Sans Light" w:cs="Noto Sans Light"/>
                <w:b/>
                <w:spacing w:val="20"/>
                <w:sz w:val="20"/>
              </w:rPr>
            </w:pPr>
            <w:r>
              <w:rPr>
                <w:rFonts w:ascii="Noto Sans Light" w:hAnsi="Noto Sans Light" w:cs="Noto Sans Light"/>
                <w:b/>
                <w:spacing w:val="20"/>
                <w:sz w:val="20"/>
                <w:lang w:val="es-ES"/>
              </w:rPr>
              <w:t>5.5.1.6</w:t>
            </w:r>
          </w:p>
        </w:tc>
        <w:tc>
          <w:tcPr>
            <w:tcW w:w="628" w:type="pct"/>
            <w:shd w:val="clear" w:color="auto" w:fill="auto"/>
            <w:vAlign w:val="center"/>
          </w:tcPr>
          <w:p w:rsidR="004F3C35" w:rsidRPr="00D65142" w:rsidRDefault="004F3C35"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4F3C35" w:rsidRPr="00F976DB" w:rsidRDefault="004F3C35"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4F3C35" w:rsidRPr="004F3C35" w:rsidRDefault="004F3C35" w:rsidP="00A67A69">
            <w:pPr>
              <w:pStyle w:val="Encabezado"/>
              <w:jc w:val="center"/>
              <w:rPr>
                <w:rFonts w:ascii="Noto Sans Light" w:hAnsi="Noto Sans Light" w:cs="Noto Sans Light"/>
                <w:b/>
                <w:spacing w:val="20"/>
                <w:sz w:val="14"/>
                <w:lang w:val="es-ES"/>
              </w:rPr>
            </w:pPr>
            <w:r w:rsidRPr="004F3C35">
              <w:rPr>
                <w:rFonts w:ascii="Noto Sans Light" w:hAnsi="Noto Sans Light" w:cs="Noto Sans Light"/>
                <w:b/>
                <w:spacing w:val="20"/>
                <w:sz w:val="14"/>
                <w:lang w:val="es-ES"/>
              </w:rPr>
              <w:t>OTROS GASTOS Y PÉRDIDAS</w:t>
            </w:r>
          </w:p>
          <w:p w:rsidR="004F3C35" w:rsidRPr="00A347BB" w:rsidRDefault="004F3C35" w:rsidP="00A67A69">
            <w:pPr>
              <w:pStyle w:val="Encabezado"/>
              <w:jc w:val="center"/>
              <w:rPr>
                <w:rFonts w:ascii="Noto Sans Light" w:hAnsi="Noto Sans Light" w:cs="Noto Sans Light"/>
                <w:b/>
                <w:spacing w:val="20"/>
                <w:sz w:val="20"/>
              </w:rPr>
            </w:pPr>
            <w:r w:rsidRPr="004F3C35">
              <w:rPr>
                <w:rFonts w:ascii="Noto Sans Light" w:hAnsi="Noto Sans Light" w:cs="Noto Sans Light"/>
                <w:b/>
                <w:spacing w:val="20"/>
                <w:sz w:val="14"/>
                <w:lang w:val="es-ES"/>
              </w:rPr>
              <w:t>EXTRAORDINARIAS</w:t>
            </w:r>
          </w:p>
        </w:tc>
        <w:tc>
          <w:tcPr>
            <w:tcW w:w="1289" w:type="pct"/>
            <w:shd w:val="clear" w:color="auto" w:fill="auto"/>
            <w:vAlign w:val="center"/>
          </w:tcPr>
          <w:p w:rsidR="004F3C35" w:rsidRPr="004F3C35" w:rsidRDefault="004F3C35" w:rsidP="00A67A69">
            <w:pPr>
              <w:pStyle w:val="Encabezado"/>
              <w:jc w:val="center"/>
              <w:rPr>
                <w:rFonts w:ascii="Noto Sans Light" w:hAnsi="Noto Sans Light" w:cs="Noto Sans Light"/>
                <w:b/>
                <w:spacing w:val="20"/>
                <w:sz w:val="14"/>
                <w:lang w:val="es-ES"/>
              </w:rPr>
            </w:pPr>
            <w:r w:rsidRPr="004F3C35">
              <w:rPr>
                <w:rFonts w:ascii="Noto Sans Light" w:hAnsi="Noto Sans Light" w:cs="Noto Sans Light"/>
                <w:b/>
                <w:spacing w:val="20"/>
                <w:sz w:val="14"/>
                <w:lang w:val="es-ES"/>
              </w:rPr>
              <w:t>ESTIMACIONES,</w:t>
            </w:r>
            <w:r>
              <w:rPr>
                <w:rFonts w:ascii="Noto Sans Light" w:hAnsi="Noto Sans Light" w:cs="Noto Sans Light"/>
                <w:b/>
                <w:spacing w:val="20"/>
                <w:sz w:val="14"/>
                <w:lang w:val="es-ES"/>
              </w:rPr>
              <w:t xml:space="preserve"> </w:t>
            </w:r>
            <w:r w:rsidRPr="004F3C35">
              <w:rPr>
                <w:rFonts w:ascii="Noto Sans Light" w:hAnsi="Noto Sans Light" w:cs="Noto Sans Light"/>
                <w:b/>
                <w:spacing w:val="20"/>
                <w:sz w:val="14"/>
                <w:lang w:val="es-ES"/>
              </w:rPr>
              <w:t>DEPRECIACIONES,</w:t>
            </w:r>
          </w:p>
          <w:p w:rsidR="004F3C35" w:rsidRPr="004F3C35" w:rsidRDefault="004F3C35" w:rsidP="00A67A69">
            <w:pPr>
              <w:pStyle w:val="Encabezado"/>
              <w:jc w:val="center"/>
              <w:rPr>
                <w:rFonts w:ascii="Noto Sans Light" w:hAnsi="Noto Sans Light" w:cs="Noto Sans Light"/>
                <w:b/>
                <w:spacing w:val="20"/>
                <w:sz w:val="14"/>
                <w:lang w:val="es-ES"/>
              </w:rPr>
            </w:pPr>
            <w:r w:rsidRPr="004F3C35">
              <w:rPr>
                <w:rFonts w:ascii="Noto Sans Light" w:hAnsi="Noto Sans Light" w:cs="Noto Sans Light"/>
                <w:b/>
                <w:spacing w:val="20"/>
                <w:sz w:val="14"/>
                <w:lang w:val="es-ES"/>
              </w:rPr>
              <w:t>DETERIOROS, OBSOLESCENCIA</w:t>
            </w:r>
          </w:p>
          <w:p w:rsidR="004F3C35" w:rsidRPr="00A347BB" w:rsidRDefault="004F3C35" w:rsidP="00A67A69">
            <w:pPr>
              <w:pStyle w:val="Encabezado"/>
              <w:jc w:val="center"/>
              <w:rPr>
                <w:rFonts w:ascii="Noto Sans Light" w:hAnsi="Noto Sans Light" w:cs="Noto Sans Light"/>
                <w:b/>
                <w:spacing w:val="20"/>
                <w:sz w:val="20"/>
              </w:rPr>
            </w:pPr>
            <w:r w:rsidRPr="004F3C35">
              <w:rPr>
                <w:rFonts w:ascii="Noto Sans Light" w:hAnsi="Noto Sans Light" w:cs="Noto Sans Light"/>
                <w:b/>
                <w:spacing w:val="20"/>
                <w:sz w:val="14"/>
                <w:lang w:val="es-ES"/>
              </w:rPr>
              <w:t>Y AMORTIZACIONES</w:t>
            </w:r>
          </w:p>
        </w:tc>
        <w:tc>
          <w:tcPr>
            <w:tcW w:w="856" w:type="pct"/>
            <w:shd w:val="clear" w:color="auto" w:fill="auto"/>
            <w:vAlign w:val="center"/>
          </w:tcPr>
          <w:p w:rsidR="004F3C35" w:rsidRPr="004F3C35" w:rsidRDefault="004F3C35" w:rsidP="00A67A69">
            <w:pPr>
              <w:pStyle w:val="Encabezado"/>
              <w:jc w:val="center"/>
              <w:rPr>
                <w:rFonts w:ascii="Noto Sans Light" w:hAnsi="Noto Sans Light" w:cs="Noto Sans Light"/>
                <w:b/>
                <w:spacing w:val="20"/>
                <w:sz w:val="12"/>
                <w:lang w:val="es-ES"/>
              </w:rPr>
            </w:pPr>
            <w:r w:rsidRPr="00A67A69">
              <w:rPr>
                <w:rFonts w:ascii="Noto Sans Light" w:hAnsi="Noto Sans Light" w:cs="Noto Sans Light"/>
                <w:b/>
                <w:spacing w:val="20"/>
                <w:sz w:val="16"/>
                <w:lang w:val="es-ES"/>
              </w:rPr>
              <w:t>DETERIORO DE BIENES</w:t>
            </w:r>
          </w:p>
        </w:tc>
        <w:tc>
          <w:tcPr>
            <w:tcW w:w="732" w:type="pct"/>
            <w:shd w:val="clear" w:color="auto" w:fill="auto"/>
            <w:vAlign w:val="center"/>
          </w:tcPr>
          <w:p w:rsidR="004F3C35" w:rsidRPr="00A347BB" w:rsidRDefault="004F3C35"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4F3C35" w:rsidRPr="00A347BB" w:rsidRDefault="004F3C35" w:rsidP="004F3C35">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4F3C35" w:rsidRPr="00A347BB" w:rsidTr="00A67A69">
        <w:trPr>
          <w:tblHeader/>
        </w:trPr>
        <w:tc>
          <w:tcPr>
            <w:tcW w:w="246" w:type="pct"/>
            <w:shd w:val="clear" w:color="auto" w:fill="D9D9D9"/>
            <w:vAlign w:val="center"/>
          </w:tcPr>
          <w:p w:rsidR="004F3C35" w:rsidRPr="007E328E" w:rsidRDefault="004F3C35"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4F3C35" w:rsidRPr="007E328E" w:rsidRDefault="004F3C35"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4F3C35" w:rsidRPr="007E328E" w:rsidRDefault="004F3C35"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4F3C35" w:rsidRPr="007E328E" w:rsidRDefault="004F3C35"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4F3C35" w:rsidRPr="00A347BB" w:rsidTr="00A67A69">
        <w:tc>
          <w:tcPr>
            <w:tcW w:w="246" w:type="pct"/>
            <w:shd w:val="clear" w:color="auto" w:fill="auto"/>
            <w:vAlign w:val="center"/>
          </w:tcPr>
          <w:p w:rsidR="004F3C35" w:rsidRPr="007E328E" w:rsidRDefault="00046DA9" w:rsidP="00A67A69">
            <w:pPr>
              <w:jc w:val="center"/>
              <w:rPr>
                <w:rFonts w:ascii="Noto Sans Light" w:hAnsi="Noto Sans Light" w:cs="Noto Sans Light"/>
                <w:sz w:val="16"/>
                <w:szCs w:val="16"/>
              </w:rPr>
            </w:pPr>
            <w:r>
              <w:rPr>
                <w:rFonts w:ascii="Noto Sans Light" w:hAnsi="Noto Sans Light" w:cs="Noto Sans Light"/>
                <w:sz w:val="16"/>
                <w:szCs w:val="16"/>
              </w:rPr>
              <w:t>1</w:t>
            </w:r>
          </w:p>
        </w:tc>
        <w:tc>
          <w:tcPr>
            <w:tcW w:w="2317" w:type="pct"/>
            <w:shd w:val="clear" w:color="auto" w:fill="auto"/>
          </w:tcPr>
          <w:p w:rsidR="004F3C35" w:rsidRPr="007E328E" w:rsidRDefault="002E73E2" w:rsidP="00A67A69">
            <w:pPr>
              <w:jc w:val="both"/>
              <w:rPr>
                <w:rFonts w:ascii="Noto Sans Light" w:hAnsi="Noto Sans Light" w:cs="Noto Sans Light"/>
                <w:sz w:val="16"/>
                <w:szCs w:val="16"/>
              </w:rPr>
            </w:pPr>
            <w:r w:rsidRPr="00CE4367">
              <w:rPr>
                <w:rFonts w:ascii="Noto Sans Light" w:hAnsi="Noto Sans Light" w:cs="Noto Sans Light"/>
                <w:sz w:val="16"/>
                <w:szCs w:val="16"/>
              </w:rPr>
              <w:t>Por la depreciación de los activos no circulantes o deterioro de los activos biológicos, con afectación a resultados de gasto..</w:t>
            </w:r>
          </w:p>
        </w:tc>
        <w:tc>
          <w:tcPr>
            <w:tcW w:w="254" w:type="pct"/>
            <w:shd w:val="clear" w:color="auto" w:fill="auto"/>
            <w:vAlign w:val="center"/>
          </w:tcPr>
          <w:p w:rsidR="004F3C35" w:rsidRPr="007E328E" w:rsidRDefault="00D46B90" w:rsidP="00A67A69">
            <w:pPr>
              <w:jc w:val="center"/>
              <w:rPr>
                <w:rFonts w:ascii="Noto Sans Light" w:hAnsi="Noto Sans Light" w:cs="Noto Sans Light"/>
                <w:sz w:val="16"/>
                <w:szCs w:val="16"/>
              </w:rPr>
            </w:pPr>
            <w:r>
              <w:rPr>
                <w:rFonts w:ascii="Noto Sans Light" w:hAnsi="Noto Sans Light" w:cs="Noto Sans Light"/>
                <w:sz w:val="16"/>
                <w:szCs w:val="16"/>
              </w:rPr>
              <w:t>1</w:t>
            </w:r>
          </w:p>
        </w:tc>
        <w:tc>
          <w:tcPr>
            <w:tcW w:w="2183" w:type="pct"/>
            <w:shd w:val="clear" w:color="auto" w:fill="auto"/>
          </w:tcPr>
          <w:p w:rsidR="004F3C35" w:rsidRPr="007E328E" w:rsidRDefault="00DA3B05" w:rsidP="00A67A69">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4F3C35" w:rsidRPr="00A347BB" w:rsidTr="00A67A69">
        <w:tc>
          <w:tcPr>
            <w:tcW w:w="5000" w:type="pct"/>
            <w:gridSpan w:val="4"/>
            <w:shd w:val="clear" w:color="auto" w:fill="auto"/>
            <w:vAlign w:val="center"/>
          </w:tcPr>
          <w:p w:rsidR="004F3C35" w:rsidRDefault="004F3C35" w:rsidP="00A67A69">
            <w:pPr>
              <w:rPr>
                <w:rFonts w:ascii="Noto Sans Light" w:hAnsi="Noto Sans Light" w:cs="Noto Sans Light"/>
                <w:b/>
                <w:sz w:val="16"/>
                <w:szCs w:val="16"/>
              </w:rPr>
            </w:pPr>
            <w:r>
              <w:rPr>
                <w:rFonts w:ascii="Noto Sans Light" w:hAnsi="Noto Sans Light" w:cs="Noto Sans Light"/>
                <w:b/>
                <w:sz w:val="16"/>
                <w:szCs w:val="16"/>
              </w:rPr>
              <w:t>SU SALDO REPRESENTA:</w:t>
            </w:r>
          </w:p>
          <w:p w:rsidR="004F3C35" w:rsidRPr="00CF1046" w:rsidRDefault="00A67A69" w:rsidP="00A67A69">
            <w:pPr>
              <w:rPr>
                <w:rFonts w:ascii="Noto Sans Light" w:hAnsi="Noto Sans Light" w:cs="Noto Sans Light"/>
                <w:sz w:val="16"/>
                <w:szCs w:val="16"/>
              </w:rPr>
            </w:pPr>
            <w:r w:rsidRPr="00A67A69">
              <w:rPr>
                <w:rFonts w:ascii="Noto Sans Light" w:hAnsi="Noto Sans Light" w:cs="Noto Sans Light"/>
                <w:sz w:val="16"/>
                <w:szCs w:val="16"/>
              </w:rPr>
              <w:t>Monto de la pérdida en los beneficios económicos o en el potencial de servicio futuros de los bienes muebles (incluye activos biológicos), inmuebles, infraestructura e intangibles.</w:t>
            </w:r>
          </w:p>
        </w:tc>
      </w:tr>
      <w:tr w:rsidR="004F3C35" w:rsidRPr="00A347BB" w:rsidTr="00A67A69">
        <w:trPr>
          <w:trHeight w:val="66"/>
        </w:trPr>
        <w:tc>
          <w:tcPr>
            <w:tcW w:w="5000" w:type="pct"/>
            <w:gridSpan w:val="4"/>
            <w:shd w:val="clear" w:color="auto" w:fill="auto"/>
            <w:vAlign w:val="center"/>
          </w:tcPr>
          <w:p w:rsidR="004F3C35" w:rsidRPr="009C2264" w:rsidRDefault="004F3C35" w:rsidP="00A67A69">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4F3C35" w:rsidRPr="007E328E" w:rsidRDefault="004F3C35" w:rsidP="00A67A69">
            <w:pPr>
              <w:rPr>
                <w:rFonts w:ascii="Noto Sans Light" w:hAnsi="Noto Sans Light" w:cs="Noto Sans Light"/>
                <w:sz w:val="16"/>
                <w:szCs w:val="16"/>
              </w:rPr>
            </w:pPr>
          </w:p>
        </w:tc>
      </w:tr>
    </w:tbl>
    <w:p w:rsidR="004F3C35" w:rsidRDefault="004F3C35" w:rsidP="00D65142">
      <w:pPr>
        <w:rPr>
          <w:rFonts w:ascii="Noto Sans" w:hAnsi="Noto Sans" w:cs="Noto Sans"/>
          <w:b/>
          <w:color w:val="621333"/>
          <w:sz w:val="28"/>
          <w:szCs w:val="28"/>
        </w:rPr>
      </w:pPr>
    </w:p>
    <w:p w:rsidR="00A67A69" w:rsidRPr="00E40B61" w:rsidRDefault="00E40B61"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A67A69" w:rsidRPr="00A347BB" w:rsidTr="00A67A69">
        <w:trPr>
          <w:jc w:val="center"/>
        </w:trPr>
        <w:tc>
          <w:tcPr>
            <w:tcW w:w="613"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A67A69" w:rsidRPr="00A347BB" w:rsidTr="00A67A69">
        <w:trPr>
          <w:jc w:val="center"/>
        </w:trPr>
        <w:tc>
          <w:tcPr>
            <w:tcW w:w="613" w:type="pct"/>
            <w:shd w:val="clear" w:color="auto" w:fill="auto"/>
            <w:vAlign w:val="center"/>
          </w:tcPr>
          <w:p w:rsidR="00A67A69" w:rsidRPr="00A347BB" w:rsidRDefault="00A67A69" w:rsidP="00A67A69">
            <w:pPr>
              <w:pStyle w:val="Encabezado"/>
              <w:jc w:val="center"/>
              <w:rPr>
                <w:rFonts w:ascii="Noto Sans Light" w:hAnsi="Noto Sans Light" w:cs="Noto Sans Light"/>
                <w:b/>
                <w:spacing w:val="20"/>
                <w:sz w:val="20"/>
              </w:rPr>
            </w:pPr>
            <w:r>
              <w:rPr>
                <w:rFonts w:ascii="Noto Sans Light" w:hAnsi="Noto Sans Light" w:cs="Noto Sans Light"/>
                <w:b/>
                <w:spacing w:val="20"/>
                <w:sz w:val="20"/>
                <w:lang w:val="es-ES"/>
              </w:rPr>
              <w:t>5.5.1.7</w:t>
            </w:r>
          </w:p>
        </w:tc>
        <w:tc>
          <w:tcPr>
            <w:tcW w:w="628" w:type="pct"/>
            <w:shd w:val="clear" w:color="auto" w:fill="auto"/>
            <w:vAlign w:val="center"/>
          </w:tcPr>
          <w:p w:rsidR="00A67A69" w:rsidRPr="00D65142" w:rsidRDefault="00A67A69"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A67A69" w:rsidRPr="00F976DB" w:rsidRDefault="00A67A69"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A67A69" w:rsidRPr="004F3C35" w:rsidRDefault="00A67A69" w:rsidP="00A67A69">
            <w:pPr>
              <w:pStyle w:val="Encabezado"/>
              <w:jc w:val="center"/>
              <w:rPr>
                <w:rFonts w:ascii="Noto Sans Light" w:hAnsi="Noto Sans Light" w:cs="Noto Sans Light"/>
                <w:b/>
                <w:spacing w:val="20"/>
                <w:sz w:val="14"/>
                <w:lang w:val="es-ES"/>
              </w:rPr>
            </w:pPr>
            <w:r w:rsidRPr="004F3C35">
              <w:rPr>
                <w:rFonts w:ascii="Noto Sans Light" w:hAnsi="Noto Sans Light" w:cs="Noto Sans Light"/>
                <w:b/>
                <w:spacing w:val="20"/>
                <w:sz w:val="14"/>
                <w:lang w:val="es-ES"/>
              </w:rPr>
              <w:t>OTROS GASTOS Y PÉRDIDAS</w:t>
            </w:r>
          </w:p>
          <w:p w:rsidR="00A67A69" w:rsidRPr="00A347BB" w:rsidRDefault="00A67A69" w:rsidP="00A67A69">
            <w:pPr>
              <w:pStyle w:val="Encabezado"/>
              <w:jc w:val="center"/>
              <w:rPr>
                <w:rFonts w:ascii="Noto Sans Light" w:hAnsi="Noto Sans Light" w:cs="Noto Sans Light"/>
                <w:b/>
                <w:spacing w:val="20"/>
                <w:sz w:val="20"/>
              </w:rPr>
            </w:pPr>
            <w:r w:rsidRPr="004F3C35">
              <w:rPr>
                <w:rFonts w:ascii="Noto Sans Light" w:hAnsi="Noto Sans Light" w:cs="Noto Sans Light"/>
                <w:b/>
                <w:spacing w:val="20"/>
                <w:sz w:val="14"/>
                <w:lang w:val="es-ES"/>
              </w:rPr>
              <w:t>EXTRAORDINARIAS</w:t>
            </w:r>
          </w:p>
        </w:tc>
        <w:tc>
          <w:tcPr>
            <w:tcW w:w="1289" w:type="pct"/>
            <w:shd w:val="clear" w:color="auto" w:fill="auto"/>
            <w:vAlign w:val="center"/>
          </w:tcPr>
          <w:p w:rsidR="00A67A69" w:rsidRPr="004F3C35" w:rsidRDefault="00A67A69" w:rsidP="00A67A69">
            <w:pPr>
              <w:pStyle w:val="Encabezado"/>
              <w:jc w:val="center"/>
              <w:rPr>
                <w:rFonts w:ascii="Noto Sans Light" w:hAnsi="Noto Sans Light" w:cs="Noto Sans Light"/>
                <w:b/>
                <w:spacing w:val="20"/>
                <w:sz w:val="14"/>
                <w:lang w:val="es-ES"/>
              </w:rPr>
            </w:pPr>
            <w:r w:rsidRPr="004F3C35">
              <w:rPr>
                <w:rFonts w:ascii="Noto Sans Light" w:hAnsi="Noto Sans Light" w:cs="Noto Sans Light"/>
                <w:b/>
                <w:spacing w:val="20"/>
                <w:sz w:val="14"/>
                <w:lang w:val="es-ES"/>
              </w:rPr>
              <w:t>ESTIMACIONES,</w:t>
            </w:r>
            <w:r>
              <w:rPr>
                <w:rFonts w:ascii="Noto Sans Light" w:hAnsi="Noto Sans Light" w:cs="Noto Sans Light"/>
                <w:b/>
                <w:spacing w:val="20"/>
                <w:sz w:val="14"/>
                <w:lang w:val="es-ES"/>
              </w:rPr>
              <w:t xml:space="preserve"> </w:t>
            </w:r>
            <w:r w:rsidRPr="004F3C35">
              <w:rPr>
                <w:rFonts w:ascii="Noto Sans Light" w:hAnsi="Noto Sans Light" w:cs="Noto Sans Light"/>
                <w:b/>
                <w:spacing w:val="20"/>
                <w:sz w:val="14"/>
                <w:lang w:val="es-ES"/>
              </w:rPr>
              <w:t>DEPRECIACIONES,</w:t>
            </w:r>
          </w:p>
          <w:p w:rsidR="00A67A69" w:rsidRPr="004F3C35" w:rsidRDefault="00A67A69" w:rsidP="00A67A69">
            <w:pPr>
              <w:pStyle w:val="Encabezado"/>
              <w:jc w:val="center"/>
              <w:rPr>
                <w:rFonts w:ascii="Noto Sans Light" w:hAnsi="Noto Sans Light" w:cs="Noto Sans Light"/>
                <w:b/>
                <w:spacing w:val="20"/>
                <w:sz w:val="14"/>
                <w:lang w:val="es-ES"/>
              </w:rPr>
            </w:pPr>
            <w:r w:rsidRPr="004F3C35">
              <w:rPr>
                <w:rFonts w:ascii="Noto Sans Light" w:hAnsi="Noto Sans Light" w:cs="Noto Sans Light"/>
                <w:b/>
                <w:spacing w:val="20"/>
                <w:sz w:val="14"/>
                <w:lang w:val="es-ES"/>
              </w:rPr>
              <w:t>DETERIOROS, OBSOLESCENCIA</w:t>
            </w:r>
          </w:p>
          <w:p w:rsidR="00A67A69" w:rsidRPr="00A347BB" w:rsidRDefault="00A67A69" w:rsidP="00A67A69">
            <w:pPr>
              <w:pStyle w:val="Encabezado"/>
              <w:jc w:val="center"/>
              <w:rPr>
                <w:rFonts w:ascii="Noto Sans Light" w:hAnsi="Noto Sans Light" w:cs="Noto Sans Light"/>
                <w:b/>
                <w:spacing w:val="20"/>
                <w:sz w:val="20"/>
              </w:rPr>
            </w:pPr>
            <w:r w:rsidRPr="004F3C35">
              <w:rPr>
                <w:rFonts w:ascii="Noto Sans Light" w:hAnsi="Noto Sans Light" w:cs="Noto Sans Light"/>
                <w:b/>
                <w:spacing w:val="20"/>
                <w:sz w:val="14"/>
                <w:lang w:val="es-ES"/>
              </w:rPr>
              <w:t>Y AMORTIZACIONES</w:t>
            </w:r>
          </w:p>
        </w:tc>
        <w:tc>
          <w:tcPr>
            <w:tcW w:w="856" w:type="pct"/>
            <w:shd w:val="clear" w:color="auto" w:fill="auto"/>
            <w:vAlign w:val="center"/>
          </w:tcPr>
          <w:p w:rsidR="00A67A69" w:rsidRPr="00A67A69" w:rsidRDefault="00A67A69" w:rsidP="00A67A69">
            <w:pPr>
              <w:pStyle w:val="Encabezado"/>
              <w:jc w:val="center"/>
              <w:rPr>
                <w:rFonts w:ascii="Noto Sans Light" w:hAnsi="Noto Sans Light" w:cs="Noto Sans Light"/>
                <w:b/>
                <w:spacing w:val="20"/>
                <w:sz w:val="16"/>
                <w:lang w:val="es-ES"/>
              </w:rPr>
            </w:pPr>
            <w:r>
              <w:rPr>
                <w:rFonts w:ascii="Noto Sans Light" w:hAnsi="Noto Sans Light" w:cs="Noto Sans Light"/>
                <w:b/>
                <w:spacing w:val="20"/>
                <w:sz w:val="16"/>
                <w:lang w:val="es-ES"/>
              </w:rPr>
              <w:t xml:space="preserve">AMORTIZACIÓN DE ACTIVOS </w:t>
            </w:r>
            <w:r w:rsidRPr="00A67A69">
              <w:rPr>
                <w:rFonts w:ascii="Noto Sans Light" w:hAnsi="Noto Sans Light" w:cs="Noto Sans Light"/>
                <w:b/>
                <w:spacing w:val="20"/>
                <w:sz w:val="16"/>
                <w:lang w:val="es-ES"/>
              </w:rPr>
              <w:t>INTANGIBLES</w:t>
            </w:r>
          </w:p>
        </w:tc>
        <w:tc>
          <w:tcPr>
            <w:tcW w:w="732" w:type="pct"/>
            <w:shd w:val="clear" w:color="auto" w:fill="auto"/>
            <w:vAlign w:val="center"/>
          </w:tcPr>
          <w:p w:rsidR="00A67A69" w:rsidRPr="00A347BB" w:rsidRDefault="00A67A69"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A67A69" w:rsidRPr="00A347BB" w:rsidRDefault="00A67A69" w:rsidP="00A67A69">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A67A69" w:rsidRPr="00A347BB" w:rsidTr="00A67A69">
        <w:trPr>
          <w:tblHeader/>
        </w:trPr>
        <w:tc>
          <w:tcPr>
            <w:tcW w:w="246" w:type="pct"/>
            <w:shd w:val="clear" w:color="auto" w:fill="D9D9D9"/>
            <w:vAlign w:val="center"/>
          </w:tcPr>
          <w:p w:rsidR="00A67A69" w:rsidRPr="007E328E" w:rsidRDefault="00A67A69"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A67A69" w:rsidRPr="007E328E" w:rsidRDefault="00A67A69"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A67A69" w:rsidRPr="007E328E" w:rsidRDefault="00A67A69"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A67A69" w:rsidRPr="007E328E" w:rsidRDefault="00A67A69"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A67A69" w:rsidRPr="00A347BB" w:rsidTr="00A67A69">
        <w:tc>
          <w:tcPr>
            <w:tcW w:w="246" w:type="pct"/>
            <w:shd w:val="clear" w:color="auto" w:fill="auto"/>
            <w:vAlign w:val="center"/>
          </w:tcPr>
          <w:p w:rsidR="00A67A69" w:rsidRPr="007E328E" w:rsidRDefault="00046DA9" w:rsidP="00A67A69">
            <w:pPr>
              <w:jc w:val="center"/>
              <w:rPr>
                <w:rFonts w:ascii="Noto Sans Light" w:hAnsi="Noto Sans Light" w:cs="Noto Sans Light"/>
                <w:sz w:val="16"/>
                <w:szCs w:val="16"/>
              </w:rPr>
            </w:pPr>
            <w:r>
              <w:rPr>
                <w:rFonts w:ascii="Noto Sans Light" w:hAnsi="Noto Sans Light" w:cs="Noto Sans Light"/>
                <w:sz w:val="16"/>
                <w:szCs w:val="16"/>
              </w:rPr>
              <w:t>1</w:t>
            </w:r>
          </w:p>
        </w:tc>
        <w:tc>
          <w:tcPr>
            <w:tcW w:w="2317" w:type="pct"/>
            <w:shd w:val="clear" w:color="auto" w:fill="auto"/>
          </w:tcPr>
          <w:p w:rsidR="00A67A69" w:rsidRPr="007E328E" w:rsidRDefault="00C0760D" w:rsidP="00A67A69">
            <w:pPr>
              <w:jc w:val="both"/>
              <w:rPr>
                <w:rFonts w:ascii="Noto Sans Light" w:hAnsi="Noto Sans Light" w:cs="Noto Sans Light"/>
                <w:sz w:val="16"/>
                <w:szCs w:val="16"/>
              </w:rPr>
            </w:pPr>
            <w:r w:rsidRPr="00F935A3">
              <w:rPr>
                <w:rFonts w:ascii="Noto Sans Light" w:hAnsi="Noto Sans Light" w:cs="Noto Sans Light"/>
                <w:sz w:val="16"/>
                <w:szCs w:val="16"/>
              </w:rPr>
              <w:t>Por la aplicación de la amortización de los activos</w:t>
            </w:r>
            <w:r>
              <w:rPr>
                <w:rFonts w:ascii="Noto Sans Light" w:hAnsi="Noto Sans Light" w:cs="Noto Sans Light"/>
                <w:sz w:val="16"/>
                <w:szCs w:val="16"/>
              </w:rPr>
              <w:t xml:space="preserve"> </w:t>
            </w:r>
            <w:r w:rsidRPr="00F935A3">
              <w:rPr>
                <w:rFonts w:ascii="Noto Sans Light" w:hAnsi="Noto Sans Light" w:cs="Noto Sans Light"/>
                <w:sz w:val="16"/>
                <w:szCs w:val="16"/>
              </w:rPr>
              <w:t>intangibles.</w:t>
            </w:r>
          </w:p>
        </w:tc>
        <w:tc>
          <w:tcPr>
            <w:tcW w:w="254" w:type="pct"/>
            <w:shd w:val="clear" w:color="auto" w:fill="auto"/>
            <w:vAlign w:val="center"/>
          </w:tcPr>
          <w:p w:rsidR="00A67A69" w:rsidRPr="007E328E" w:rsidRDefault="00D46B90" w:rsidP="00A67A69">
            <w:pPr>
              <w:jc w:val="center"/>
              <w:rPr>
                <w:rFonts w:ascii="Noto Sans Light" w:hAnsi="Noto Sans Light" w:cs="Noto Sans Light"/>
                <w:sz w:val="16"/>
                <w:szCs w:val="16"/>
              </w:rPr>
            </w:pPr>
            <w:r>
              <w:rPr>
                <w:rFonts w:ascii="Noto Sans Light" w:hAnsi="Noto Sans Light" w:cs="Noto Sans Light"/>
                <w:sz w:val="16"/>
                <w:szCs w:val="16"/>
              </w:rPr>
              <w:t>1</w:t>
            </w:r>
          </w:p>
        </w:tc>
        <w:tc>
          <w:tcPr>
            <w:tcW w:w="2183" w:type="pct"/>
            <w:shd w:val="clear" w:color="auto" w:fill="auto"/>
          </w:tcPr>
          <w:p w:rsidR="00A67A69" w:rsidRPr="007E328E" w:rsidRDefault="00DA3B05" w:rsidP="00A67A69">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5A347A" w:rsidRPr="00A347BB" w:rsidTr="00A67A69">
        <w:tc>
          <w:tcPr>
            <w:tcW w:w="246" w:type="pct"/>
            <w:shd w:val="clear" w:color="auto" w:fill="auto"/>
            <w:vAlign w:val="center"/>
          </w:tcPr>
          <w:p w:rsidR="005A347A" w:rsidRPr="007E328E" w:rsidRDefault="00046DA9" w:rsidP="005A347A">
            <w:pPr>
              <w:jc w:val="center"/>
              <w:rPr>
                <w:rFonts w:ascii="Noto Sans Light" w:hAnsi="Noto Sans Light" w:cs="Noto Sans Light"/>
                <w:sz w:val="16"/>
                <w:szCs w:val="16"/>
              </w:rPr>
            </w:pPr>
            <w:r>
              <w:rPr>
                <w:rFonts w:ascii="Noto Sans Light" w:hAnsi="Noto Sans Light" w:cs="Noto Sans Light"/>
                <w:sz w:val="16"/>
                <w:szCs w:val="16"/>
              </w:rPr>
              <w:t>2</w:t>
            </w:r>
          </w:p>
        </w:tc>
        <w:tc>
          <w:tcPr>
            <w:tcW w:w="2317" w:type="pct"/>
            <w:shd w:val="clear" w:color="auto" w:fill="auto"/>
          </w:tcPr>
          <w:p w:rsidR="005A347A" w:rsidRPr="000B77B6" w:rsidRDefault="005A347A" w:rsidP="005A347A">
            <w:pPr>
              <w:jc w:val="both"/>
              <w:rPr>
                <w:rFonts w:ascii="Noto Sans Light" w:hAnsi="Noto Sans Light" w:cs="Noto Sans Light"/>
                <w:sz w:val="16"/>
                <w:szCs w:val="16"/>
              </w:rPr>
            </w:pPr>
            <w:r>
              <w:rPr>
                <w:rFonts w:ascii="Noto Sans Light" w:hAnsi="Noto Sans Light" w:cs="Noto Sans Light"/>
                <w:sz w:val="16"/>
                <w:szCs w:val="16"/>
              </w:rPr>
              <w:t>Por la amortización de los bienes recibidos en concesión</w:t>
            </w:r>
            <w:r w:rsidRPr="000B77B6">
              <w:rPr>
                <w:rFonts w:ascii="Noto Sans Light" w:hAnsi="Noto Sans Light" w:cs="Noto Sans Light"/>
                <w:sz w:val="16"/>
                <w:szCs w:val="16"/>
              </w:rPr>
              <w:t>.</w:t>
            </w:r>
          </w:p>
        </w:tc>
        <w:tc>
          <w:tcPr>
            <w:tcW w:w="254" w:type="pct"/>
            <w:shd w:val="clear" w:color="auto" w:fill="auto"/>
            <w:vAlign w:val="center"/>
          </w:tcPr>
          <w:p w:rsidR="005A347A" w:rsidRPr="007E328E" w:rsidRDefault="005A347A" w:rsidP="005A347A">
            <w:pPr>
              <w:jc w:val="center"/>
              <w:rPr>
                <w:rFonts w:ascii="Noto Sans Light" w:hAnsi="Noto Sans Light" w:cs="Noto Sans Light"/>
                <w:sz w:val="16"/>
                <w:szCs w:val="16"/>
              </w:rPr>
            </w:pPr>
          </w:p>
        </w:tc>
        <w:tc>
          <w:tcPr>
            <w:tcW w:w="2183" w:type="pct"/>
            <w:shd w:val="clear" w:color="auto" w:fill="auto"/>
          </w:tcPr>
          <w:p w:rsidR="005A347A" w:rsidRPr="007E328E" w:rsidRDefault="005A347A" w:rsidP="005A347A">
            <w:pPr>
              <w:jc w:val="both"/>
              <w:rPr>
                <w:rFonts w:ascii="Noto Sans Light" w:hAnsi="Noto Sans Light" w:cs="Noto Sans Light"/>
                <w:sz w:val="16"/>
                <w:szCs w:val="16"/>
              </w:rPr>
            </w:pPr>
          </w:p>
        </w:tc>
      </w:tr>
      <w:tr w:rsidR="00A958C1" w:rsidRPr="00A347BB" w:rsidTr="00A67A69">
        <w:tc>
          <w:tcPr>
            <w:tcW w:w="246" w:type="pct"/>
            <w:shd w:val="clear" w:color="auto" w:fill="auto"/>
            <w:vAlign w:val="center"/>
          </w:tcPr>
          <w:p w:rsidR="00A958C1" w:rsidRPr="007E328E" w:rsidRDefault="00046DA9" w:rsidP="00A958C1">
            <w:pPr>
              <w:jc w:val="center"/>
              <w:rPr>
                <w:rFonts w:ascii="Noto Sans Light" w:hAnsi="Noto Sans Light" w:cs="Noto Sans Light"/>
                <w:sz w:val="16"/>
                <w:szCs w:val="16"/>
              </w:rPr>
            </w:pPr>
            <w:r>
              <w:rPr>
                <w:rFonts w:ascii="Noto Sans Light" w:hAnsi="Noto Sans Light" w:cs="Noto Sans Light"/>
                <w:sz w:val="16"/>
                <w:szCs w:val="16"/>
              </w:rPr>
              <w:t>3</w:t>
            </w:r>
          </w:p>
        </w:tc>
        <w:tc>
          <w:tcPr>
            <w:tcW w:w="2317" w:type="pct"/>
            <w:shd w:val="clear" w:color="auto" w:fill="auto"/>
          </w:tcPr>
          <w:p w:rsidR="00A958C1" w:rsidRPr="00573698" w:rsidRDefault="00A958C1" w:rsidP="00A958C1">
            <w:pPr>
              <w:jc w:val="both"/>
              <w:rPr>
                <w:rFonts w:ascii="Noto Sans Light" w:hAnsi="Noto Sans Light" w:cs="Noto Sans Light"/>
                <w:sz w:val="16"/>
                <w:szCs w:val="16"/>
              </w:rPr>
            </w:pPr>
            <w:r w:rsidRPr="00CE53B0">
              <w:rPr>
                <w:rFonts w:ascii="Noto Sans Light" w:hAnsi="Noto Sans Light" w:cs="Noto Sans Light"/>
                <w:sz w:val="16"/>
                <w:szCs w:val="16"/>
              </w:rPr>
              <w:t>Por la amortización de la obra pública en bienes de dominio público recibidos en concesión.</w:t>
            </w:r>
          </w:p>
        </w:tc>
        <w:tc>
          <w:tcPr>
            <w:tcW w:w="254" w:type="pct"/>
            <w:shd w:val="clear" w:color="auto" w:fill="auto"/>
            <w:vAlign w:val="center"/>
          </w:tcPr>
          <w:p w:rsidR="00A958C1" w:rsidRPr="007E328E" w:rsidRDefault="00A958C1" w:rsidP="00A958C1">
            <w:pPr>
              <w:jc w:val="center"/>
              <w:rPr>
                <w:rFonts w:ascii="Noto Sans Light" w:hAnsi="Noto Sans Light" w:cs="Noto Sans Light"/>
                <w:sz w:val="16"/>
                <w:szCs w:val="16"/>
              </w:rPr>
            </w:pPr>
          </w:p>
        </w:tc>
        <w:tc>
          <w:tcPr>
            <w:tcW w:w="2183" w:type="pct"/>
            <w:shd w:val="clear" w:color="auto" w:fill="auto"/>
          </w:tcPr>
          <w:p w:rsidR="00A958C1" w:rsidRPr="007E328E" w:rsidRDefault="00A958C1" w:rsidP="00A958C1">
            <w:pPr>
              <w:jc w:val="both"/>
              <w:rPr>
                <w:rFonts w:ascii="Noto Sans Light" w:hAnsi="Noto Sans Light" w:cs="Noto Sans Light"/>
                <w:sz w:val="16"/>
                <w:szCs w:val="16"/>
              </w:rPr>
            </w:pPr>
          </w:p>
        </w:tc>
      </w:tr>
      <w:tr w:rsidR="00A958C1" w:rsidRPr="00A347BB" w:rsidTr="00A67A69">
        <w:tc>
          <w:tcPr>
            <w:tcW w:w="5000" w:type="pct"/>
            <w:gridSpan w:val="4"/>
            <w:shd w:val="clear" w:color="auto" w:fill="auto"/>
            <w:vAlign w:val="center"/>
          </w:tcPr>
          <w:p w:rsidR="00A958C1" w:rsidRDefault="00A958C1" w:rsidP="00A958C1">
            <w:pPr>
              <w:rPr>
                <w:rFonts w:ascii="Noto Sans Light" w:hAnsi="Noto Sans Light" w:cs="Noto Sans Light"/>
                <w:b/>
                <w:sz w:val="16"/>
                <w:szCs w:val="16"/>
              </w:rPr>
            </w:pPr>
            <w:r>
              <w:rPr>
                <w:rFonts w:ascii="Noto Sans Light" w:hAnsi="Noto Sans Light" w:cs="Noto Sans Light"/>
                <w:b/>
                <w:sz w:val="16"/>
                <w:szCs w:val="16"/>
              </w:rPr>
              <w:t>SU SALDO REPRESENTA:</w:t>
            </w:r>
          </w:p>
          <w:p w:rsidR="00A958C1" w:rsidRPr="00CF1046" w:rsidRDefault="00A958C1" w:rsidP="00A958C1">
            <w:pPr>
              <w:rPr>
                <w:rFonts w:ascii="Noto Sans Light" w:hAnsi="Noto Sans Light" w:cs="Noto Sans Light"/>
                <w:sz w:val="16"/>
                <w:szCs w:val="16"/>
              </w:rPr>
            </w:pPr>
            <w:r w:rsidRPr="00A67A69">
              <w:rPr>
                <w:rFonts w:ascii="Noto Sans Light" w:hAnsi="Noto Sans Light" w:cs="Noto Sans Light"/>
                <w:sz w:val="16"/>
                <w:szCs w:val="16"/>
              </w:rPr>
              <w:t xml:space="preserve">Monto del gasto por amortización que corresponde aplicar, de conformidad con los lineamientos que emita el CONAC, por concepto de la disminución del valor </w:t>
            </w:r>
            <w:r>
              <w:rPr>
                <w:rFonts w:ascii="Noto Sans Light" w:hAnsi="Noto Sans Light" w:cs="Noto Sans Light"/>
                <w:sz w:val="16"/>
                <w:szCs w:val="16"/>
              </w:rPr>
              <w:t xml:space="preserve">acordado de activos intangible </w:t>
            </w:r>
            <w:r w:rsidRPr="00A67A69">
              <w:rPr>
                <w:rFonts w:ascii="Noto Sans Light" w:hAnsi="Noto Sans Light" w:cs="Noto Sans Light"/>
                <w:sz w:val="16"/>
                <w:szCs w:val="16"/>
              </w:rPr>
              <w:t>del ente público.</w:t>
            </w:r>
          </w:p>
        </w:tc>
      </w:tr>
      <w:tr w:rsidR="00A958C1" w:rsidRPr="00A347BB" w:rsidTr="00A67A69">
        <w:trPr>
          <w:trHeight w:val="66"/>
        </w:trPr>
        <w:tc>
          <w:tcPr>
            <w:tcW w:w="5000" w:type="pct"/>
            <w:gridSpan w:val="4"/>
            <w:shd w:val="clear" w:color="auto" w:fill="auto"/>
            <w:vAlign w:val="center"/>
          </w:tcPr>
          <w:p w:rsidR="00A958C1" w:rsidRPr="00261DC6" w:rsidRDefault="00261DC6" w:rsidP="00A958C1">
            <w:pPr>
              <w:rPr>
                <w:rFonts w:ascii="Noto Sans Light" w:hAnsi="Noto Sans Light" w:cs="Noto Sans Light"/>
                <w:b/>
                <w:sz w:val="16"/>
                <w:szCs w:val="16"/>
              </w:rPr>
            </w:pPr>
            <w:r>
              <w:rPr>
                <w:rFonts w:ascii="Noto Sans Light" w:hAnsi="Noto Sans Light" w:cs="Noto Sans Light"/>
                <w:b/>
                <w:sz w:val="16"/>
                <w:szCs w:val="16"/>
              </w:rPr>
              <w:t>OBSERVACIONES:</w:t>
            </w:r>
          </w:p>
        </w:tc>
      </w:tr>
    </w:tbl>
    <w:p w:rsidR="00D46B90" w:rsidRPr="00E40B61" w:rsidRDefault="00E40B61"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A67A69" w:rsidRPr="00A347BB" w:rsidTr="00A67A69">
        <w:trPr>
          <w:jc w:val="center"/>
        </w:trPr>
        <w:tc>
          <w:tcPr>
            <w:tcW w:w="613"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A67A69" w:rsidRPr="00A347BB" w:rsidTr="00A67A69">
        <w:trPr>
          <w:jc w:val="center"/>
        </w:trPr>
        <w:tc>
          <w:tcPr>
            <w:tcW w:w="613" w:type="pct"/>
            <w:shd w:val="clear" w:color="auto" w:fill="auto"/>
            <w:vAlign w:val="center"/>
          </w:tcPr>
          <w:p w:rsidR="00A67A69" w:rsidRPr="00A347BB" w:rsidRDefault="00A67A69" w:rsidP="00A67A69">
            <w:pPr>
              <w:pStyle w:val="Encabezado"/>
              <w:jc w:val="center"/>
              <w:rPr>
                <w:rFonts w:ascii="Noto Sans Light" w:hAnsi="Noto Sans Light" w:cs="Noto Sans Light"/>
                <w:b/>
                <w:spacing w:val="20"/>
                <w:sz w:val="20"/>
              </w:rPr>
            </w:pPr>
            <w:r w:rsidRPr="00FB355E">
              <w:rPr>
                <w:rFonts w:ascii="Noto Sans Light" w:hAnsi="Noto Sans Light" w:cs="Noto Sans Light"/>
                <w:b/>
                <w:spacing w:val="20"/>
                <w:sz w:val="20"/>
                <w:lang w:val="es-ES"/>
              </w:rPr>
              <w:t>5.5.1.8</w:t>
            </w:r>
          </w:p>
        </w:tc>
        <w:tc>
          <w:tcPr>
            <w:tcW w:w="628" w:type="pct"/>
            <w:shd w:val="clear" w:color="auto" w:fill="auto"/>
            <w:vAlign w:val="center"/>
          </w:tcPr>
          <w:p w:rsidR="00A67A69" w:rsidRPr="00D65142" w:rsidRDefault="00A67A69"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A67A69" w:rsidRPr="00F976DB" w:rsidRDefault="00A67A69"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A67A69" w:rsidRPr="004F3C35" w:rsidRDefault="00A67A69" w:rsidP="00A67A69">
            <w:pPr>
              <w:pStyle w:val="Encabezado"/>
              <w:jc w:val="center"/>
              <w:rPr>
                <w:rFonts w:ascii="Noto Sans Light" w:hAnsi="Noto Sans Light" w:cs="Noto Sans Light"/>
                <w:b/>
                <w:spacing w:val="20"/>
                <w:sz w:val="14"/>
                <w:lang w:val="es-ES"/>
              </w:rPr>
            </w:pPr>
            <w:r w:rsidRPr="004F3C35">
              <w:rPr>
                <w:rFonts w:ascii="Noto Sans Light" w:hAnsi="Noto Sans Light" w:cs="Noto Sans Light"/>
                <w:b/>
                <w:spacing w:val="20"/>
                <w:sz w:val="14"/>
                <w:lang w:val="es-ES"/>
              </w:rPr>
              <w:t>OTROS GASTOS Y PÉRDIDAS</w:t>
            </w:r>
          </w:p>
          <w:p w:rsidR="00A67A69" w:rsidRPr="00A347BB" w:rsidRDefault="00A67A69" w:rsidP="00A67A69">
            <w:pPr>
              <w:pStyle w:val="Encabezado"/>
              <w:jc w:val="center"/>
              <w:rPr>
                <w:rFonts w:ascii="Noto Sans Light" w:hAnsi="Noto Sans Light" w:cs="Noto Sans Light"/>
                <w:b/>
                <w:spacing w:val="20"/>
                <w:sz w:val="20"/>
              </w:rPr>
            </w:pPr>
            <w:r w:rsidRPr="004F3C35">
              <w:rPr>
                <w:rFonts w:ascii="Noto Sans Light" w:hAnsi="Noto Sans Light" w:cs="Noto Sans Light"/>
                <w:b/>
                <w:spacing w:val="20"/>
                <w:sz w:val="14"/>
                <w:lang w:val="es-ES"/>
              </w:rPr>
              <w:t>EXTRAORDINARIAS</w:t>
            </w:r>
          </w:p>
        </w:tc>
        <w:tc>
          <w:tcPr>
            <w:tcW w:w="1289" w:type="pct"/>
            <w:shd w:val="clear" w:color="auto" w:fill="auto"/>
            <w:vAlign w:val="center"/>
          </w:tcPr>
          <w:p w:rsidR="00A67A69" w:rsidRPr="004F3C35" w:rsidRDefault="00A67A69" w:rsidP="00A67A69">
            <w:pPr>
              <w:pStyle w:val="Encabezado"/>
              <w:jc w:val="center"/>
              <w:rPr>
                <w:rFonts w:ascii="Noto Sans Light" w:hAnsi="Noto Sans Light" w:cs="Noto Sans Light"/>
                <w:b/>
                <w:spacing w:val="20"/>
                <w:sz w:val="14"/>
                <w:lang w:val="es-ES"/>
              </w:rPr>
            </w:pPr>
            <w:r w:rsidRPr="004F3C35">
              <w:rPr>
                <w:rFonts w:ascii="Noto Sans Light" w:hAnsi="Noto Sans Light" w:cs="Noto Sans Light"/>
                <w:b/>
                <w:spacing w:val="20"/>
                <w:sz w:val="14"/>
                <w:lang w:val="es-ES"/>
              </w:rPr>
              <w:t>ESTIMACIONES,</w:t>
            </w:r>
            <w:r>
              <w:rPr>
                <w:rFonts w:ascii="Noto Sans Light" w:hAnsi="Noto Sans Light" w:cs="Noto Sans Light"/>
                <w:b/>
                <w:spacing w:val="20"/>
                <w:sz w:val="14"/>
                <w:lang w:val="es-ES"/>
              </w:rPr>
              <w:t xml:space="preserve"> </w:t>
            </w:r>
            <w:r w:rsidRPr="004F3C35">
              <w:rPr>
                <w:rFonts w:ascii="Noto Sans Light" w:hAnsi="Noto Sans Light" w:cs="Noto Sans Light"/>
                <w:b/>
                <w:spacing w:val="20"/>
                <w:sz w:val="14"/>
                <w:lang w:val="es-ES"/>
              </w:rPr>
              <w:t>DEPRECIACIONES,</w:t>
            </w:r>
          </w:p>
          <w:p w:rsidR="00A67A69" w:rsidRPr="004F3C35" w:rsidRDefault="00A67A69" w:rsidP="00A67A69">
            <w:pPr>
              <w:pStyle w:val="Encabezado"/>
              <w:jc w:val="center"/>
              <w:rPr>
                <w:rFonts w:ascii="Noto Sans Light" w:hAnsi="Noto Sans Light" w:cs="Noto Sans Light"/>
                <w:b/>
                <w:spacing w:val="20"/>
                <w:sz w:val="14"/>
                <w:lang w:val="es-ES"/>
              </w:rPr>
            </w:pPr>
            <w:r w:rsidRPr="004F3C35">
              <w:rPr>
                <w:rFonts w:ascii="Noto Sans Light" w:hAnsi="Noto Sans Light" w:cs="Noto Sans Light"/>
                <w:b/>
                <w:spacing w:val="20"/>
                <w:sz w:val="14"/>
                <w:lang w:val="es-ES"/>
              </w:rPr>
              <w:t>DETERIOROS, OBSOLESCENCIA</w:t>
            </w:r>
          </w:p>
          <w:p w:rsidR="00A67A69" w:rsidRPr="00A347BB" w:rsidRDefault="00A67A69" w:rsidP="00A67A69">
            <w:pPr>
              <w:pStyle w:val="Encabezado"/>
              <w:jc w:val="center"/>
              <w:rPr>
                <w:rFonts w:ascii="Noto Sans Light" w:hAnsi="Noto Sans Light" w:cs="Noto Sans Light"/>
                <w:b/>
                <w:spacing w:val="20"/>
                <w:sz w:val="20"/>
              </w:rPr>
            </w:pPr>
            <w:r w:rsidRPr="004F3C35">
              <w:rPr>
                <w:rFonts w:ascii="Noto Sans Light" w:hAnsi="Noto Sans Light" w:cs="Noto Sans Light"/>
                <w:b/>
                <w:spacing w:val="20"/>
                <w:sz w:val="14"/>
                <w:lang w:val="es-ES"/>
              </w:rPr>
              <w:t>Y AMORTIZACIONES</w:t>
            </w:r>
          </w:p>
        </w:tc>
        <w:tc>
          <w:tcPr>
            <w:tcW w:w="856" w:type="pct"/>
            <w:shd w:val="clear" w:color="auto" w:fill="auto"/>
            <w:vAlign w:val="center"/>
          </w:tcPr>
          <w:p w:rsidR="00A67A69" w:rsidRPr="00A67A69" w:rsidRDefault="00A67A69" w:rsidP="00A67A69">
            <w:pPr>
              <w:pStyle w:val="Encabezado"/>
              <w:jc w:val="center"/>
              <w:rPr>
                <w:rFonts w:ascii="Noto Sans Light" w:hAnsi="Noto Sans Light" w:cs="Noto Sans Light"/>
                <w:b/>
                <w:spacing w:val="20"/>
                <w:sz w:val="16"/>
                <w:lang w:val="es-ES"/>
              </w:rPr>
            </w:pPr>
            <w:r w:rsidRPr="00FB355E">
              <w:rPr>
                <w:rFonts w:ascii="Noto Sans Light" w:hAnsi="Noto Sans Light" w:cs="Noto Sans Light"/>
                <w:b/>
                <w:spacing w:val="20"/>
                <w:sz w:val="14"/>
                <w:lang w:val="es-ES"/>
              </w:rPr>
              <w:t>DISMINUCIÓN DE BIENES POR PÉRDIDA U OBSOLESCENCIA</w:t>
            </w:r>
          </w:p>
        </w:tc>
        <w:tc>
          <w:tcPr>
            <w:tcW w:w="732" w:type="pct"/>
            <w:shd w:val="clear" w:color="auto" w:fill="auto"/>
            <w:vAlign w:val="center"/>
          </w:tcPr>
          <w:p w:rsidR="00A67A69" w:rsidRPr="00A347BB" w:rsidRDefault="00A67A69"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A67A69" w:rsidRPr="00A347BB" w:rsidRDefault="00A67A69" w:rsidP="00A67A69">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A67A69" w:rsidRPr="00A347BB" w:rsidTr="00A67A69">
        <w:trPr>
          <w:tblHeader/>
        </w:trPr>
        <w:tc>
          <w:tcPr>
            <w:tcW w:w="246" w:type="pct"/>
            <w:shd w:val="clear" w:color="auto" w:fill="D9D9D9"/>
            <w:vAlign w:val="center"/>
          </w:tcPr>
          <w:p w:rsidR="00A67A69" w:rsidRPr="007E328E" w:rsidRDefault="00A67A69"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A67A69" w:rsidRPr="007E328E" w:rsidRDefault="00A67A69"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A67A69" w:rsidRPr="007E328E" w:rsidRDefault="00A67A69"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A67A69" w:rsidRPr="007E328E" w:rsidRDefault="00A67A69"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A67A69" w:rsidRPr="00A347BB" w:rsidTr="00A67A69">
        <w:tc>
          <w:tcPr>
            <w:tcW w:w="246" w:type="pct"/>
            <w:shd w:val="clear" w:color="auto" w:fill="auto"/>
            <w:vAlign w:val="center"/>
          </w:tcPr>
          <w:p w:rsidR="00A67A69" w:rsidRPr="007E328E" w:rsidRDefault="00046DA9" w:rsidP="00A67A69">
            <w:pPr>
              <w:jc w:val="center"/>
              <w:rPr>
                <w:rFonts w:ascii="Noto Sans Light" w:hAnsi="Noto Sans Light" w:cs="Noto Sans Light"/>
                <w:sz w:val="16"/>
                <w:szCs w:val="16"/>
              </w:rPr>
            </w:pPr>
            <w:r>
              <w:rPr>
                <w:rFonts w:ascii="Noto Sans Light" w:hAnsi="Noto Sans Light" w:cs="Noto Sans Light"/>
                <w:sz w:val="16"/>
                <w:szCs w:val="16"/>
              </w:rPr>
              <w:t>1</w:t>
            </w:r>
          </w:p>
        </w:tc>
        <w:tc>
          <w:tcPr>
            <w:tcW w:w="2317" w:type="pct"/>
            <w:shd w:val="clear" w:color="auto" w:fill="auto"/>
          </w:tcPr>
          <w:p w:rsidR="00A67A69" w:rsidRPr="007E328E" w:rsidRDefault="002E73E2" w:rsidP="00A67A69">
            <w:pPr>
              <w:jc w:val="both"/>
              <w:rPr>
                <w:rFonts w:ascii="Noto Sans Light" w:hAnsi="Noto Sans Light" w:cs="Noto Sans Light"/>
                <w:sz w:val="16"/>
                <w:szCs w:val="16"/>
              </w:rPr>
            </w:pPr>
            <w:r w:rsidRPr="00F059A9">
              <w:rPr>
                <w:rFonts w:ascii="Noto Sans Light" w:hAnsi="Noto Sans Light" w:cs="Noto Sans Light"/>
                <w:sz w:val="16"/>
                <w:szCs w:val="16"/>
              </w:rPr>
              <w:t>Por la baja de bienes inventariables derivada de</w:t>
            </w:r>
            <w:r>
              <w:rPr>
                <w:rFonts w:ascii="Noto Sans Light" w:hAnsi="Noto Sans Light" w:cs="Noto Sans Light"/>
                <w:sz w:val="16"/>
                <w:szCs w:val="16"/>
              </w:rPr>
              <w:t xml:space="preserve"> </w:t>
            </w:r>
            <w:r w:rsidRPr="00F059A9">
              <w:rPr>
                <w:rFonts w:ascii="Noto Sans Light" w:hAnsi="Noto Sans Light" w:cs="Noto Sans Light"/>
                <w:sz w:val="16"/>
                <w:szCs w:val="16"/>
              </w:rPr>
              <w:t>pérdida, obsolescencia, deterioro, siniestro, o</w:t>
            </w:r>
            <w:r>
              <w:rPr>
                <w:rFonts w:ascii="Noto Sans Light" w:hAnsi="Noto Sans Light" w:cs="Noto Sans Light"/>
                <w:sz w:val="16"/>
                <w:szCs w:val="16"/>
              </w:rPr>
              <w:t xml:space="preserve"> </w:t>
            </w:r>
            <w:r w:rsidRPr="00F059A9">
              <w:rPr>
                <w:rFonts w:ascii="Noto Sans Light" w:hAnsi="Noto Sans Light" w:cs="Noto Sans Light"/>
                <w:sz w:val="16"/>
                <w:szCs w:val="16"/>
              </w:rPr>
              <w:t>fallecimiento de activos biológicos.</w:t>
            </w:r>
            <w:r>
              <w:rPr>
                <w:rFonts w:ascii="Noto Sans Light" w:hAnsi="Noto Sans Light" w:cs="Noto Sans Light"/>
                <w:sz w:val="16"/>
                <w:szCs w:val="16"/>
                <w:vertAlign w:val="superscript"/>
              </w:rPr>
              <w:t xml:space="preserve"> </w:t>
            </w:r>
          </w:p>
        </w:tc>
        <w:tc>
          <w:tcPr>
            <w:tcW w:w="254" w:type="pct"/>
            <w:shd w:val="clear" w:color="auto" w:fill="auto"/>
            <w:vAlign w:val="center"/>
          </w:tcPr>
          <w:p w:rsidR="00A67A69" w:rsidRPr="007E328E" w:rsidRDefault="00A67A69" w:rsidP="00A67A69">
            <w:pPr>
              <w:jc w:val="center"/>
              <w:rPr>
                <w:rFonts w:ascii="Noto Sans Light" w:hAnsi="Noto Sans Light" w:cs="Noto Sans Light"/>
                <w:sz w:val="16"/>
                <w:szCs w:val="16"/>
              </w:rPr>
            </w:pPr>
          </w:p>
        </w:tc>
        <w:tc>
          <w:tcPr>
            <w:tcW w:w="2183" w:type="pct"/>
            <w:shd w:val="clear" w:color="auto" w:fill="auto"/>
          </w:tcPr>
          <w:p w:rsidR="00A67A69" w:rsidRPr="007E328E" w:rsidRDefault="00A67A69" w:rsidP="00A67A69">
            <w:pPr>
              <w:jc w:val="both"/>
              <w:rPr>
                <w:rFonts w:ascii="Noto Sans Light" w:hAnsi="Noto Sans Light" w:cs="Noto Sans Light"/>
                <w:sz w:val="16"/>
                <w:szCs w:val="16"/>
              </w:rPr>
            </w:pPr>
          </w:p>
        </w:tc>
      </w:tr>
      <w:tr w:rsidR="00A67A69" w:rsidRPr="00A347BB" w:rsidTr="00A67A69">
        <w:tc>
          <w:tcPr>
            <w:tcW w:w="5000" w:type="pct"/>
            <w:gridSpan w:val="4"/>
            <w:shd w:val="clear" w:color="auto" w:fill="auto"/>
            <w:vAlign w:val="center"/>
          </w:tcPr>
          <w:p w:rsidR="00A67A69" w:rsidRDefault="00A67A69" w:rsidP="00A67A69">
            <w:pPr>
              <w:rPr>
                <w:rFonts w:ascii="Noto Sans Light" w:hAnsi="Noto Sans Light" w:cs="Noto Sans Light"/>
                <w:b/>
                <w:sz w:val="16"/>
                <w:szCs w:val="16"/>
              </w:rPr>
            </w:pPr>
            <w:r>
              <w:rPr>
                <w:rFonts w:ascii="Noto Sans Light" w:hAnsi="Noto Sans Light" w:cs="Noto Sans Light"/>
                <w:b/>
                <w:sz w:val="16"/>
                <w:szCs w:val="16"/>
              </w:rPr>
              <w:t>SU SALDO REPRESENTA:</w:t>
            </w:r>
          </w:p>
          <w:p w:rsidR="00A67A69" w:rsidRPr="00CF1046" w:rsidRDefault="00A67A69" w:rsidP="00A67A69">
            <w:pPr>
              <w:rPr>
                <w:rFonts w:ascii="Noto Sans Light" w:hAnsi="Noto Sans Light" w:cs="Noto Sans Light"/>
                <w:sz w:val="16"/>
                <w:szCs w:val="16"/>
              </w:rPr>
            </w:pPr>
          </w:p>
        </w:tc>
      </w:tr>
      <w:tr w:rsidR="00A67A69" w:rsidRPr="00A347BB" w:rsidTr="00A67A69">
        <w:trPr>
          <w:trHeight w:val="66"/>
        </w:trPr>
        <w:tc>
          <w:tcPr>
            <w:tcW w:w="5000" w:type="pct"/>
            <w:gridSpan w:val="4"/>
            <w:shd w:val="clear" w:color="auto" w:fill="auto"/>
            <w:vAlign w:val="center"/>
          </w:tcPr>
          <w:p w:rsidR="00A67A69" w:rsidRPr="009C2264" w:rsidRDefault="00A67A69" w:rsidP="00A67A69">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A67A69" w:rsidRPr="007E328E" w:rsidRDefault="00A67A69" w:rsidP="00A67A69">
            <w:pPr>
              <w:rPr>
                <w:rFonts w:ascii="Noto Sans Light" w:hAnsi="Noto Sans Light" w:cs="Noto Sans Light"/>
                <w:sz w:val="16"/>
                <w:szCs w:val="16"/>
              </w:rPr>
            </w:pPr>
          </w:p>
        </w:tc>
      </w:tr>
    </w:tbl>
    <w:p w:rsidR="00E40B61" w:rsidRDefault="00E40B61" w:rsidP="00D65142">
      <w:pPr>
        <w:rPr>
          <w:rFonts w:ascii="Noto Sans" w:hAnsi="Noto Sans" w:cs="Noto Sans"/>
          <w:b/>
          <w:color w:val="621333"/>
          <w:sz w:val="28"/>
          <w:szCs w:val="28"/>
        </w:rPr>
      </w:pPr>
    </w:p>
    <w:p w:rsidR="00A67A69" w:rsidRPr="00E40B61" w:rsidRDefault="00E40B61"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A67A69" w:rsidRPr="00A347BB" w:rsidTr="00A67A69">
        <w:trPr>
          <w:jc w:val="center"/>
        </w:trPr>
        <w:tc>
          <w:tcPr>
            <w:tcW w:w="613"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A67A69" w:rsidRPr="00A347BB" w:rsidTr="00A67A69">
        <w:trPr>
          <w:jc w:val="center"/>
        </w:trPr>
        <w:tc>
          <w:tcPr>
            <w:tcW w:w="613" w:type="pct"/>
            <w:shd w:val="clear" w:color="auto" w:fill="auto"/>
            <w:vAlign w:val="center"/>
          </w:tcPr>
          <w:p w:rsidR="00A67A69" w:rsidRPr="00A347BB" w:rsidRDefault="00A67A69" w:rsidP="00A67A69">
            <w:pPr>
              <w:pStyle w:val="Encabezado"/>
              <w:jc w:val="center"/>
              <w:rPr>
                <w:rFonts w:ascii="Noto Sans Light" w:hAnsi="Noto Sans Light" w:cs="Noto Sans Light"/>
                <w:b/>
                <w:spacing w:val="20"/>
                <w:sz w:val="20"/>
              </w:rPr>
            </w:pPr>
            <w:r w:rsidRPr="00A67A69">
              <w:rPr>
                <w:rFonts w:ascii="Noto Sans Light" w:hAnsi="Noto Sans Light" w:cs="Noto Sans Light"/>
                <w:b/>
                <w:spacing w:val="20"/>
                <w:sz w:val="20"/>
                <w:lang w:val="es-ES"/>
              </w:rPr>
              <w:t>5.5.2.2</w:t>
            </w:r>
          </w:p>
        </w:tc>
        <w:tc>
          <w:tcPr>
            <w:tcW w:w="628" w:type="pct"/>
            <w:shd w:val="clear" w:color="auto" w:fill="auto"/>
            <w:vAlign w:val="center"/>
          </w:tcPr>
          <w:p w:rsidR="00A67A69" w:rsidRPr="00D65142" w:rsidRDefault="00A67A69"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A67A69" w:rsidRPr="00F976DB" w:rsidRDefault="00A67A69"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A67A69" w:rsidRPr="004F3C35" w:rsidRDefault="00A67A69" w:rsidP="00A67A69">
            <w:pPr>
              <w:pStyle w:val="Encabezado"/>
              <w:jc w:val="center"/>
              <w:rPr>
                <w:rFonts w:ascii="Noto Sans Light" w:hAnsi="Noto Sans Light" w:cs="Noto Sans Light"/>
                <w:b/>
                <w:spacing w:val="20"/>
                <w:sz w:val="14"/>
                <w:lang w:val="es-ES"/>
              </w:rPr>
            </w:pPr>
            <w:r w:rsidRPr="004F3C35">
              <w:rPr>
                <w:rFonts w:ascii="Noto Sans Light" w:hAnsi="Noto Sans Light" w:cs="Noto Sans Light"/>
                <w:b/>
                <w:spacing w:val="20"/>
                <w:sz w:val="14"/>
                <w:lang w:val="es-ES"/>
              </w:rPr>
              <w:t>OTROS GASTOS Y PÉRDIDAS</w:t>
            </w:r>
          </w:p>
          <w:p w:rsidR="00A67A69" w:rsidRPr="00A347BB" w:rsidRDefault="00A67A69" w:rsidP="00A67A69">
            <w:pPr>
              <w:pStyle w:val="Encabezado"/>
              <w:jc w:val="center"/>
              <w:rPr>
                <w:rFonts w:ascii="Noto Sans Light" w:hAnsi="Noto Sans Light" w:cs="Noto Sans Light"/>
                <w:b/>
                <w:spacing w:val="20"/>
                <w:sz w:val="20"/>
              </w:rPr>
            </w:pPr>
            <w:r w:rsidRPr="004F3C35">
              <w:rPr>
                <w:rFonts w:ascii="Noto Sans Light" w:hAnsi="Noto Sans Light" w:cs="Noto Sans Light"/>
                <w:b/>
                <w:spacing w:val="20"/>
                <w:sz w:val="14"/>
                <w:lang w:val="es-ES"/>
              </w:rPr>
              <w:t>EXTRAORDINARIAS</w:t>
            </w:r>
          </w:p>
        </w:tc>
        <w:tc>
          <w:tcPr>
            <w:tcW w:w="1289" w:type="pct"/>
            <w:shd w:val="clear" w:color="auto" w:fill="auto"/>
            <w:vAlign w:val="center"/>
          </w:tcPr>
          <w:p w:rsidR="00A67A69" w:rsidRPr="00A347BB" w:rsidRDefault="00A67A69" w:rsidP="00A67A69">
            <w:pPr>
              <w:pStyle w:val="Encabezado"/>
              <w:jc w:val="center"/>
              <w:rPr>
                <w:rFonts w:ascii="Noto Sans Light" w:hAnsi="Noto Sans Light" w:cs="Noto Sans Light"/>
                <w:b/>
                <w:spacing w:val="20"/>
                <w:sz w:val="20"/>
              </w:rPr>
            </w:pPr>
            <w:r w:rsidRPr="00A67A69">
              <w:rPr>
                <w:rFonts w:ascii="Noto Sans Light" w:hAnsi="Noto Sans Light" w:cs="Noto Sans Light"/>
                <w:b/>
                <w:spacing w:val="20"/>
                <w:sz w:val="20"/>
                <w:lang w:val="es-ES"/>
              </w:rPr>
              <w:t xml:space="preserve">PROVISIONES </w:t>
            </w:r>
          </w:p>
        </w:tc>
        <w:tc>
          <w:tcPr>
            <w:tcW w:w="856" w:type="pct"/>
            <w:shd w:val="clear" w:color="auto" w:fill="auto"/>
            <w:vAlign w:val="center"/>
          </w:tcPr>
          <w:p w:rsidR="00A67A69" w:rsidRPr="00A67A69" w:rsidRDefault="00A67A69" w:rsidP="00A67A69">
            <w:pPr>
              <w:pStyle w:val="Encabezado"/>
              <w:jc w:val="center"/>
              <w:rPr>
                <w:rFonts w:ascii="Noto Sans Light" w:hAnsi="Noto Sans Light" w:cs="Noto Sans Light"/>
                <w:b/>
                <w:spacing w:val="20"/>
                <w:sz w:val="14"/>
                <w:lang w:val="es-ES"/>
              </w:rPr>
            </w:pPr>
            <w:r w:rsidRPr="00A67A69">
              <w:rPr>
                <w:rFonts w:ascii="Noto Sans Light" w:hAnsi="Noto Sans Light" w:cs="Noto Sans Light"/>
                <w:b/>
                <w:spacing w:val="20"/>
                <w:sz w:val="14"/>
                <w:lang w:val="es-ES"/>
              </w:rPr>
              <w:t>PROVISIONES DE PASIVO A</w:t>
            </w:r>
          </w:p>
          <w:p w:rsidR="00A67A69" w:rsidRPr="00A67A69" w:rsidRDefault="00A67A69" w:rsidP="00A67A69">
            <w:pPr>
              <w:pStyle w:val="Encabezado"/>
              <w:jc w:val="center"/>
              <w:rPr>
                <w:rFonts w:ascii="Noto Sans Light" w:hAnsi="Noto Sans Light" w:cs="Noto Sans Light"/>
                <w:b/>
                <w:spacing w:val="20"/>
                <w:sz w:val="16"/>
                <w:lang w:val="es-ES"/>
              </w:rPr>
            </w:pPr>
            <w:r w:rsidRPr="00A67A69">
              <w:rPr>
                <w:rFonts w:ascii="Noto Sans Light" w:hAnsi="Noto Sans Light" w:cs="Noto Sans Light"/>
                <w:b/>
                <w:spacing w:val="20"/>
                <w:sz w:val="14"/>
                <w:lang w:val="es-ES"/>
              </w:rPr>
              <w:t>LARGO PAZO</w:t>
            </w:r>
          </w:p>
        </w:tc>
        <w:tc>
          <w:tcPr>
            <w:tcW w:w="732" w:type="pct"/>
            <w:shd w:val="clear" w:color="auto" w:fill="auto"/>
            <w:vAlign w:val="center"/>
          </w:tcPr>
          <w:p w:rsidR="00A67A69" w:rsidRPr="00A347BB" w:rsidRDefault="00A67A69"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A67A69" w:rsidRPr="00A347BB" w:rsidRDefault="00A67A69" w:rsidP="00A67A69">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A67A69" w:rsidRPr="00A347BB" w:rsidTr="00A67A69">
        <w:trPr>
          <w:tblHeader/>
        </w:trPr>
        <w:tc>
          <w:tcPr>
            <w:tcW w:w="246" w:type="pct"/>
            <w:shd w:val="clear" w:color="auto" w:fill="D9D9D9"/>
            <w:vAlign w:val="center"/>
          </w:tcPr>
          <w:p w:rsidR="00A67A69" w:rsidRPr="007E328E" w:rsidRDefault="00A67A69"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A67A69" w:rsidRPr="007E328E" w:rsidRDefault="00A67A69"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A67A69" w:rsidRPr="007E328E" w:rsidRDefault="00A67A69"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A67A69" w:rsidRPr="007E328E" w:rsidRDefault="00A67A69"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ED0C7A" w:rsidRPr="00A347BB" w:rsidTr="00A67A69">
        <w:tc>
          <w:tcPr>
            <w:tcW w:w="246" w:type="pct"/>
            <w:shd w:val="clear" w:color="auto" w:fill="auto"/>
            <w:vAlign w:val="center"/>
          </w:tcPr>
          <w:p w:rsidR="00ED0C7A" w:rsidRPr="007E328E" w:rsidRDefault="00ED0C7A" w:rsidP="00ED0C7A">
            <w:pPr>
              <w:jc w:val="center"/>
              <w:rPr>
                <w:rFonts w:ascii="Noto Sans Light" w:hAnsi="Noto Sans Light" w:cs="Noto Sans Light"/>
                <w:sz w:val="16"/>
                <w:szCs w:val="16"/>
              </w:rPr>
            </w:pPr>
            <w:r w:rsidRPr="007E328E">
              <w:rPr>
                <w:rFonts w:ascii="Noto Sans Light" w:hAnsi="Noto Sans Light" w:cs="Noto Sans Light"/>
                <w:sz w:val="16"/>
                <w:szCs w:val="16"/>
              </w:rPr>
              <w:t>1</w:t>
            </w:r>
          </w:p>
        </w:tc>
        <w:tc>
          <w:tcPr>
            <w:tcW w:w="2317" w:type="pct"/>
            <w:shd w:val="clear" w:color="auto" w:fill="auto"/>
          </w:tcPr>
          <w:p w:rsidR="00ED0C7A" w:rsidRPr="007E5EE8" w:rsidRDefault="00ED0C7A" w:rsidP="004868A3">
            <w:pPr>
              <w:ind w:left="57" w:right="57"/>
              <w:jc w:val="both"/>
              <w:rPr>
                <w:rFonts w:ascii="Noto Sans Light" w:hAnsi="Noto Sans Light" w:cs="Noto Sans Light"/>
                <w:sz w:val="16"/>
                <w:szCs w:val="16"/>
              </w:rPr>
            </w:pPr>
            <w:r w:rsidRPr="007E5EE8">
              <w:rPr>
                <w:rFonts w:ascii="Noto Sans Light" w:hAnsi="Noto Sans Light" w:cs="Noto Sans Light"/>
                <w:sz w:val="16"/>
                <w:szCs w:val="16"/>
              </w:rPr>
              <w:t>Por el reconocimiento del gasto presupuestario para la creación o incremento de la inversión (reserva) relacionada con el pasivo laboral.</w:t>
            </w:r>
            <w:r w:rsidR="004868A3" w:rsidRPr="007E5EE8">
              <w:rPr>
                <w:rFonts w:ascii="Noto Sans Light" w:hAnsi="Noto Sans Light" w:cs="Noto Sans Light"/>
                <w:sz w:val="16"/>
                <w:szCs w:val="16"/>
              </w:rPr>
              <w:t xml:space="preserve"> </w:t>
            </w:r>
          </w:p>
          <w:p w:rsidR="004868A3" w:rsidRPr="007E5EE8" w:rsidRDefault="004868A3" w:rsidP="007E179F">
            <w:pPr>
              <w:ind w:left="57" w:right="57"/>
              <w:jc w:val="both"/>
              <w:rPr>
                <w:rFonts w:ascii="Noto Sans Light" w:hAnsi="Noto Sans Light" w:cs="Noto Sans Light"/>
                <w:sz w:val="16"/>
                <w:szCs w:val="16"/>
              </w:rPr>
            </w:pPr>
            <w:r w:rsidRPr="007E5EE8">
              <w:rPr>
                <w:rFonts w:ascii="Noto Sans Light" w:hAnsi="Noto Sans Light" w:cs="Noto Sans Light"/>
                <w:b/>
                <w:sz w:val="18"/>
                <w:szCs w:val="16"/>
              </w:rPr>
              <w:t>Por</w:t>
            </w:r>
            <w:r w:rsidR="007E179F" w:rsidRPr="007E5EE8">
              <w:rPr>
                <w:rFonts w:ascii="Noto Sans Light" w:hAnsi="Noto Sans Light" w:cs="Noto Sans Light"/>
                <w:b/>
                <w:sz w:val="18"/>
                <w:szCs w:val="16"/>
              </w:rPr>
              <w:t xml:space="preserve"> el registro de las operaciones</w:t>
            </w:r>
          </w:p>
        </w:tc>
        <w:tc>
          <w:tcPr>
            <w:tcW w:w="254" w:type="pct"/>
            <w:shd w:val="clear" w:color="auto" w:fill="auto"/>
            <w:vAlign w:val="center"/>
          </w:tcPr>
          <w:p w:rsidR="00ED0C7A" w:rsidRPr="007E328E" w:rsidRDefault="00ED0C7A" w:rsidP="00ED0C7A">
            <w:pPr>
              <w:jc w:val="center"/>
              <w:rPr>
                <w:rFonts w:ascii="Noto Sans Light" w:hAnsi="Noto Sans Light" w:cs="Noto Sans Light"/>
                <w:sz w:val="16"/>
                <w:szCs w:val="16"/>
              </w:rPr>
            </w:pPr>
            <w:r w:rsidRPr="007E328E">
              <w:rPr>
                <w:rFonts w:ascii="Noto Sans Light" w:hAnsi="Noto Sans Light" w:cs="Noto Sans Light"/>
                <w:sz w:val="16"/>
                <w:szCs w:val="16"/>
              </w:rPr>
              <w:t>1</w:t>
            </w:r>
          </w:p>
        </w:tc>
        <w:tc>
          <w:tcPr>
            <w:tcW w:w="2183" w:type="pct"/>
            <w:shd w:val="clear" w:color="auto" w:fill="auto"/>
          </w:tcPr>
          <w:p w:rsidR="00ED0C7A" w:rsidRPr="00A56760" w:rsidRDefault="00ED0C7A" w:rsidP="00ED0C7A">
            <w:pPr>
              <w:jc w:val="both"/>
              <w:rPr>
                <w:rFonts w:ascii="Noto Sans Light" w:hAnsi="Noto Sans Light" w:cs="Noto Sans Light"/>
                <w:sz w:val="16"/>
                <w:szCs w:val="16"/>
              </w:rPr>
            </w:pPr>
            <w:r w:rsidRPr="00A56760">
              <w:rPr>
                <w:rFonts w:ascii="Noto Sans Light" w:hAnsi="Noto Sans Light" w:cs="Noto Sans Light"/>
                <w:sz w:val="16"/>
                <w:szCs w:val="16"/>
              </w:rPr>
              <w:t>Por la reclasificación del ejercicio actual de las obligaciones laborales registradas en la cuenta de resultados de gasto, las cuales están pendientes de fondear y su registro simultáneo en cuentas de orden.</w:t>
            </w:r>
          </w:p>
        </w:tc>
      </w:tr>
      <w:tr w:rsidR="001C00FD" w:rsidRPr="00A347BB" w:rsidTr="00A67A69">
        <w:tc>
          <w:tcPr>
            <w:tcW w:w="246" w:type="pct"/>
            <w:shd w:val="clear" w:color="auto" w:fill="auto"/>
            <w:vAlign w:val="center"/>
          </w:tcPr>
          <w:p w:rsidR="001C00FD" w:rsidRPr="007E328E" w:rsidRDefault="001C00FD" w:rsidP="001C00FD">
            <w:pPr>
              <w:jc w:val="center"/>
              <w:rPr>
                <w:rFonts w:ascii="Noto Sans Light" w:hAnsi="Noto Sans Light" w:cs="Noto Sans Light"/>
                <w:sz w:val="16"/>
                <w:szCs w:val="16"/>
              </w:rPr>
            </w:pPr>
            <w:r w:rsidRPr="007E328E">
              <w:rPr>
                <w:rFonts w:ascii="Noto Sans Light" w:hAnsi="Noto Sans Light" w:cs="Noto Sans Light"/>
                <w:sz w:val="16"/>
                <w:szCs w:val="16"/>
              </w:rPr>
              <w:t>2</w:t>
            </w:r>
          </w:p>
        </w:tc>
        <w:tc>
          <w:tcPr>
            <w:tcW w:w="2317" w:type="pct"/>
            <w:shd w:val="clear" w:color="auto" w:fill="auto"/>
          </w:tcPr>
          <w:p w:rsidR="001C00FD" w:rsidRPr="007E5EE8" w:rsidRDefault="001C00FD" w:rsidP="001C00FD">
            <w:pPr>
              <w:ind w:left="57" w:right="57"/>
              <w:jc w:val="both"/>
              <w:rPr>
                <w:rFonts w:ascii="Noto Sans Light" w:hAnsi="Noto Sans Light" w:cs="Noto Sans Light"/>
                <w:sz w:val="16"/>
                <w:szCs w:val="16"/>
              </w:rPr>
            </w:pPr>
            <w:r w:rsidRPr="007E5EE8">
              <w:rPr>
                <w:rFonts w:ascii="Noto Sans Light" w:hAnsi="Noto Sans Light" w:cs="Noto Sans Light"/>
                <w:sz w:val="16"/>
                <w:szCs w:val="16"/>
              </w:rPr>
              <w:t>Por el reconocimiento del gasto presupuestario para la creación o incremento de la inversión (reserva) relacionada con el pasivo laboral.</w:t>
            </w:r>
          </w:p>
          <w:p w:rsidR="001C00FD" w:rsidRPr="007E5EE8" w:rsidRDefault="001C00FD" w:rsidP="001C00FD">
            <w:pPr>
              <w:ind w:left="57" w:right="57"/>
              <w:jc w:val="both"/>
              <w:rPr>
                <w:rFonts w:ascii="Noto Sans Light" w:hAnsi="Noto Sans Light" w:cs="Noto Sans Light"/>
                <w:sz w:val="16"/>
                <w:szCs w:val="16"/>
              </w:rPr>
            </w:pPr>
            <w:r w:rsidRPr="007E5EE8">
              <w:rPr>
                <w:rFonts w:ascii="Noto Sans Light" w:hAnsi="Noto Sans Light" w:cs="Noto Sans Light"/>
                <w:b/>
                <w:sz w:val="18"/>
                <w:szCs w:val="16"/>
              </w:rPr>
              <w:t>Por el ejercicio del gasto presupuestario</w:t>
            </w:r>
          </w:p>
        </w:tc>
        <w:tc>
          <w:tcPr>
            <w:tcW w:w="254" w:type="pct"/>
            <w:shd w:val="clear" w:color="auto" w:fill="auto"/>
            <w:vAlign w:val="center"/>
          </w:tcPr>
          <w:p w:rsidR="001C00FD" w:rsidRPr="007E328E" w:rsidRDefault="001C00FD" w:rsidP="001C00FD">
            <w:pPr>
              <w:jc w:val="center"/>
              <w:rPr>
                <w:rFonts w:ascii="Noto Sans Light" w:hAnsi="Noto Sans Light" w:cs="Noto Sans Light"/>
                <w:sz w:val="16"/>
                <w:szCs w:val="16"/>
              </w:rPr>
            </w:pPr>
            <w:r w:rsidRPr="007E328E">
              <w:rPr>
                <w:rFonts w:ascii="Noto Sans Light" w:hAnsi="Noto Sans Light" w:cs="Noto Sans Light"/>
                <w:sz w:val="16"/>
                <w:szCs w:val="16"/>
              </w:rPr>
              <w:t>2</w:t>
            </w:r>
          </w:p>
        </w:tc>
        <w:tc>
          <w:tcPr>
            <w:tcW w:w="2183" w:type="pct"/>
            <w:shd w:val="clear" w:color="auto" w:fill="auto"/>
          </w:tcPr>
          <w:p w:rsidR="001C00FD" w:rsidRPr="007E328E" w:rsidRDefault="00DA3B05" w:rsidP="001C00FD">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A67A69" w:rsidRPr="00A347BB" w:rsidTr="00A67A69">
        <w:tc>
          <w:tcPr>
            <w:tcW w:w="246" w:type="pct"/>
            <w:shd w:val="clear" w:color="auto" w:fill="auto"/>
            <w:vAlign w:val="center"/>
          </w:tcPr>
          <w:p w:rsidR="00A67A69" w:rsidRPr="007E328E" w:rsidRDefault="00A67A69" w:rsidP="00A67A69">
            <w:pPr>
              <w:jc w:val="center"/>
              <w:rPr>
                <w:rFonts w:ascii="Noto Sans Light" w:hAnsi="Noto Sans Light" w:cs="Noto Sans Light"/>
                <w:sz w:val="16"/>
                <w:szCs w:val="16"/>
              </w:rPr>
            </w:pPr>
            <w:r w:rsidRPr="007E328E">
              <w:rPr>
                <w:rFonts w:ascii="Noto Sans Light" w:hAnsi="Noto Sans Light" w:cs="Noto Sans Light"/>
                <w:sz w:val="16"/>
                <w:szCs w:val="16"/>
              </w:rPr>
              <w:t>3</w:t>
            </w:r>
          </w:p>
        </w:tc>
        <w:tc>
          <w:tcPr>
            <w:tcW w:w="2317" w:type="pct"/>
            <w:shd w:val="clear" w:color="auto" w:fill="auto"/>
          </w:tcPr>
          <w:p w:rsidR="00A67A69" w:rsidRPr="007E5EE8" w:rsidRDefault="00B0092A" w:rsidP="00A67A69">
            <w:pPr>
              <w:jc w:val="both"/>
              <w:rPr>
                <w:rFonts w:ascii="Noto Sans Light" w:hAnsi="Noto Sans Light" w:cs="Noto Sans Light"/>
                <w:sz w:val="16"/>
                <w:szCs w:val="16"/>
              </w:rPr>
            </w:pPr>
            <w:r w:rsidRPr="007E5EE8">
              <w:rPr>
                <w:rFonts w:ascii="Noto Sans Light" w:hAnsi="Noto Sans Light" w:cs="Noto Sans Light"/>
                <w:sz w:val="16"/>
                <w:szCs w:val="16"/>
              </w:rPr>
              <w:t>Por el reconocimiento del gasto presupuestario para pagar a los trabajadores, con pasivo no fondeado y previamente reconocido con su correspondencia en el Activo del Plan.</w:t>
            </w:r>
          </w:p>
          <w:p w:rsidR="00B0092A" w:rsidRPr="007E5EE8" w:rsidRDefault="00B0092A" w:rsidP="00A67A69">
            <w:pPr>
              <w:jc w:val="both"/>
              <w:rPr>
                <w:rFonts w:ascii="Noto Sans Light" w:hAnsi="Noto Sans Light" w:cs="Noto Sans Light"/>
                <w:sz w:val="16"/>
                <w:szCs w:val="16"/>
              </w:rPr>
            </w:pPr>
            <w:r w:rsidRPr="007E5EE8">
              <w:rPr>
                <w:rFonts w:ascii="Noto Sans Light" w:hAnsi="Noto Sans Light" w:cs="Noto Sans Light"/>
                <w:b/>
                <w:sz w:val="18"/>
                <w:szCs w:val="16"/>
              </w:rPr>
              <w:t>Por afectación al gasto presupuestario</w:t>
            </w:r>
          </w:p>
        </w:tc>
        <w:tc>
          <w:tcPr>
            <w:tcW w:w="254" w:type="pct"/>
            <w:shd w:val="clear" w:color="auto" w:fill="auto"/>
            <w:vAlign w:val="center"/>
          </w:tcPr>
          <w:p w:rsidR="00A67A69" w:rsidRPr="007E328E" w:rsidRDefault="00A67A69" w:rsidP="00A67A69">
            <w:pPr>
              <w:jc w:val="center"/>
              <w:rPr>
                <w:rFonts w:ascii="Noto Sans Light" w:hAnsi="Noto Sans Light" w:cs="Noto Sans Light"/>
                <w:sz w:val="16"/>
                <w:szCs w:val="16"/>
              </w:rPr>
            </w:pPr>
          </w:p>
        </w:tc>
        <w:tc>
          <w:tcPr>
            <w:tcW w:w="2183" w:type="pct"/>
            <w:shd w:val="clear" w:color="auto" w:fill="auto"/>
          </w:tcPr>
          <w:p w:rsidR="00A67A69" w:rsidRPr="007E328E" w:rsidRDefault="00A67A69" w:rsidP="00A67A69">
            <w:pPr>
              <w:jc w:val="both"/>
              <w:rPr>
                <w:rFonts w:ascii="Noto Sans Light" w:hAnsi="Noto Sans Light" w:cs="Noto Sans Light"/>
                <w:sz w:val="16"/>
                <w:szCs w:val="16"/>
              </w:rPr>
            </w:pPr>
          </w:p>
        </w:tc>
      </w:tr>
      <w:tr w:rsidR="00A67A69" w:rsidRPr="00A347BB" w:rsidTr="00A67A69">
        <w:tc>
          <w:tcPr>
            <w:tcW w:w="5000" w:type="pct"/>
            <w:gridSpan w:val="4"/>
            <w:shd w:val="clear" w:color="auto" w:fill="auto"/>
            <w:vAlign w:val="center"/>
          </w:tcPr>
          <w:p w:rsidR="00A67A69" w:rsidRDefault="00A67A69" w:rsidP="00A67A69">
            <w:pPr>
              <w:rPr>
                <w:rFonts w:ascii="Noto Sans Light" w:hAnsi="Noto Sans Light" w:cs="Noto Sans Light"/>
                <w:b/>
                <w:sz w:val="16"/>
                <w:szCs w:val="16"/>
              </w:rPr>
            </w:pPr>
            <w:r>
              <w:rPr>
                <w:rFonts w:ascii="Noto Sans Light" w:hAnsi="Noto Sans Light" w:cs="Noto Sans Light"/>
                <w:b/>
                <w:sz w:val="16"/>
                <w:szCs w:val="16"/>
              </w:rPr>
              <w:t>SU SALDO REPRESENTA:</w:t>
            </w:r>
          </w:p>
          <w:p w:rsidR="00A67A69" w:rsidRPr="00CF1046" w:rsidRDefault="00A67A69" w:rsidP="00A67A69">
            <w:pPr>
              <w:rPr>
                <w:rFonts w:ascii="Noto Sans Light" w:hAnsi="Noto Sans Light" w:cs="Noto Sans Light"/>
                <w:sz w:val="16"/>
                <w:szCs w:val="16"/>
              </w:rPr>
            </w:pPr>
            <w:r w:rsidRPr="00A67A69">
              <w:rPr>
                <w:rFonts w:ascii="Noto Sans Light" w:hAnsi="Noto Sans Light" w:cs="Noto Sans Light"/>
                <w:sz w:val="16"/>
                <w:szCs w:val="16"/>
              </w:rPr>
              <w:t>Importe del gasto por provisiones para prever contingencias futuras de pasivos a largo plazo, de acuerdo a los lineamientos que emita el CONAC</w:t>
            </w:r>
          </w:p>
        </w:tc>
      </w:tr>
      <w:tr w:rsidR="00A67A69" w:rsidRPr="00A347BB" w:rsidTr="00A67A69">
        <w:trPr>
          <w:trHeight w:val="66"/>
        </w:trPr>
        <w:tc>
          <w:tcPr>
            <w:tcW w:w="5000" w:type="pct"/>
            <w:gridSpan w:val="4"/>
            <w:shd w:val="clear" w:color="auto" w:fill="auto"/>
            <w:vAlign w:val="center"/>
          </w:tcPr>
          <w:p w:rsidR="00A67A69" w:rsidRPr="009C2264" w:rsidRDefault="00A67A69" w:rsidP="00A67A69">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A67A69" w:rsidRPr="007E328E" w:rsidRDefault="00A67A69" w:rsidP="00A67A69">
            <w:pPr>
              <w:rPr>
                <w:rFonts w:ascii="Noto Sans Light" w:hAnsi="Noto Sans Light" w:cs="Noto Sans Light"/>
                <w:sz w:val="16"/>
                <w:szCs w:val="16"/>
              </w:rPr>
            </w:pPr>
          </w:p>
        </w:tc>
      </w:tr>
    </w:tbl>
    <w:p w:rsidR="00A67A69" w:rsidRDefault="00A67A69" w:rsidP="00D65142">
      <w:pPr>
        <w:rPr>
          <w:rFonts w:ascii="Noto Sans" w:hAnsi="Noto Sans" w:cs="Noto Sans"/>
          <w:b/>
          <w:color w:val="621333"/>
          <w:sz w:val="28"/>
          <w:szCs w:val="28"/>
        </w:rPr>
      </w:pPr>
    </w:p>
    <w:p w:rsidR="00A67A69" w:rsidRDefault="00A67A69" w:rsidP="00D65142">
      <w:pPr>
        <w:rPr>
          <w:rFonts w:ascii="Noto Sans" w:hAnsi="Noto Sans" w:cs="Noto Sans"/>
          <w:b/>
          <w:color w:val="621333"/>
          <w:sz w:val="28"/>
          <w:szCs w:val="28"/>
        </w:rPr>
      </w:pPr>
    </w:p>
    <w:p w:rsidR="007E5EE8" w:rsidRDefault="007E5EE8" w:rsidP="00D65142">
      <w:pPr>
        <w:rPr>
          <w:rFonts w:ascii="Noto Sans" w:hAnsi="Noto Sans" w:cs="Noto Sans"/>
          <w:b/>
          <w:color w:val="621333"/>
          <w:sz w:val="28"/>
          <w:szCs w:val="28"/>
        </w:rPr>
      </w:pPr>
    </w:p>
    <w:p w:rsidR="007E5EE8" w:rsidRDefault="007E5EE8" w:rsidP="00D65142">
      <w:pPr>
        <w:rPr>
          <w:rFonts w:ascii="Noto Sans" w:hAnsi="Noto Sans" w:cs="Noto Sans"/>
          <w:b/>
          <w:color w:val="621333"/>
          <w:sz w:val="28"/>
          <w:szCs w:val="28"/>
        </w:rPr>
      </w:pPr>
    </w:p>
    <w:p w:rsidR="007E5EE8" w:rsidRDefault="007E5EE8" w:rsidP="00D65142">
      <w:pPr>
        <w:rPr>
          <w:rFonts w:ascii="Noto Sans" w:hAnsi="Noto Sans" w:cs="Noto Sans"/>
          <w:b/>
          <w:color w:val="621333"/>
          <w:sz w:val="28"/>
          <w:szCs w:val="28"/>
        </w:rPr>
      </w:pPr>
    </w:p>
    <w:p w:rsidR="007E5EE8" w:rsidRPr="00E40B61" w:rsidRDefault="00E40B61"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A67A69" w:rsidRPr="00A347BB" w:rsidTr="00A67A69">
        <w:trPr>
          <w:jc w:val="center"/>
        </w:trPr>
        <w:tc>
          <w:tcPr>
            <w:tcW w:w="613"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A67A69" w:rsidRPr="00A347BB" w:rsidTr="00A67A69">
        <w:trPr>
          <w:jc w:val="center"/>
        </w:trPr>
        <w:tc>
          <w:tcPr>
            <w:tcW w:w="613" w:type="pct"/>
            <w:shd w:val="clear" w:color="auto" w:fill="auto"/>
            <w:vAlign w:val="center"/>
          </w:tcPr>
          <w:p w:rsidR="00A67A69" w:rsidRPr="00A347BB" w:rsidRDefault="00A67A69" w:rsidP="00A67A69">
            <w:pPr>
              <w:pStyle w:val="Encabezado"/>
              <w:jc w:val="center"/>
              <w:rPr>
                <w:rFonts w:ascii="Noto Sans Light" w:hAnsi="Noto Sans Light" w:cs="Noto Sans Light"/>
                <w:b/>
                <w:spacing w:val="20"/>
                <w:sz w:val="20"/>
              </w:rPr>
            </w:pPr>
            <w:r w:rsidRPr="00A67A69">
              <w:rPr>
                <w:rFonts w:ascii="Noto Sans Light" w:hAnsi="Noto Sans Light" w:cs="Noto Sans Light"/>
                <w:b/>
                <w:spacing w:val="20"/>
                <w:sz w:val="20"/>
                <w:lang w:val="es-ES"/>
              </w:rPr>
              <w:t>5.5.3.1</w:t>
            </w:r>
          </w:p>
        </w:tc>
        <w:tc>
          <w:tcPr>
            <w:tcW w:w="628" w:type="pct"/>
            <w:shd w:val="clear" w:color="auto" w:fill="auto"/>
            <w:vAlign w:val="center"/>
          </w:tcPr>
          <w:p w:rsidR="00A67A69" w:rsidRPr="00D65142" w:rsidRDefault="00A67A69"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A67A69" w:rsidRPr="00F976DB" w:rsidRDefault="00A67A69"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A67A69" w:rsidRPr="004F3C35" w:rsidRDefault="00A67A69" w:rsidP="00A67A69">
            <w:pPr>
              <w:pStyle w:val="Encabezado"/>
              <w:jc w:val="center"/>
              <w:rPr>
                <w:rFonts w:ascii="Noto Sans Light" w:hAnsi="Noto Sans Light" w:cs="Noto Sans Light"/>
                <w:b/>
                <w:spacing w:val="20"/>
                <w:sz w:val="14"/>
                <w:lang w:val="es-ES"/>
              </w:rPr>
            </w:pPr>
            <w:r w:rsidRPr="004F3C35">
              <w:rPr>
                <w:rFonts w:ascii="Noto Sans Light" w:hAnsi="Noto Sans Light" w:cs="Noto Sans Light"/>
                <w:b/>
                <w:spacing w:val="20"/>
                <w:sz w:val="14"/>
                <w:lang w:val="es-ES"/>
              </w:rPr>
              <w:t>OTROS GASTOS Y PÉRDIDAS</w:t>
            </w:r>
          </w:p>
          <w:p w:rsidR="00A67A69" w:rsidRPr="00A347BB" w:rsidRDefault="00A67A69" w:rsidP="00A67A69">
            <w:pPr>
              <w:pStyle w:val="Encabezado"/>
              <w:jc w:val="center"/>
              <w:rPr>
                <w:rFonts w:ascii="Noto Sans Light" w:hAnsi="Noto Sans Light" w:cs="Noto Sans Light"/>
                <w:b/>
                <w:spacing w:val="20"/>
                <w:sz w:val="20"/>
              </w:rPr>
            </w:pPr>
            <w:r w:rsidRPr="004F3C35">
              <w:rPr>
                <w:rFonts w:ascii="Noto Sans Light" w:hAnsi="Noto Sans Light" w:cs="Noto Sans Light"/>
                <w:b/>
                <w:spacing w:val="20"/>
                <w:sz w:val="14"/>
                <w:lang w:val="es-ES"/>
              </w:rPr>
              <w:t>EXTRAORDINARIAS</w:t>
            </w:r>
          </w:p>
        </w:tc>
        <w:tc>
          <w:tcPr>
            <w:tcW w:w="1289" w:type="pct"/>
            <w:shd w:val="clear" w:color="auto" w:fill="auto"/>
            <w:vAlign w:val="center"/>
          </w:tcPr>
          <w:p w:rsidR="00A67A69" w:rsidRPr="00A347BB" w:rsidRDefault="00A67A69" w:rsidP="00A67A69">
            <w:pPr>
              <w:pStyle w:val="Encabezado"/>
              <w:jc w:val="center"/>
              <w:rPr>
                <w:rFonts w:ascii="Noto Sans Light" w:hAnsi="Noto Sans Light" w:cs="Noto Sans Light"/>
                <w:b/>
                <w:spacing w:val="20"/>
                <w:sz w:val="20"/>
              </w:rPr>
            </w:pPr>
            <w:r w:rsidRPr="00A67A69">
              <w:rPr>
                <w:rFonts w:ascii="Noto Sans Light" w:hAnsi="Noto Sans Light" w:cs="Noto Sans Light"/>
                <w:b/>
                <w:spacing w:val="20"/>
                <w:sz w:val="18"/>
                <w:lang w:val="es-ES"/>
              </w:rPr>
              <w:t xml:space="preserve">DISMINUCIÓN DE INVENTARIOS </w:t>
            </w:r>
          </w:p>
        </w:tc>
        <w:tc>
          <w:tcPr>
            <w:tcW w:w="856" w:type="pct"/>
            <w:shd w:val="clear" w:color="auto" w:fill="auto"/>
            <w:vAlign w:val="center"/>
          </w:tcPr>
          <w:p w:rsidR="00A67A69" w:rsidRPr="00A67A69" w:rsidRDefault="00A67A69" w:rsidP="00A67A69">
            <w:pPr>
              <w:pStyle w:val="Encabezado"/>
              <w:jc w:val="center"/>
              <w:rPr>
                <w:rFonts w:ascii="Noto Sans Light" w:hAnsi="Noto Sans Light" w:cs="Noto Sans Light"/>
                <w:b/>
                <w:spacing w:val="20"/>
                <w:sz w:val="14"/>
                <w:lang w:val="es-ES"/>
              </w:rPr>
            </w:pPr>
            <w:r>
              <w:rPr>
                <w:rFonts w:ascii="Noto Sans Light" w:hAnsi="Noto Sans Light" w:cs="Noto Sans Light"/>
                <w:b/>
                <w:spacing w:val="20"/>
                <w:sz w:val="14"/>
                <w:lang w:val="es-ES"/>
              </w:rPr>
              <w:t xml:space="preserve">DISMINUCIÓN DE INVENTARIOS </w:t>
            </w:r>
            <w:r w:rsidRPr="00A67A69">
              <w:rPr>
                <w:rFonts w:ascii="Noto Sans Light" w:hAnsi="Noto Sans Light" w:cs="Noto Sans Light"/>
                <w:b/>
                <w:spacing w:val="20"/>
                <w:sz w:val="14"/>
                <w:lang w:val="es-ES"/>
              </w:rPr>
              <w:t>DE MERCANCÍAS PARA VENTA</w:t>
            </w:r>
          </w:p>
        </w:tc>
        <w:tc>
          <w:tcPr>
            <w:tcW w:w="732" w:type="pct"/>
            <w:shd w:val="clear" w:color="auto" w:fill="auto"/>
            <w:vAlign w:val="center"/>
          </w:tcPr>
          <w:p w:rsidR="00A67A69" w:rsidRPr="00A347BB" w:rsidRDefault="00A67A69"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A67A69" w:rsidRPr="00A347BB" w:rsidRDefault="00A67A69" w:rsidP="00A67A69">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A67A69" w:rsidRPr="00A347BB" w:rsidTr="00A67A69">
        <w:trPr>
          <w:tblHeader/>
        </w:trPr>
        <w:tc>
          <w:tcPr>
            <w:tcW w:w="246" w:type="pct"/>
            <w:shd w:val="clear" w:color="auto" w:fill="D9D9D9"/>
            <w:vAlign w:val="center"/>
          </w:tcPr>
          <w:p w:rsidR="00A67A69" w:rsidRPr="007E328E" w:rsidRDefault="00A67A69"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A67A69" w:rsidRPr="007E328E" w:rsidRDefault="00A67A69"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A67A69" w:rsidRPr="007E328E" w:rsidRDefault="00A67A69"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A67A69" w:rsidRPr="007E328E" w:rsidRDefault="00A67A69"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A67A69" w:rsidRPr="00A347BB" w:rsidTr="00A67A69">
        <w:tc>
          <w:tcPr>
            <w:tcW w:w="246" w:type="pct"/>
            <w:shd w:val="clear" w:color="auto" w:fill="auto"/>
            <w:vAlign w:val="center"/>
          </w:tcPr>
          <w:p w:rsidR="00A67A69" w:rsidRPr="007E328E" w:rsidRDefault="00A67A69" w:rsidP="00A67A69">
            <w:pPr>
              <w:jc w:val="center"/>
              <w:rPr>
                <w:rFonts w:ascii="Noto Sans Light" w:hAnsi="Noto Sans Light" w:cs="Noto Sans Light"/>
                <w:sz w:val="16"/>
                <w:szCs w:val="16"/>
              </w:rPr>
            </w:pPr>
          </w:p>
        </w:tc>
        <w:tc>
          <w:tcPr>
            <w:tcW w:w="2317" w:type="pct"/>
            <w:shd w:val="clear" w:color="auto" w:fill="auto"/>
          </w:tcPr>
          <w:p w:rsidR="00A67A69" w:rsidRPr="007E328E" w:rsidRDefault="00A67A69" w:rsidP="00A67A69">
            <w:pPr>
              <w:jc w:val="both"/>
              <w:rPr>
                <w:rFonts w:ascii="Noto Sans Light" w:hAnsi="Noto Sans Light" w:cs="Noto Sans Light"/>
                <w:sz w:val="16"/>
                <w:szCs w:val="16"/>
              </w:rPr>
            </w:pPr>
          </w:p>
        </w:tc>
        <w:tc>
          <w:tcPr>
            <w:tcW w:w="254" w:type="pct"/>
            <w:shd w:val="clear" w:color="auto" w:fill="auto"/>
            <w:vAlign w:val="center"/>
          </w:tcPr>
          <w:p w:rsidR="00A67A69" w:rsidRPr="007E328E" w:rsidRDefault="00A67A69" w:rsidP="00A67A69">
            <w:pPr>
              <w:jc w:val="center"/>
              <w:rPr>
                <w:rFonts w:ascii="Noto Sans Light" w:hAnsi="Noto Sans Light" w:cs="Noto Sans Light"/>
                <w:sz w:val="16"/>
                <w:szCs w:val="16"/>
              </w:rPr>
            </w:pPr>
            <w:r w:rsidRPr="007E328E">
              <w:rPr>
                <w:rFonts w:ascii="Noto Sans Light" w:hAnsi="Noto Sans Light" w:cs="Noto Sans Light"/>
                <w:sz w:val="16"/>
                <w:szCs w:val="16"/>
              </w:rPr>
              <w:t>1</w:t>
            </w:r>
          </w:p>
        </w:tc>
        <w:tc>
          <w:tcPr>
            <w:tcW w:w="2183" w:type="pct"/>
            <w:shd w:val="clear" w:color="auto" w:fill="auto"/>
          </w:tcPr>
          <w:p w:rsidR="00A67A69" w:rsidRPr="007E328E" w:rsidRDefault="00DA3B05" w:rsidP="00A67A69">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A67A69" w:rsidRPr="00A347BB" w:rsidTr="00A67A69">
        <w:tc>
          <w:tcPr>
            <w:tcW w:w="5000" w:type="pct"/>
            <w:gridSpan w:val="4"/>
            <w:shd w:val="clear" w:color="auto" w:fill="auto"/>
            <w:vAlign w:val="center"/>
          </w:tcPr>
          <w:p w:rsidR="00A67A69" w:rsidRDefault="00A67A69" w:rsidP="00A67A69">
            <w:pPr>
              <w:rPr>
                <w:rFonts w:ascii="Noto Sans Light" w:hAnsi="Noto Sans Light" w:cs="Noto Sans Light"/>
                <w:b/>
                <w:sz w:val="16"/>
                <w:szCs w:val="16"/>
              </w:rPr>
            </w:pPr>
            <w:r>
              <w:rPr>
                <w:rFonts w:ascii="Noto Sans Light" w:hAnsi="Noto Sans Light" w:cs="Noto Sans Light"/>
                <w:b/>
                <w:sz w:val="16"/>
                <w:szCs w:val="16"/>
              </w:rPr>
              <w:t>SU SALDO REPRESENTA:</w:t>
            </w:r>
          </w:p>
          <w:p w:rsidR="00A67A69" w:rsidRPr="00CF1046" w:rsidRDefault="00A67A69" w:rsidP="00A67A69">
            <w:pPr>
              <w:rPr>
                <w:rFonts w:ascii="Noto Sans Light" w:hAnsi="Noto Sans Light" w:cs="Noto Sans Light"/>
                <w:sz w:val="16"/>
                <w:szCs w:val="16"/>
              </w:rPr>
            </w:pPr>
            <w:r w:rsidRPr="00A67A69">
              <w:rPr>
                <w:rFonts w:ascii="Noto Sans Light" w:hAnsi="Noto Sans Light" w:cs="Noto Sans Light"/>
                <w:sz w:val="16"/>
                <w:szCs w:val="16"/>
              </w:rPr>
              <w:t>Importe de la diferencia en contra entre el resultado en libros y el real de las existencias de mercancías para la venta al fin de cada período, valuada de acuer</w:t>
            </w:r>
            <w:r>
              <w:rPr>
                <w:rFonts w:ascii="Noto Sans Light" w:hAnsi="Noto Sans Light" w:cs="Noto Sans Light"/>
                <w:sz w:val="16"/>
                <w:szCs w:val="16"/>
              </w:rPr>
              <w:t xml:space="preserve">do a los lineamientos que emita </w:t>
            </w:r>
            <w:r w:rsidRPr="00A67A69">
              <w:rPr>
                <w:rFonts w:ascii="Noto Sans Light" w:hAnsi="Noto Sans Light" w:cs="Noto Sans Light"/>
                <w:sz w:val="16"/>
                <w:szCs w:val="16"/>
              </w:rPr>
              <w:t>el CONAC.</w:t>
            </w:r>
          </w:p>
        </w:tc>
      </w:tr>
      <w:tr w:rsidR="00A67A69" w:rsidRPr="00A347BB" w:rsidTr="00A67A69">
        <w:trPr>
          <w:trHeight w:val="66"/>
        </w:trPr>
        <w:tc>
          <w:tcPr>
            <w:tcW w:w="5000" w:type="pct"/>
            <w:gridSpan w:val="4"/>
            <w:shd w:val="clear" w:color="auto" w:fill="auto"/>
            <w:vAlign w:val="center"/>
          </w:tcPr>
          <w:p w:rsidR="00A67A69" w:rsidRPr="009C2264" w:rsidRDefault="00A67A69" w:rsidP="00A67A69">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A67A69" w:rsidRPr="007E328E" w:rsidRDefault="00A67A69" w:rsidP="00A67A69">
            <w:pPr>
              <w:rPr>
                <w:rFonts w:ascii="Noto Sans Light" w:hAnsi="Noto Sans Light" w:cs="Noto Sans Light"/>
                <w:sz w:val="16"/>
                <w:szCs w:val="16"/>
              </w:rPr>
            </w:pPr>
          </w:p>
        </w:tc>
      </w:tr>
    </w:tbl>
    <w:p w:rsidR="007E5EE8" w:rsidRDefault="007E5EE8" w:rsidP="00D65142">
      <w:pPr>
        <w:rPr>
          <w:rFonts w:ascii="Noto Sans" w:hAnsi="Noto Sans" w:cs="Noto Sans"/>
          <w:b/>
          <w:color w:val="621333"/>
          <w:sz w:val="28"/>
          <w:szCs w:val="28"/>
        </w:rPr>
      </w:pPr>
    </w:p>
    <w:p w:rsidR="009D4270" w:rsidRPr="00E40B61" w:rsidRDefault="00E40B61"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A67A69" w:rsidRPr="00A347BB" w:rsidTr="00A67A69">
        <w:trPr>
          <w:jc w:val="center"/>
        </w:trPr>
        <w:tc>
          <w:tcPr>
            <w:tcW w:w="613"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A67A69" w:rsidRPr="00A347BB" w:rsidTr="00A67A69">
        <w:trPr>
          <w:jc w:val="center"/>
        </w:trPr>
        <w:tc>
          <w:tcPr>
            <w:tcW w:w="613" w:type="pct"/>
            <w:shd w:val="clear" w:color="auto" w:fill="auto"/>
            <w:vAlign w:val="center"/>
          </w:tcPr>
          <w:p w:rsidR="00A67A69" w:rsidRPr="00A347BB" w:rsidRDefault="00A67A69" w:rsidP="00A67A69">
            <w:pPr>
              <w:pStyle w:val="Encabezado"/>
              <w:jc w:val="center"/>
              <w:rPr>
                <w:rFonts w:ascii="Noto Sans Light" w:hAnsi="Noto Sans Light" w:cs="Noto Sans Light"/>
                <w:b/>
                <w:spacing w:val="20"/>
                <w:sz w:val="20"/>
              </w:rPr>
            </w:pPr>
            <w:r>
              <w:rPr>
                <w:rFonts w:ascii="Noto Sans Light" w:hAnsi="Noto Sans Light" w:cs="Noto Sans Light"/>
                <w:b/>
                <w:spacing w:val="20"/>
                <w:sz w:val="20"/>
                <w:lang w:val="es-ES"/>
              </w:rPr>
              <w:t>5.5.3.2</w:t>
            </w:r>
          </w:p>
        </w:tc>
        <w:tc>
          <w:tcPr>
            <w:tcW w:w="628" w:type="pct"/>
            <w:shd w:val="clear" w:color="auto" w:fill="auto"/>
            <w:vAlign w:val="center"/>
          </w:tcPr>
          <w:p w:rsidR="00A67A69" w:rsidRPr="00D65142" w:rsidRDefault="00A67A69"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A67A69" w:rsidRPr="00F976DB" w:rsidRDefault="00A67A69"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A67A69" w:rsidRPr="004F3C35" w:rsidRDefault="00A67A69" w:rsidP="00A67A69">
            <w:pPr>
              <w:pStyle w:val="Encabezado"/>
              <w:jc w:val="center"/>
              <w:rPr>
                <w:rFonts w:ascii="Noto Sans Light" w:hAnsi="Noto Sans Light" w:cs="Noto Sans Light"/>
                <w:b/>
                <w:spacing w:val="20"/>
                <w:sz w:val="14"/>
                <w:lang w:val="es-ES"/>
              </w:rPr>
            </w:pPr>
            <w:r w:rsidRPr="004F3C35">
              <w:rPr>
                <w:rFonts w:ascii="Noto Sans Light" w:hAnsi="Noto Sans Light" w:cs="Noto Sans Light"/>
                <w:b/>
                <w:spacing w:val="20"/>
                <w:sz w:val="14"/>
                <w:lang w:val="es-ES"/>
              </w:rPr>
              <w:t>OTROS GASTOS Y PÉRDIDAS</w:t>
            </w:r>
          </w:p>
          <w:p w:rsidR="00A67A69" w:rsidRPr="00A347BB" w:rsidRDefault="00A67A69" w:rsidP="00A67A69">
            <w:pPr>
              <w:pStyle w:val="Encabezado"/>
              <w:jc w:val="center"/>
              <w:rPr>
                <w:rFonts w:ascii="Noto Sans Light" w:hAnsi="Noto Sans Light" w:cs="Noto Sans Light"/>
                <w:b/>
                <w:spacing w:val="20"/>
                <w:sz w:val="20"/>
              </w:rPr>
            </w:pPr>
            <w:r w:rsidRPr="004F3C35">
              <w:rPr>
                <w:rFonts w:ascii="Noto Sans Light" w:hAnsi="Noto Sans Light" w:cs="Noto Sans Light"/>
                <w:b/>
                <w:spacing w:val="20"/>
                <w:sz w:val="14"/>
                <w:lang w:val="es-ES"/>
              </w:rPr>
              <w:t>EXTRAORDINARIAS</w:t>
            </w:r>
          </w:p>
        </w:tc>
        <w:tc>
          <w:tcPr>
            <w:tcW w:w="1289" w:type="pct"/>
            <w:shd w:val="clear" w:color="auto" w:fill="auto"/>
            <w:vAlign w:val="center"/>
          </w:tcPr>
          <w:p w:rsidR="00A67A69" w:rsidRPr="00A347BB" w:rsidRDefault="00A67A69" w:rsidP="00A67A69">
            <w:pPr>
              <w:pStyle w:val="Encabezado"/>
              <w:jc w:val="center"/>
              <w:rPr>
                <w:rFonts w:ascii="Noto Sans Light" w:hAnsi="Noto Sans Light" w:cs="Noto Sans Light"/>
                <w:b/>
                <w:spacing w:val="20"/>
                <w:sz w:val="20"/>
              </w:rPr>
            </w:pPr>
            <w:r w:rsidRPr="00A67A69">
              <w:rPr>
                <w:rFonts w:ascii="Noto Sans Light" w:hAnsi="Noto Sans Light" w:cs="Noto Sans Light"/>
                <w:b/>
                <w:spacing w:val="20"/>
                <w:sz w:val="18"/>
                <w:lang w:val="es-ES"/>
              </w:rPr>
              <w:t xml:space="preserve">DISMINUCIÓN DE INVENTARIOS </w:t>
            </w:r>
          </w:p>
        </w:tc>
        <w:tc>
          <w:tcPr>
            <w:tcW w:w="856" w:type="pct"/>
            <w:shd w:val="clear" w:color="auto" w:fill="auto"/>
            <w:vAlign w:val="center"/>
          </w:tcPr>
          <w:p w:rsidR="00A67A69" w:rsidRPr="00A67A69" w:rsidRDefault="00A67A69" w:rsidP="00A67A69">
            <w:pPr>
              <w:pStyle w:val="Encabezado"/>
              <w:jc w:val="center"/>
              <w:rPr>
                <w:rFonts w:ascii="Noto Sans Light" w:hAnsi="Noto Sans Light" w:cs="Noto Sans Light"/>
                <w:b/>
                <w:spacing w:val="20"/>
                <w:sz w:val="14"/>
                <w:lang w:val="es-ES"/>
              </w:rPr>
            </w:pPr>
            <w:r>
              <w:rPr>
                <w:rFonts w:ascii="Noto Sans Light" w:hAnsi="Noto Sans Light" w:cs="Noto Sans Light"/>
                <w:b/>
                <w:spacing w:val="20"/>
                <w:sz w:val="14"/>
                <w:lang w:val="es-ES"/>
              </w:rPr>
              <w:t xml:space="preserve">DISMINUCIÓN DE INVENTARIOS </w:t>
            </w:r>
            <w:r w:rsidRPr="00A67A69">
              <w:rPr>
                <w:rFonts w:ascii="Noto Sans Light" w:hAnsi="Noto Sans Light" w:cs="Noto Sans Light"/>
                <w:b/>
                <w:spacing w:val="20"/>
                <w:sz w:val="14"/>
                <w:lang w:val="es-ES"/>
              </w:rPr>
              <w:t>DE MERCANCÍAS TERMINADAS</w:t>
            </w:r>
          </w:p>
        </w:tc>
        <w:tc>
          <w:tcPr>
            <w:tcW w:w="732" w:type="pct"/>
            <w:shd w:val="clear" w:color="auto" w:fill="auto"/>
            <w:vAlign w:val="center"/>
          </w:tcPr>
          <w:p w:rsidR="00A67A69" w:rsidRPr="00A347BB" w:rsidRDefault="00A67A69"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A67A69" w:rsidRPr="00A347BB" w:rsidRDefault="00A67A69" w:rsidP="00A67A69">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A67A69" w:rsidRPr="00A347BB" w:rsidTr="00A67A69">
        <w:trPr>
          <w:tblHeader/>
        </w:trPr>
        <w:tc>
          <w:tcPr>
            <w:tcW w:w="246" w:type="pct"/>
            <w:shd w:val="clear" w:color="auto" w:fill="D9D9D9"/>
            <w:vAlign w:val="center"/>
          </w:tcPr>
          <w:p w:rsidR="00A67A69" w:rsidRPr="007E328E" w:rsidRDefault="00A67A69"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A67A69" w:rsidRPr="007E328E" w:rsidRDefault="00A67A69"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A67A69" w:rsidRPr="007E328E" w:rsidRDefault="00A67A69"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A67A69" w:rsidRPr="007E328E" w:rsidRDefault="00A67A69"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A67A69" w:rsidRPr="00A347BB" w:rsidTr="00A67A69">
        <w:tc>
          <w:tcPr>
            <w:tcW w:w="246" w:type="pct"/>
            <w:shd w:val="clear" w:color="auto" w:fill="auto"/>
            <w:vAlign w:val="center"/>
          </w:tcPr>
          <w:p w:rsidR="00A67A69" w:rsidRPr="007E328E" w:rsidRDefault="00A67A69" w:rsidP="00A67A69">
            <w:pPr>
              <w:jc w:val="center"/>
              <w:rPr>
                <w:rFonts w:ascii="Noto Sans Light" w:hAnsi="Noto Sans Light" w:cs="Noto Sans Light"/>
                <w:sz w:val="16"/>
                <w:szCs w:val="16"/>
              </w:rPr>
            </w:pPr>
          </w:p>
        </w:tc>
        <w:tc>
          <w:tcPr>
            <w:tcW w:w="2317" w:type="pct"/>
            <w:shd w:val="clear" w:color="auto" w:fill="auto"/>
          </w:tcPr>
          <w:p w:rsidR="00A67A69" w:rsidRPr="007E328E" w:rsidRDefault="00A67A69" w:rsidP="00A67A69">
            <w:pPr>
              <w:jc w:val="both"/>
              <w:rPr>
                <w:rFonts w:ascii="Noto Sans Light" w:hAnsi="Noto Sans Light" w:cs="Noto Sans Light"/>
                <w:sz w:val="16"/>
                <w:szCs w:val="16"/>
              </w:rPr>
            </w:pPr>
          </w:p>
        </w:tc>
        <w:tc>
          <w:tcPr>
            <w:tcW w:w="254" w:type="pct"/>
            <w:shd w:val="clear" w:color="auto" w:fill="auto"/>
            <w:vAlign w:val="center"/>
          </w:tcPr>
          <w:p w:rsidR="00A67A69" w:rsidRPr="007E328E" w:rsidRDefault="00A67A69" w:rsidP="00A67A69">
            <w:pPr>
              <w:jc w:val="center"/>
              <w:rPr>
                <w:rFonts w:ascii="Noto Sans Light" w:hAnsi="Noto Sans Light" w:cs="Noto Sans Light"/>
                <w:sz w:val="16"/>
                <w:szCs w:val="16"/>
              </w:rPr>
            </w:pPr>
            <w:r w:rsidRPr="007E328E">
              <w:rPr>
                <w:rFonts w:ascii="Noto Sans Light" w:hAnsi="Noto Sans Light" w:cs="Noto Sans Light"/>
                <w:sz w:val="16"/>
                <w:szCs w:val="16"/>
              </w:rPr>
              <w:t>1</w:t>
            </w:r>
          </w:p>
        </w:tc>
        <w:tc>
          <w:tcPr>
            <w:tcW w:w="2183" w:type="pct"/>
            <w:shd w:val="clear" w:color="auto" w:fill="auto"/>
          </w:tcPr>
          <w:p w:rsidR="00A67A69" w:rsidRPr="007E328E" w:rsidRDefault="00DA3B05" w:rsidP="00A67A69">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A67A69" w:rsidRPr="00A347BB" w:rsidTr="00A67A69">
        <w:tc>
          <w:tcPr>
            <w:tcW w:w="5000" w:type="pct"/>
            <w:gridSpan w:val="4"/>
            <w:shd w:val="clear" w:color="auto" w:fill="auto"/>
            <w:vAlign w:val="center"/>
          </w:tcPr>
          <w:p w:rsidR="00A67A69" w:rsidRDefault="00A67A69" w:rsidP="00A67A69">
            <w:pPr>
              <w:rPr>
                <w:rFonts w:ascii="Noto Sans Light" w:hAnsi="Noto Sans Light" w:cs="Noto Sans Light"/>
                <w:b/>
                <w:sz w:val="16"/>
                <w:szCs w:val="16"/>
              </w:rPr>
            </w:pPr>
            <w:r>
              <w:rPr>
                <w:rFonts w:ascii="Noto Sans Light" w:hAnsi="Noto Sans Light" w:cs="Noto Sans Light"/>
                <w:b/>
                <w:sz w:val="16"/>
                <w:szCs w:val="16"/>
              </w:rPr>
              <w:t>SU SALDO REPRESENTA:</w:t>
            </w:r>
          </w:p>
          <w:p w:rsidR="00A67A69" w:rsidRPr="00A67A69" w:rsidRDefault="00A67A69" w:rsidP="00A67A69">
            <w:pPr>
              <w:rPr>
                <w:rFonts w:ascii="Noto Sans Light" w:hAnsi="Noto Sans Light" w:cs="Noto Sans Light"/>
                <w:sz w:val="16"/>
                <w:szCs w:val="16"/>
              </w:rPr>
            </w:pPr>
            <w:r w:rsidRPr="00A67A69">
              <w:rPr>
                <w:rFonts w:ascii="Noto Sans Light" w:hAnsi="Noto Sans Light" w:cs="Noto Sans Light"/>
                <w:sz w:val="16"/>
                <w:szCs w:val="16"/>
              </w:rPr>
              <w:t>Importe de la diferencia en contra entre el resultado en libros y el real de las existencias de mercancías terminadas al fin de cada período, valuada de acuerdo a los lineamientos que emita</w:t>
            </w:r>
          </w:p>
          <w:p w:rsidR="00A67A69" w:rsidRPr="00CF1046" w:rsidRDefault="00A67A69" w:rsidP="00A67A69">
            <w:pPr>
              <w:rPr>
                <w:rFonts w:ascii="Noto Sans Light" w:hAnsi="Noto Sans Light" w:cs="Noto Sans Light"/>
                <w:sz w:val="16"/>
                <w:szCs w:val="16"/>
              </w:rPr>
            </w:pPr>
            <w:r w:rsidRPr="00A67A69">
              <w:rPr>
                <w:rFonts w:ascii="Noto Sans Light" w:hAnsi="Noto Sans Light" w:cs="Noto Sans Light"/>
                <w:sz w:val="16"/>
                <w:szCs w:val="16"/>
              </w:rPr>
              <w:t>el CONAC.</w:t>
            </w:r>
          </w:p>
        </w:tc>
      </w:tr>
      <w:tr w:rsidR="00A67A69" w:rsidRPr="00A347BB" w:rsidTr="00A67A69">
        <w:trPr>
          <w:trHeight w:val="66"/>
        </w:trPr>
        <w:tc>
          <w:tcPr>
            <w:tcW w:w="5000" w:type="pct"/>
            <w:gridSpan w:val="4"/>
            <w:shd w:val="clear" w:color="auto" w:fill="auto"/>
            <w:vAlign w:val="center"/>
          </w:tcPr>
          <w:p w:rsidR="00A67A69" w:rsidRPr="009C2264" w:rsidRDefault="00A67A69" w:rsidP="00A67A69">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A67A69" w:rsidRPr="007E328E" w:rsidRDefault="00A67A69" w:rsidP="00A67A69">
            <w:pPr>
              <w:rPr>
                <w:rFonts w:ascii="Noto Sans Light" w:hAnsi="Noto Sans Light" w:cs="Noto Sans Light"/>
                <w:sz w:val="16"/>
                <w:szCs w:val="16"/>
              </w:rPr>
            </w:pPr>
          </w:p>
        </w:tc>
      </w:tr>
    </w:tbl>
    <w:p w:rsidR="00E40B61" w:rsidRDefault="00E40B61" w:rsidP="00D65142">
      <w:pPr>
        <w:rPr>
          <w:rFonts w:ascii="Noto Sans" w:hAnsi="Noto Sans" w:cs="Noto Sans"/>
          <w:b/>
          <w:color w:val="621333"/>
          <w:sz w:val="28"/>
          <w:szCs w:val="28"/>
        </w:rPr>
      </w:pPr>
    </w:p>
    <w:p w:rsidR="00A67A69" w:rsidRPr="00E40B61" w:rsidRDefault="00E40B61"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A67A69" w:rsidRPr="00A347BB" w:rsidTr="00A67A69">
        <w:trPr>
          <w:jc w:val="center"/>
        </w:trPr>
        <w:tc>
          <w:tcPr>
            <w:tcW w:w="613"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A67A69" w:rsidRPr="00A347BB" w:rsidTr="00A67A69">
        <w:trPr>
          <w:jc w:val="center"/>
        </w:trPr>
        <w:tc>
          <w:tcPr>
            <w:tcW w:w="613" w:type="pct"/>
            <w:shd w:val="clear" w:color="auto" w:fill="auto"/>
            <w:vAlign w:val="center"/>
          </w:tcPr>
          <w:p w:rsidR="00A67A69" w:rsidRPr="00A347BB" w:rsidRDefault="00A67A69" w:rsidP="00A67A69">
            <w:pPr>
              <w:pStyle w:val="Encabezado"/>
              <w:jc w:val="center"/>
              <w:rPr>
                <w:rFonts w:ascii="Noto Sans Light" w:hAnsi="Noto Sans Light" w:cs="Noto Sans Light"/>
                <w:b/>
                <w:spacing w:val="20"/>
                <w:sz w:val="20"/>
              </w:rPr>
            </w:pPr>
            <w:r>
              <w:rPr>
                <w:rFonts w:ascii="Noto Sans Light" w:hAnsi="Noto Sans Light" w:cs="Noto Sans Light"/>
                <w:b/>
                <w:spacing w:val="20"/>
                <w:sz w:val="20"/>
                <w:lang w:val="es-ES"/>
              </w:rPr>
              <w:t>5.5.3.3</w:t>
            </w:r>
          </w:p>
        </w:tc>
        <w:tc>
          <w:tcPr>
            <w:tcW w:w="628" w:type="pct"/>
            <w:shd w:val="clear" w:color="auto" w:fill="auto"/>
            <w:vAlign w:val="center"/>
          </w:tcPr>
          <w:p w:rsidR="00A67A69" w:rsidRPr="00D65142" w:rsidRDefault="00A67A69"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A67A69" w:rsidRPr="00F976DB" w:rsidRDefault="00A67A69"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A67A69" w:rsidRPr="004F3C35" w:rsidRDefault="00A67A69" w:rsidP="00A67A69">
            <w:pPr>
              <w:pStyle w:val="Encabezado"/>
              <w:jc w:val="center"/>
              <w:rPr>
                <w:rFonts w:ascii="Noto Sans Light" w:hAnsi="Noto Sans Light" w:cs="Noto Sans Light"/>
                <w:b/>
                <w:spacing w:val="20"/>
                <w:sz w:val="14"/>
                <w:lang w:val="es-ES"/>
              </w:rPr>
            </w:pPr>
            <w:r w:rsidRPr="004F3C35">
              <w:rPr>
                <w:rFonts w:ascii="Noto Sans Light" w:hAnsi="Noto Sans Light" w:cs="Noto Sans Light"/>
                <w:b/>
                <w:spacing w:val="20"/>
                <w:sz w:val="14"/>
                <w:lang w:val="es-ES"/>
              </w:rPr>
              <w:t>OTROS GASTOS Y PÉRDIDAS</w:t>
            </w:r>
          </w:p>
          <w:p w:rsidR="00A67A69" w:rsidRPr="00A347BB" w:rsidRDefault="00A67A69" w:rsidP="00A67A69">
            <w:pPr>
              <w:pStyle w:val="Encabezado"/>
              <w:jc w:val="center"/>
              <w:rPr>
                <w:rFonts w:ascii="Noto Sans Light" w:hAnsi="Noto Sans Light" w:cs="Noto Sans Light"/>
                <w:b/>
                <w:spacing w:val="20"/>
                <w:sz w:val="20"/>
              </w:rPr>
            </w:pPr>
            <w:r w:rsidRPr="004F3C35">
              <w:rPr>
                <w:rFonts w:ascii="Noto Sans Light" w:hAnsi="Noto Sans Light" w:cs="Noto Sans Light"/>
                <w:b/>
                <w:spacing w:val="20"/>
                <w:sz w:val="14"/>
                <w:lang w:val="es-ES"/>
              </w:rPr>
              <w:t>EXTRAORDINARIAS</w:t>
            </w:r>
          </w:p>
        </w:tc>
        <w:tc>
          <w:tcPr>
            <w:tcW w:w="1289" w:type="pct"/>
            <w:shd w:val="clear" w:color="auto" w:fill="auto"/>
            <w:vAlign w:val="center"/>
          </w:tcPr>
          <w:p w:rsidR="00A67A69" w:rsidRPr="00A347BB" w:rsidRDefault="00A67A69" w:rsidP="00A67A69">
            <w:pPr>
              <w:pStyle w:val="Encabezado"/>
              <w:jc w:val="center"/>
              <w:rPr>
                <w:rFonts w:ascii="Noto Sans Light" w:hAnsi="Noto Sans Light" w:cs="Noto Sans Light"/>
                <w:b/>
                <w:spacing w:val="20"/>
                <w:sz w:val="20"/>
              </w:rPr>
            </w:pPr>
            <w:r w:rsidRPr="00A67A69">
              <w:rPr>
                <w:rFonts w:ascii="Noto Sans Light" w:hAnsi="Noto Sans Light" w:cs="Noto Sans Light"/>
                <w:b/>
                <w:spacing w:val="20"/>
                <w:sz w:val="18"/>
                <w:lang w:val="es-ES"/>
              </w:rPr>
              <w:t xml:space="preserve">DISMINUCIÓN DE INVENTARIOS </w:t>
            </w:r>
          </w:p>
        </w:tc>
        <w:tc>
          <w:tcPr>
            <w:tcW w:w="856" w:type="pct"/>
            <w:shd w:val="clear" w:color="auto" w:fill="auto"/>
            <w:vAlign w:val="center"/>
          </w:tcPr>
          <w:p w:rsidR="00A67A69" w:rsidRPr="00A67A69" w:rsidRDefault="00A67A69" w:rsidP="00A67A69">
            <w:pPr>
              <w:pStyle w:val="Encabezado"/>
              <w:jc w:val="center"/>
              <w:rPr>
                <w:rFonts w:ascii="Noto Sans Light" w:hAnsi="Noto Sans Light" w:cs="Noto Sans Light"/>
                <w:b/>
                <w:spacing w:val="20"/>
                <w:sz w:val="14"/>
                <w:lang w:val="es-ES"/>
              </w:rPr>
            </w:pPr>
            <w:r w:rsidRPr="00A67A69">
              <w:rPr>
                <w:rFonts w:ascii="Noto Sans Light" w:hAnsi="Noto Sans Light" w:cs="Noto Sans Light"/>
                <w:b/>
                <w:spacing w:val="20"/>
                <w:sz w:val="14"/>
                <w:lang w:val="es-ES"/>
              </w:rPr>
              <w:t>DISMINUCIÓN DE INVENTARIOS DE MERCANCÍAS EN PROCESO</w:t>
            </w:r>
          </w:p>
          <w:p w:rsidR="00A67A69" w:rsidRPr="00A67A69" w:rsidRDefault="00A67A69" w:rsidP="00A67A69">
            <w:pPr>
              <w:pStyle w:val="Encabezado"/>
              <w:jc w:val="center"/>
              <w:rPr>
                <w:rFonts w:ascii="Noto Sans Light" w:hAnsi="Noto Sans Light" w:cs="Noto Sans Light"/>
                <w:b/>
                <w:spacing w:val="20"/>
                <w:sz w:val="14"/>
                <w:lang w:val="es-ES"/>
              </w:rPr>
            </w:pPr>
            <w:r w:rsidRPr="00A67A69">
              <w:rPr>
                <w:rFonts w:ascii="Noto Sans Light" w:hAnsi="Noto Sans Light" w:cs="Noto Sans Light"/>
                <w:b/>
                <w:spacing w:val="20"/>
                <w:sz w:val="14"/>
                <w:lang w:val="es-ES"/>
              </w:rPr>
              <w:t>DE ELABORACIÓN</w:t>
            </w:r>
          </w:p>
        </w:tc>
        <w:tc>
          <w:tcPr>
            <w:tcW w:w="732" w:type="pct"/>
            <w:shd w:val="clear" w:color="auto" w:fill="auto"/>
            <w:vAlign w:val="center"/>
          </w:tcPr>
          <w:p w:rsidR="00A67A69" w:rsidRPr="00A347BB" w:rsidRDefault="00A67A69"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A67A69" w:rsidRPr="00A347BB" w:rsidRDefault="00A67A69" w:rsidP="00A67A69">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A67A69" w:rsidRPr="00A347BB" w:rsidTr="00A67A69">
        <w:trPr>
          <w:tblHeader/>
        </w:trPr>
        <w:tc>
          <w:tcPr>
            <w:tcW w:w="246" w:type="pct"/>
            <w:shd w:val="clear" w:color="auto" w:fill="D9D9D9"/>
            <w:vAlign w:val="center"/>
          </w:tcPr>
          <w:p w:rsidR="00A67A69" w:rsidRPr="007E328E" w:rsidRDefault="00A67A69"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A67A69" w:rsidRPr="007E328E" w:rsidRDefault="00A67A69"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A67A69" w:rsidRPr="007E328E" w:rsidRDefault="00A67A69"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A67A69" w:rsidRPr="007E328E" w:rsidRDefault="00A67A69"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A67A69" w:rsidRPr="00A347BB" w:rsidTr="00A67A69">
        <w:tc>
          <w:tcPr>
            <w:tcW w:w="246" w:type="pct"/>
            <w:shd w:val="clear" w:color="auto" w:fill="auto"/>
            <w:vAlign w:val="center"/>
          </w:tcPr>
          <w:p w:rsidR="00A67A69" w:rsidRPr="007E328E" w:rsidRDefault="00A67A69" w:rsidP="00A67A69">
            <w:pPr>
              <w:jc w:val="center"/>
              <w:rPr>
                <w:rFonts w:ascii="Noto Sans Light" w:hAnsi="Noto Sans Light" w:cs="Noto Sans Light"/>
                <w:sz w:val="16"/>
                <w:szCs w:val="16"/>
              </w:rPr>
            </w:pPr>
          </w:p>
        </w:tc>
        <w:tc>
          <w:tcPr>
            <w:tcW w:w="2317" w:type="pct"/>
            <w:shd w:val="clear" w:color="auto" w:fill="auto"/>
          </w:tcPr>
          <w:p w:rsidR="00A67A69" w:rsidRPr="007E328E" w:rsidRDefault="00A67A69" w:rsidP="00A67A69">
            <w:pPr>
              <w:jc w:val="both"/>
              <w:rPr>
                <w:rFonts w:ascii="Noto Sans Light" w:hAnsi="Noto Sans Light" w:cs="Noto Sans Light"/>
                <w:sz w:val="16"/>
                <w:szCs w:val="16"/>
              </w:rPr>
            </w:pPr>
          </w:p>
        </w:tc>
        <w:tc>
          <w:tcPr>
            <w:tcW w:w="254" w:type="pct"/>
            <w:shd w:val="clear" w:color="auto" w:fill="auto"/>
            <w:vAlign w:val="center"/>
          </w:tcPr>
          <w:p w:rsidR="00A67A69" w:rsidRPr="007E328E" w:rsidRDefault="00A67A69" w:rsidP="00A67A69">
            <w:pPr>
              <w:jc w:val="center"/>
              <w:rPr>
                <w:rFonts w:ascii="Noto Sans Light" w:hAnsi="Noto Sans Light" w:cs="Noto Sans Light"/>
                <w:sz w:val="16"/>
                <w:szCs w:val="16"/>
              </w:rPr>
            </w:pPr>
            <w:r w:rsidRPr="007E328E">
              <w:rPr>
                <w:rFonts w:ascii="Noto Sans Light" w:hAnsi="Noto Sans Light" w:cs="Noto Sans Light"/>
                <w:sz w:val="16"/>
                <w:szCs w:val="16"/>
              </w:rPr>
              <w:t>1</w:t>
            </w:r>
          </w:p>
        </w:tc>
        <w:tc>
          <w:tcPr>
            <w:tcW w:w="2183" w:type="pct"/>
            <w:shd w:val="clear" w:color="auto" w:fill="auto"/>
          </w:tcPr>
          <w:p w:rsidR="00A67A69" w:rsidRPr="007E328E" w:rsidRDefault="00DA3B05" w:rsidP="00A67A69">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A67A69" w:rsidRPr="00A347BB" w:rsidTr="00A67A69">
        <w:tc>
          <w:tcPr>
            <w:tcW w:w="5000" w:type="pct"/>
            <w:gridSpan w:val="4"/>
            <w:shd w:val="clear" w:color="auto" w:fill="auto"/>
            <w:vAlign w:val="center"/>
          </w:tcPr>
          <w:p w:rsidR="00A67A69" w:rsidRDefault="00A67A69" w:rsidP="00A67A69">
            <w:pPr>
              <w:rPr>
                <w:rFonts w:ascii="Noto Sans Light" w:hAnsi="Noto Sans Light" w:cs="Noto Sans Light"/>
                <w:b/>
                <w:sz w:val="16"/>
                <w:szCs w:val="16"/>
              </w:rPr>
            </w:pPr>
            <w:r>
              <w:rPr>
                <w:rFonts w:ascii="Noto Sans Light" w:hAnsi="Noto Sans Light" w:cs="Noto Sans Light"/>
                <w:b/>
                <w:sz w:val="16"/>
                <w:szCs w:val="16"/>
              </w:rPr>
              <w:t>SU SALDO REPRESENTA:</w:t>
            </w:r>
          </w:p>
          <w:p w:rsidR="00A67A69" w:rsidRPr="00CF1046" w:rsidRDefault="00A67A69" w:rsidP="00A67A69">
            <w:pPr>
              <w:rPr>
                <w:rFonts w:ascii="Noto Sans Light" w:hAnsi="Noto Sans Light" w:cs="Noto Sans Light"/>
                <w:sz w:val="16"/>
                <w:szCs w:val="16"/>
              </w:rPr>
            </w:pPr>
            <w:r w:rsidRPr="00A67A69">
              <w:rPr>
                <w:rFonts w:ascii="Noto Sans Light" w:hAnsi="Noto Sans Light" w:cs="Noto Sans Light"/>
                <w:sz w:val="16"/>
                <w:szCs w:val="16"/>
              </w:rPr>
              <w:t>Importe de la diferencia en contra entre el resultado en libros y el real de las existencias de mercancías en proceso de elaboración al fin de cada período, valuad</w:t>
            </w:r>
            <w:r>
              <w:rPr>
                <w:rFonts w:ascii="Noto Sans Light" w:hAnsi="Noto Sans Light" w:cs="Noto Sans Light"/>
                <w:sz w:val="16"/>
                <w:szCs w:val="16"/>
              </w:rPr>
              <w:t xml:space="preserve">a de acuerdo a los lineamientos </w:t>
            </w:r>
            <w:r w:rsidRPr="00A67A69">
              <w:rPr>
                <w:rFonts w:ascii="Noto Sans Light" w:hAnsi="Noto Sans Light" w:cs="Noto Sans Light"/>
                <w:sz w:val="16"/>
                <w:szCs w:val="16"/>
              </w:rPr>
              <w:t>que emita el CONAC.</w:t>
            </w:r>
          </w:p>
        </w:tc>
      </w:tr>
      <w:tr w:rsidR="00A67A69" w:rsidRPr="00A347BB" w:rsidTr="00A67A69">
        <w:trPr>
          <w:trHeight w:val="66"/>
        </w:trPr>
        <w:tc>
          <w:tcPr>
            <w:tcW w:w="5000" w:type="pct"/>
            <w:gridSpan w:val="4"/>
            <w:shd w:val="clear" w:color="auto" w:fill="auto"/>
            <w:vAlign w:val="center"/>
          </w:tcPr>
          <w:p w:rsidR="00A67A69" w:rsidRPr="009C2264" w:rsidRDefault="00A67A69" w:rsidP="00A67A69">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A67A69" w:rsidRPr="007E328E" w:rsidRDefault="00A67A69" w:rsidP="00A67A69">
            <w:pPr>
              <w:rPr>
                <w:rFonts w:ascii="Noto Sans Light" w:hAnsi="Noto Sans Light" w:cs="Noto Sans Light"/>
                <w:sz w:val="16"/>
                <w:szCs w:val="16"/>
              </w:rPr>
            </w:pPr>
          </w:p>
        </w:tc>
      </w:tr>
    </w:tbl>
    <w:p w:rsidR="00E40B61" w:rsidRDefault="00E40B61" w:rsidP="00D65142">
      <w:pPr>
        <w:rPr>
          <w:rFonts w:ascii="Noto Sans" w:hAnsi="Noto Sans" w:cs="Noto Sans"/>
          <w:b/>
          <w:color w:val="621333"/>
          <w:sz w:val="28"/>
          <w:szCs w:val="28"/>
        </w:rPr>
      </w:pPr>
    </w:p>
    <w:p w:rsidR="00A67A69" w:rsidRPr="00E40B61" w:rsidRDefault="00E40B61"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A67A69" w:rsidRPr="00A347BB" w:rsidTr="00A67A69">
        <w:trPr>
          <w:jc w:val="center"/>
        </w:trPr>
        <w:tc>
          <w:tcPr>
            <w:tcW w:w="613"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A67A69" w:rsidRPr="00A347BB" w:rsidTr="00A67A69">
        <w:trPr>
          <w:jc w:val="center"/>
        </w:trPr>
        <w:tc>
          <w:tcPr>
            <w:tcW w:w="613" w:type="pct"/>
            <w:shd w:val="clear" w:color="auto" w:fill="auto"/>
            <w:vAlign w:val="center"/>
          </w:tcPr>
          <w:p w:rsidR="00A67A69" w:rsidRPr="00A347BB" w:rsidRDefault="00A67A69" w:rsidP="00A67A69">
            <w:pPr>
              <w:pStyle w:val="Encabezado"/>
              <w:jc w:val="center"/>
              <w:rPr>
                <w:rFonts w:ascii="Noto Sans Light" w:hAnsi="Noto Sans Light" w:cs="Noto Sans Light"/>
                <w:b/>
                <w:spacing w:val="20"/>
                <w:sz w:val="20"/>
              </w:rPr>
            </w:pPr>
            <w:r>
              <w:rPr>
                <w:rFonts w:ascii="Noto Sans Light" w:hAnsi="Noto Sans Light" w:cs="Noto Sans Light"/>
                <w:b/>
                <w:spacing w:val="20"/>
                <w:sz w:val="20"/>
                <w:lang w:val="es-ES"/>
              </w:rPr>
              <w:t>5.5.3.4</w:t>
            </w:r>
          </w:p>
        </w:tc>
        <w:tc>
          <w:tcPr>
            <w:tcW w:w="628" w:type="pct"/>
            <w:shd w:val="clear" w:color="auto" w:fill="auto"/>
            <w:vAlign w:val="center"/>
          </w:tcPr>
          <w:p w:rsidR="00A67A69" w:rsidRPr="00D65142" w:rsidRDefault="00A67A69"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A67A69" w:rsidRPr="00F976DB" w:rsidRDefault="00A67A69"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A67A69" w:rsidRPr="004F3C35" w:rsidRDefault="00A67A69" w:rsidP="00A67A69">
            <w:pPr>
              <w:pStyle w:val="Encabezado"/>
              <w:jc w:val="center"/>
              <w:rPr>
                <w:rFonts w:ascii="Noto Sans Light" w:hAnsi="Noto Sans Light" w:cs="Noto Sans Light"/>
                <w:b/>
                <w:spacing w:val="20"/>
                <w:sz w:val="14"/>
                <w:lang w:val="es-ES"/>
              </w:rPr>
            </w:pPr>
            <w:r w:rsidRPr="004F3C35">
              <w:rPr>
                <w:rFonts w:ascii="Noto Sans Light" w:hAnsi="Noto Sans Light" w:cs="Noto Sans Light"/>
                <w:b/>
                <w:spacing w:val="20"/>
                <w:sz w:val="14"/>
                <w:lang w:val="es-ES"/>
              </w:rPr>
              <w:t>OTROS GASTOS Y PÉRDIDAS</w:t>
            </w:r>
          </w:p>
          <w:p w:rsidR="00A67A69" w:rsidRPr="00A347BB" w:rsidRDefault="00A67A69" w:rsidP="00A67A69">
            <w:pPr>
              <w:pStyle w:val="Encabezado"/>
              <w:jc w:val="center"/>
              <w:rPr>
                <w:rFonts w:ascii="Noto Sans Light" w:hAnsi="Noto Sans Light" w:cs="Noto Sans Light"/>
                <w:b/>
                <w:spacing w:val="20"/>
                <w:sz w:val="20"/>
              </w:rPr>
            </w:pPr>
            <w:r w:rsidRPr="004F3C35">
              <w:rPr>
                <w:rFonts w:ascii="Noto Sans Light" w:hAnsi="Noto Sans Light" w:cs="Noto Sans Light"/>
                <w:b/>
                <w:spacing w:val="20"/>
                <w:sz w:val="14"/>
                <w:lang w:val="es-ES"/>
              </w:rPr>
              <w:t>EXTRAORDINARIAS</w:t>
            </w:r>
          </w:p>
        </w:tc>
        <w:tc>
          <w:tcPr>
            <w:tcW w:w="1289" w:type="pct"/>
            <w:shd w:val="clear" w:color="auto" w:fill="auto"/>
            <w:vAlign w:val="center"/>
          </w:tcPr>
          <w:p w:rsidR="00A67A69" w:rsidRPr="00A347BB" w:rsidRDefault="00A67A69" w:rsidP="00A67A69">
            <w:pPr>
              <w:pStyle w:val="Encabezado"/>
              <w:jc w:val="center"/>
              <w:rPr>
                <w:rFonts w:ascii="Noto Sans Light" w:hAnsi="Noto Sans Light" w:cs="Noto Sans Light"/>
                <w:b/>
                <w:spacing w:val="20"/>
                <w:sz w:val="20"/>
              </w:rPr>
            </w:pPr>
            <w:r w:rsidRPr="00A67A69">
              <w:rPr>
                <w:rFonts w:ascii="Noto Sans Light" w:hAnsi="Noto Sans Light" w:cs="Noto Sans Light"/>
                <w:b/>
                <w:spacing w:val="20"/>
                <w:sz w:val="18"/>
                <w:lang w:val="es-ES"/>
              </w:rPr>
              <w:t xml:space="preserve">DISMINUCIÓN DE INVENTARIOS </w:t>
            </w:r>
          </w:p>
        </w:tc>
        <w:tc>
          <w:tcPr>
            <w:tcW w:w="856" w:type="pct"/>
            <w:shd w:val="clear" w:color="auto" w:fill="auto"/>
            <w:vAlign w:val="center"/>
          </w:tcPr>
          <w:p w:rsidR="00A67A69" w:rsidRPr="00A67A69" w:rsidRDefault="00A67A69" w:rsidP="00A67A69">
            <w:pPr>
              <w:pStyle w:val="Encabezado"/>
              <w:jc w:val="center"/>
              <w:rPr>
                <w:rFonts w:ascii="Noto Sans Light" w:hAnsi="Noto Sans Light" w:cs="Noto Sans Light"/>
                <w:b/>
                <w:spacing w:val="20"/>
                <w:sz w:val="12"/>
                <w:lang w:val="es-ES"/>
              </w:rPr>
            </w:pPr>
            <w:r w:rsidRPr="00A67A69">
              <w:rPr>
                <w:rFonts w:ascii="Noto Sans Light" w:hAnsi="Noto Sans Light" w:cs="Noto Sans Light"/>
                <w:b/>
                <w:spacing w:val="20"/>
                <w:sz w:val="12"/>
                <w:lang w:val="es-ES"/>
              </w:rPr>
              <w:t>DISMINUCIÓN DE INVENTARIOS DE MATERIAS PRIMAS,</w:t>
            </w:r>
          </w:p>
          <w:p w:rsidR="00A67A69" w:rsidRPr="00A67A69" w:rsidRDefault="00A67A69" w:rsidP="00A67A69">
            <w:pPr>
              <w:pStyle w:val="Encabezado"/>
              <w:jc w:val="center"/>
              <w:rPr>
                <w:rFonts w:ascii="Noto Sans Light" w:hAnsi="Noto Sans Light" w:cs="Noto Sans Light"/>
                <w:b/>
                <w:spacing w:val="20"/>
                <w:sz w:val="12"/>
                <w:lang w:val="es-ES"/>
              </w:rPr>
            </w:pPr>
            <w:r w:rsidRPr="00A67A69">
              <w:rPr>
                <w:rFonts w:ascii="Noto Sans Light" w:hAnsi="Noto Sans Light" w:cs="Noto Sans Light"/>
                <w:b/>
                <w:spacing w:val="20"/>
                <w:sz w:val="12"/>
                <w:lang w:val="es-ES"/>
              </w:rPr>
              <w:t>MATERIALES Y SUMINISTROS</w:t>
            </w:r>
          </w:p>
          <w:p w:rsidR="00A67A69" w:rsidRPr="00A67A69" w:rsidRDefault="00A67A69" w:rsidP="00A67A69">
            <w:pPr>
              <w:pStyle w:val="Encabezado"/>
              <w:jc w:val="center"/>
              <w:rPr>
                <w:rFonts w:ascii="Noto Sans Light" w:hAnsi="Noto Sans Light" w:cs="Noto Sans Light"/>
                <w:b/>
                <w:spacing w:val="20"/>
                <w:sz w:val="14"/>
                <w:lang w:val="es-ES"/>
              </w:rPr>
            </w:pPr>
            <w:r w:rsidRPr="00A67A69">
              <w:rPr>
                <w:rFonts w:ascii="Noto Sans Light" w:hAnsi="Noto Sans Light" w:cs="Noto Sans Light"/>
                <w:b/>
                <w:spacing w:val="20"/>
                <w:sz w:val="12"/>
                <w:lang w:val="es-ES"/>
              </w:rPr>
              <w:t>PARA PRODUCCIÓN</w:t>
            </w:r>
          </w:p>
        </w:tc>
        <w:tc>
          <w:tcPr>
            <w:tcW w:w="732" w:type="pct"/>
            <w:shd w:val="clear" w:color="auto" w:fill="auto"/>
            <w:vAlign w:val="center"/>
          </w:tcPr>
          <w:p w:rsidR="00A67A69" w:rsidRPr="00A347BB" w:rsidRDefault="00A67A69"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A67A69" w:rsidRPr="00A347BB" w:rsidRDefault="00A67A69" w:rsidP="00A67A69">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A67A69" w:rsidRPr="00A347BB" w:rsidTr="00A67A69">
        <w:trPr>
          <w:tblHeader/>
        </w:trPr>
        <w:tc>
          <w:tcPr>
            <w:tcW w:w="246" w:type="pct"/>
            <w:shd w:val="clear" w:color="auto" w:fill="D9D9D9"/>
            <w:vAlign w:val="center"/>
          </w:tcPr>
          <w:p w:rsidR="00A67A69" w:rsidRPr="007E328E" w:rsidRDefault="00A67A69"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A67A69" w:rsidRPr="007E328E" w:rsidRDefault="00A67A69"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A67A69" w:rsidRPr="007E328E" w:rsidRDefault="00A67A69"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A67A69" w:rsidRPr="007E328E" w:rsidRDefault="00A67A69"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A67A69" w:rsidRPr="00A347BB" w:rsidTr="00A67A69">
        <w:tc>
          <w:tcPr>
            <w:tcW w:w="246" w:type="pct"/>
            <w:shd w:val="clear" w:color="auto" w:fill="auto"/>
            <w:vAlign w:val="center"/>
          </w:tcPr>
          <w:p w:rsidR="00A67A69" w:rsidRPr="007E328E" w:rsidRDefault="00046DA9" w:rsidP="00A67A69">
            <w:pPr>
              <w:jc w:val="center"/>
              <w:rPr>
                <w:rFonts w:ascii="Noto Sans Light" w:hAnsi="Noto Sans Light" w:cs="Noto Sans Light"/>
                <w:sz w:val="16"/>
                <w:szCs w:val="16"/>
              </w:rPr>
            </w:pPr>
            <w:r>
              <w:rPr>
                <w:rFonts w:ascii="Noto Sans Light" w:hAnsi="Noto Sans Light" w:cs="Noto Sans Light"/>
                <w:sz w:val="16"/>
                <w:szCs w:val="16"/>
              </w:rPr>
              <w:t>1</w:t>
            </w:r>
          </w:p>
        </w:tc>
        <w:tc>
          <w:tcPr>
            <w:tcW w:w="2317" w:type="pct"/>
            <w:shd w:val="clear" w:color="auto" w:fill="auto"/>
          </w:tcPr>
          <w:p w:rsidR="00A67A69" w:rsidRPr="007E328E" w:rsidRDefault="006617D4" w:rsidP="00A67A69">
            <w:pPr>
              <w:jc w:val="both"/>
              <w:rPr>
                <w:rFonts w:ascii="Noto Sans Light" w:hAnsi="Noto Sans Light" w:cs="Noto Sans Light"/>
                <w:sz w:val="16"/>
                <w:szCs w:val="16"/>
              </w:rPr>
            </w:pPr>
            <w:r w:rsidRPr="00622EEB">
              <w:rPr>
                <w:rFonts w:ascii="Noto Sans Light" w:hAnsi="Noto Sans Light" w:cs="Noto Sans Light"/>
                <w:sz w:val="16"/>
                <w:szCs w:val="16"/>
              </w:rPr>
              <w:t>Por la baja de bienes destinados a la producción por caso fortuito o fuerza mayor.</w:t>
            </w:r>
          </w:p>
        </w:tc>
        <w:tc>
          <w:tcPr>
            <w:tcW w:w="254" w:type="pct"/>
            <w:shd w:val="clear" w:color="auto" w:fill="auto"/>
            <w:vAlign w:val="center"/>
          </w:tcPr>
          <w:p w:rsidR="00A67A69" w:rsidRPr="007E328E" w:rsidRDefault="00D46B90" w:rsidP="00A67A69">
            <w:pPr>
              <w:jc w:val="center"/>
              <w:rPr>
                <w:rFonts w:ascii="Noto Sans Light" w:hAnsi="Noto Sans Light" w:cs="Noto Sans Light"/>
                <w:sz w:val="16"/>
                <w:szCs w:val="16"/>
              </w:rPr>
            </w:pPr>
            <w:r>
              <w:rPr>
                <w:rFonts w:ascii="Noto Sans Light" w:hAnsi="Noto Sans Light" w:cs="Noto Sans Light"/>
                <w:sz w:val="16"/>
                <w:szCs w:val="16"/>
              </w:rPr>
              <w:t>1</w:t>
            </w:r>
          </w:p>
        </w:tc>
        <w:tc>
          <w:tcPr>
            <w:tcW w:w="2183" w:type="pct"/>
            <w:shd w:val="clear" w:color="auto" w:fill="auto"/>
          </w:tcPr>
          <w:p w:rsidR="00A67A69" w:rsidRPr="007E328E" w:rsidRDefault="00DA3B05" w:rsidP="00A67A69">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A67A69" w:rsidRPr="00A347BB" w:rsidTr="00A67A69">
        <w:tc>
          <w:tcPr>
            <w:tcW w:w="5000" w:type="pct"/>
            <w:gridSpan w:val="4"/>
            <w:shd w:val="clear" w:color="auto" w:fill="auto"/>
            <w:vAlign w:val="center"/>
          </w:tcPr>
          <w:p w:rsidR="00A67A69" w:rsidRDefault="00A67A69" w:rsidP="00A67A69">
            <w:pPr>
              <w:rPr>
                <w:rFonts w:ascii="Noto Sans Light" w:hAnsi="Noto Sans Light" w:cs="Noto Sans Light"/>
                <w:b/>
                <w:sz w:val="16"/>
                <w:szCs w:val="16"/>
              </w:rPr>
            </w:pPr>
            <w:r>
              <w:rPr>
                <w:rFonts w:ascii="Noto Sans Light" w:hAnsi="Noto Sans Light" w:cs="Noto Sans Light"/>
                <w:b/>
                <w:sz w:val="16"/>
                <w:szCs w:val="16"/>
              </w:rPr>
              <w:t>SU SALDO REPRESENTA:</w:t>
            </w:r>
          </w:p>
          <w:p w:rsidR="00A67A69" w:rsidRPr="00A67A69" w:rsidRDefault="00A67A69" w:rsidP="00A67A69">
            <w:pPr>
              <w:rPr>
                <w:rFonts w:ascii="Noto Sans Light" w:hAnsi="Noto Sans Light" w:cs="Noto Sans Light"/>
                <w:sz w:val="16"/>
                <w:szCs w:val="16"/>
              </w:rPr>
            </w:pPr>
            <w:r w:rsidRPr="00A67A69">
              <w:rPr>
                <w:rFonts w:ascii="Noto Sans Light" w:hAnsi="Noto Sans Light" w:cs="Noto Sans Light"/>
                <w:sz w:val="16"/>
                <w:szCs w:val="16"/>
              </w:rPr>
              <w:t>Importe de la diferencia en contra entre el resultado en libros y el real de las existencias de materias primas, materiales y suministros para producción al fin de cada período, valuada de</w:t>
            </w:r>
          </w:p>
          <w:p w:rsidR="00A67A69" w:rsidRPr="00CF1046" w:rsidRDefault="00A67A69" w:rsidP="00A67A69">
            <w:pPr>
              <w:rPr>
                <w:rFonts w:ascii="Noto Sans Light" w:hAnsi="Noto Sans Light" w:cs="Noto Sans Light"/>
                <w:sz w:val="16"/>
                <w:szCs w:val="16"/>
              </w:rPr>
            </w:pPr>
            <w:r w:rsidRPr="00A67A69">
              <w:rPr>
                <w:rFonts w:ascii="Noto Sans Light" w:hAnsi="Noto Sans Light" w:cs="Noto Sans Light"/>
                <w:sz w:val="16"/>
                <w:szCs w:val="16"/>
              </w:rPr>
              <w:t>acuerdo a los lineamientos que emita el CONAC</w:t>
            </w:r>
          </w:p>
        </w:tc>
      </w:tr>
      <w:tr w:rsidR="00A67A69" w:rsidRPr="00A347BB" w:rsidTr="00A67A69">
        <w:trPr>
          <w:trHeight w:val="66"/>
        </w:trPr>
        <w:tc>
          <w:tcPr>
            <w:tcW w:w="5000" w:type="pct"/>
            <w:gridSpan w:val="4"/>
            <w:shd w:val="clear" w:color="auto" w:fill="auto"/>
            <w:vAlign w:val="center"/>
          </w:tcPr>
          <w:p w:rsidR="00A67A69" w:rsidRPr="009C2264" w:rsidRDefault="00A67A69" w:rsidP="00A67A69">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A67A69" w:rsidRPr="007E328E" w:rsidRDefault="00A67A69" w:rsidP="00A67A69">
            <w:pPr>
              <w:rPr>
                <w:rFonts w:ascii="Noto Sans Light" w:hAnsi="Noto Sans Light" w:cs="Noto Sans Light"/>
                <w:sz w:val="16"/>
                <w:szCs w:val="16"/>
              </w:rPr>
            </w:pPr>
          </w:p>
        </w:tc>
      </w:tr>
    </w:tbl>
    <w:p w:rsidR="00A67A69" w:rsidRPr="00E40B61" w:rsidRDefault="00E40B61"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A67A69" w:rsidRPr="00A347BB" w:rsidTr="00A67A69">
        <w:trPr>
          <w:jc w:val="center"/>
        </w:trPr>
        <w:tc>
          <w:tcPr>
            <w:tcW w:w="613"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A67A69" w:rsidRPr="00A347BB" w:rsidTr="00A67A69">
        <w:trPr>
          <w:jc w:val="center"/>
        </w:trPr>
        <w:tc>
          <w:tcPr>
            <w:tcW w:w="613" w:type="pct"/>
            <w:shd w:val="clear" w:color="auto" w:fill="auto"/>
            <w:vAlign w:val="center"/>
          </w:tcPr>
          <w:p w:rsidR="00A67A69" w:rsidRPr="00A347BB" w:rsidRDefault="00A67A69" w:rsidP="00A67A69">
            <w:pPr>
              <w:pStyle w:val="Encabezado"/>
              <w:jc w:val="center"/>
              <w:rPr>
                <w:rFonts w:ascii="Noto Sans Light" w:hAnsi="Noto Sans Light" w:cs="Noto Sans Light"/>
                <w:b/>
                <w:spacing w:val="20"/>
                <w:sz w:val="20"/>
              </w:rPr>
            </w:pPr>
            <w:r>
              <w:rPr>
                <w:rFonts w:ascii="Noto Sans Light" w:hAnsi="Noto Sans Light" w:cs="Noto Sans Light"/>
                <w:b/>
                <w:spacing w:val="20"/>
                <w:sz w:val="20"/>
                <w:lang w:val="es-ES"/>
              </w:rPr>
              <w:t>5.5.3.5</w:t>
            </w:r>
          </w:p>
        </w:tc>
        <w:tc>
          <w:tcPr>
            <w:tcW w:w="628" w:type="pct"/>
            <w:shd w:val="clear" w:color="auto" w:fill="auto"/>
            <w:vAlign w:val="center"/>
          </w:tcPr>
          <w:p w:rsidR="00A67A69" w:rsidRPr="00D65142" w:rsidRDefault="00A67A69"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A67A69" w:rsidRPr="00F976DB" w:rsidRDefault="00A67A69"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A67A69" w:rsidRPr="004F3C35" w:rsidRDefault="00A67A69" w:rsidP="00A67A69">
            <w:pPr>
              <w:pStyle w:val="Encabezado"/>
              <w:jc w:val="center"/>
              <w:rPr>
                <w:rFonts w:ascii="Noto Sans Light" w:hAnsi="Noto Sans Light" w:cs="Noto Sans Light"/>
                <w:b/>
                <w:spacing w:val="20"/>
                <w:sz w:val="14"/>
                <w:lang w:val="es-ES"/>
              </w:rPr>
            </w:pPr>
            <w:r w:rsidRPr="004F3C35">
              <w:rPr>
                <w:rFonts w:ascii="Noto Sans Light" w:hAnsi="Noto Sans Light" w:cs="Noto Sans Light"/>
                <w:b/>
                <w:spacing w:val="20"/>
                <w:sz w:val="14"/>
                <w:lang w:val="es-ES"/>
              </w:rPr>
              <w:t>OTROS GASTOS Y PÉRDIDAS</w:t>
            </w:r>
          </w:p>
          <w:p w:rsidR="00A67A69" w:rsidRPr="00A347BB" w:rsidRDefault="00A67A69" w:rsidP="00A67A69">
            <w:pPr>
              <w:pStyle w:val="Encabezado"/>
              <w:jc w:val="center"/>
              <w:rPr>
                <w:rFonts w:ascii="Noto Sans Light" w:hAnsi="Noto Sans Light" w:cs="Noto Sans Light"/>
                <w:b/>
                <w:spacing w:val="20"/>
                <w:sz w:val="20"/>
              </w:rPr>
            </w:pPr>
            <w:r w:rsidRPr="004F3C35">
              <w:rPr>
                <w:rFonts w:ascii="Noto Sans Light" w:hAnsi="Noto Sans Light" w:cs="Noto Sans Light"/>
                <w:b/>
                <w:spacing w:val="20"/>
                <w:sz w:val="14"/>
                <w:lang w:val="es-ES"/>
              </w:rPr>
              <w:t>EXTRAORDINARIAS</w:t>
            </w:r>
          </w:p>
        </w:tc>
        <w:tc>
          <w:tcPr>
            <w:tcW w:w="1289" w:type="pct"/>
            <w:shd w:val="clear" w:color="auto" w:fill="auto"/>
            <w:vAlign w:val="center"/>
          </w:tcPr>
          <w:p w:rsidR="00A67A69" w:rsidRPr="00A347BB" w:rsidRDefault="00A67A69" w:rsidP="00A67A69">
            <w:pPr>
              <w:pStyle w:val="Encabezado"/>
              <w:jc w:val="center"/>
              <w:rPr>
                <w:rFonts w:ascii="Noto Sans Light" w:hAnsi="Noto Sans Light" w:cs="Noto Sans Light"/>
                <w:b/>
                <w:spacing w:val="20"/>
                <w:sz w:val="20"/>
              </w:rPr>
            </w:pPr>
            <w:r w:rsidRPr="00A67A69">
              <w:rPr>
                <w:rFonts w:ascii="Noto Sans Light" w:hAnsi="Noto Sans Light" w:cs="Noto Sans Light"/>
                <w:b/>
                <w:spacing w:val="20"/>
                <w:sz w:val="18"/>
                <w:lang w:val="es-ES"/>
              </w:rPr>
              <w:t xml:space="preserve">DISMINUCIÓN DE INVENTARIOS </w:t>
            </w:r>
          </w:p>
        </w:tc>
        <w:tc>
          <w:tcPr>
            <w:tcW w:w="856" w:type="pct"/>
            <w:shd w:val="clear" w:color="auto" w:fill="auto"/>
            <w:vAlign w:val="center"/>
          </w:tcPr>
          <w:p w:rsidR="00A67A69" w:rsidRPr="00A67A69" w:rsidRDefault="00A67A69" w:rsidP="00A67A69">
            <w:pPr>
              <w:pStyle w:val="Encabezado"/>
              <w:jc w:val="center"/>
              <w:rPr>
                <w:rFonts w:ascii="Noto Sans Light" w:hAnsi="Noto Sans Light" w:cs="Noto Sans Light"/>
                <w:b/>
                <w:spacing w:val="20"/>
                <w:sz w:val="12"/>
                <w:lang w:val="es-ES"/>
              </w:rPr>
            </w:pPr>
            <w:r>
              <w:rPr>
                <w:rFonts w:ascii="Noto Sans Light" w:hAnsi="Noto Sans Light" w:cs="Noto Sans Light"/>
                <w:b/>
                <w:spacing w:val="20"/>
                <w:sz w:val="12"/>
                <w:lang w:val="es-ES"/>
              </w:rPr>
              <w:t xml:space="preserve">DISMINUCIÓN DE ALMACÉN DE MATERIALES Y SUMINISTROS DE </w:t>
            </w:r>
            <w:r w:rsidRPr="00A67A69">
              <w:rPr>
                <w:rFonts w:ascii="Noto Sans Light" w:hAnsi="Noto Sans Light" w:cs="Noto Sans Light"/>
                <w:b/>
                <w:spacing w:val="20"/>
                <w:sz w:val="12"/>
                <w:lang w:val="es-ES"/>
              </w:rPr>
              <w:t>CONSUMO</w:t>
            </w:r>
          </w:p>
        </w:tc>
        <w:tc>
          <w:tcPr>
            <w:tcW w:w="732" w:type="pct"/>
            <w:shd w:val="clear" w:color="auto" w:fill="auto"/>
            <w:vAlign w:val="center"/>
          </w:tcPr>
          <w:p w:rsidR="00A67A69" w:rsidRPr="00A347BB" w:rsidRDefault="00A67A69"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A67A69" w:rsidRPr="00A347BB" w:rsidRDefault="00A67A69" w:rsidP="00A67A69">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A67A69" w:rsidRPr="00A347BB" w:rsidTr="00A67A69">
        <w:trPr>
          <w:tblHeader/>
        </w:trPr>
        <w:tc>
          <w:tcPr>
            <w:tcW w:w="246" w:type="pct"/>
            <w:shd w:val="clear" w:color="auto" w:fill="D9D9D9"/>
            <w:vAlign w:val="center"/>
          </w:tcPr>
          <w:p w:rsidR="00A67A69" w:rsidRPr="007E328E" w:rsidRDefault="00A67A69"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A67A69" w:rsidRPr="007E328E" w:rsidRDefault="00A67A69"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A67A69" w:rsidRPr="007E328E" w:rsidRDefault="00A67A69"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A67A69" w:rsidRPr="007E328E" w:rsidRDefault="00A67A69"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A67A69" w:rsidRPr="00A347BB" w:rsidTr="00A67A69">
        <w:tc>
          <w:tcPr>
            <w:tcW w:w="246" w:type="pct"/>
            <w:shd w:val="clear" w:color="auto" w:fill="auto"/>
            <w:vAlign w:val="center"/>
          </w:tcPr>
          <w:p w:rsidR="00A67A69" w:rsidRPr="007E328E" w:rsidRDefault="00046DA9" w:rsidP="00A67A69">
            <w:pPr>
              <w:jc w:val="center"/>
              <w:rPr>
                <w:rFonts w:ascii="Noto Sans Light" w:hAnsi="Noto Sans Light" w:cs="Noto Sans Light"/>
                <w:sz w:val="16"/>
                <w:szCs w:val="16"/>
              </w:rPr>
            </w:pPr>
            <w:r>
              <w:rPr>
                <w:rFonts w:ascii="Noto Sans Light" w:hAnsi="Noto Sans Light" w:cs="Noto Sans Light"/>
                <w:sz w:val="16"/>
                <w:szCs w:val="16"/>
              </w:rPr>
              <w:t>1</w:t>
            </w:r>
          </w:p>
        </w:tc>
        <w:tc>
          <w:tcPr>
            <w:tcW w:w="2317" w:type="pct"/>
            <w:shd w:val="clear" w:color="auto" w:fill="auto"/>
          </w:tcPr>
          <w:p w:rsidR="00A67A69" w:rsidRPr="007E328E" w:rsidRDefault="006617D4" w:rsidP="00A67A69">
            <w:pPr>
              <w:jc w:val="both"/>
              <w:rPr>
                <w:rFonts w:ascii="Noto Sans Light" w:hAnsi="Noto Sans Light" w:cs="Noto Sans Light"/>
                <w:sz w:val="16"/>
                <w:szCs w:val="16"/>
              </w:rPr>
            </w:pPr>
            <w:r w:rsidRPr="008E3D5B">
              <w:rPr>
                <w:rFonts w:ascii="Noto Sans Light" w:hAnsi="Noto Sans Light" w:cs="Noto Sans Light"/>
                <w:sz w:val="16"/>
                <w:szCs w:val="16"/>
              </w:rPr>
              <w:t>Por la baja de bienes de consumo inventariables por causa de inutilización, obsolescencia, deterioro, extravío, siniestro, caso fortuito o de fuerza mayor</w:t>
            </w:r>
          </w:p>
        </w:tc>
        <w:tc>
          <w:tcPr>
            <w:tcW w:w="254" w:type="pct"/>
            <w:shd w:val="clear" w:color="auto" w:fill="auto"/>
            <w:vAlign w:val="center"/>
          </w:tcPr>
          <w:p w:rsidR="00A67A69" w:rsidRPr="007E328E" w:rsidRDefault="00D46B90" w:rsidP="00A67A69">
            <w:pPr>
              <w:jc w:val="center"/>
              <w:rPr>
                <w:rFonts w:ascii="Noto Sans Light" w:hAnsi="Noto Sans Light" w:cs="Noto Sans Light"/>
                <w:sz w:val="16"/>
                <w:szCs w:val="16"/>
              </w:rPr>
            </w:pPr>
            <w:r>
              <w:rPr>
                <w:rFonts w:ascii="Noto Sans Light" w:hAnsi="Noto Sans Light" w:cs="Noto Sans Light"/>
                <w:sz w:val="16"/>
                <w:szCs w:val="16"/>
              </w:rPr>
              <w:t>1</w:t>
            </w:r>
          </w:p>
        </w:tc>
        <w:tc>
          <w:tcPr>
            <w:tcW w:w="2183" w:type="pct"/>
            <w:shd w:val="clear" w:color="auto" w:fill="auto"/>
          </w:tcPr>
          <w:p w:rsidR="00A67A69" w:rsidRPr="007E328E" w:rsidRDefault="00DA3B05" w:rsidP="00A67A69">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A67A69" w:rsidRPr="00A347BB" w:rsidTr="00A67A69">
        <w:tc>
          <w:tcPr>
            <w:tcW w:w="5000" w:type="pct"/>
            <w:gridSpan w:val="4"/>
            <w:shd w:val="clear" w:color="auto" w:fill="auto"/>
            <w:vAlign w:val="center"/>
          </w:tcPr>
          <w:p w:rsidR="00A67A69" w:rsidRDefault="00A67A69" w:rsidP="00A67A69">
            <w:pPr>
              <w:rPr>
                <w:rFonts w:ascii="Noto Sans Light" w:hAnsi="Noto Sans Light" w:cs="Noto Sans Light"/>
                <w:b/>
                <w:sz w:val="16"/>
                <w:szCs w:val="16"/>
              </w:rPr>
            </w:pPr>
            <w:r>
              <w:rPr>
                <w:rFonts w:ascii="Noto Sans Light" w:hAnsi="Noto Sans Light" w:cs="Noto Sans Light"/>
                <w:b/>
                <w:sz w:val="16"/>
                <w:szCs w:val="16"/>
              </w:rPr>
              <w:t>SU SALDO REPRESENTA:</w:t>
            </w:r>
          </w:p>
          <w:p w:rsidR="00A67A69" w:rsidRPr="00CF1046" w:rsidRDefault="00A67A69" w:rsidP="00A67A69">
            <w:pPr>
              <w:rPr>
                <w:rFonts w:ascii="Noto Sans Light" w:hAnsi="Noto Sans Light" w:cs="Noto Sans Light"/>
                <w:sz w:val="16"/>
                <w:szCs w:val="16"/>
              </w:rPr>
            </w:pPr>
            <w:r w:rsidRPr="00A67A69">
              <w:rPr>
                <w:rFonts w:ascii="Noto Sans Light" w:hAnsi="Noto Sans Light" w:cs="Noto Sans Light"/>
                <w:sz w:val="16"/>
                <w:szCs w:val="16"/>
              </w:rPr>
              <w:t>Importe de la diferencia en contra entre el resultado en libros y el real de las existencias en almacén de materiales y suministros de consumo al fin de cada pe</w:t>
            </w:r>
            <w:r>
              <w:rPr>
                <w:rFonts w:ascii="Noto Sans Light" w:hAnsi="Noto Sans Light" w:cs="Noto Sans Light"/>
                <w:sz w:val="16"/>
                <w:szCs w:val="16"/>
              </w:rPr>
              <w:t xml:space="preserve">ríodo, valuada de acuerdo a los </w:t>
            </w:r>
            <w:r w:rsidRPr="00A67A69">
              <w:rPr>
                <w:rFonts w:ascii="Noto Sans Light" w:hAnsi="Noto Sans Light" w:cs="Noto Sans Light"/>
                <w:sz w:val="16"/>
                <w:szCs w:val="16"/>
              </w:rPr>
              <w:t>lineamientos que emita el CONAC.</w:t>
            </w:r>
          </w:p>
        </w:tc>
      </w:tr>
      <w:tr w:rsidR="00A67A69" w:rsidRPr="00A347BB" w:rsidTr="00A67A69">
        <w:trPr>
          <w:trHeight w:val="66"/>
        </w:trPr>
        <w:tc>
          <w:tcPr>
            <w:tcW w:w="5000" w:type="pct"/>
            <w:gridSpan w:val="4"/>
            <w:shd w:val="clear" w:color="auto" w:fill="auto"/>
            <w:vAlign w:val="center"/>
          </w:tcPr>
          <w:p w:rsidR="00A67A69" w:rsidRPr="009C2264" w:rsidRDefault="00A67A69" w:rsidP="00A67A69">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A67A69" w:rsidRPr="007E328E" w:rsidRDefault="00A67A69" w:rsidP="00A67A69">
            <w:pPr>
              <w:rPr>
                <w:rFonts w:ascii="Noto Sans Light" w:hAnsi="Noto Sans Light" w:cs="Noto Sans Light"/>
                <w:sz w:val="16"/>
                <w:szCs w:val="16"/>
              </w:rPr>
            </w:pPr>
          </w:p>
        </w:tc>
      </w:tr>
    </w:tbl>
    <w:p w:rsidR="00E40B61" w:rsidRDefault="00E40B61" w:rsidP="00D65142">
      <w:pPr>
        <w:rPr>
          <w:rFonts w:ascii="Noto Sans" w:hAnsi="Noto Sans" w:cs="Noto Sans"/>
          <w:b/>
          <w:color w:val="621333"/>
          <w:sz w:val="28"/>
          <w:szCs w:val="28"/>
        </w:rPr>
      </w:pPr>
    </w:p>
    <w:p w:rsidR="00D46B90" w:rsidRPr="00E40B61" w:rsidRDefault="00E40B61"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A67A69" w:rsidRPr="00A347BB" w:rsidTr="00A67A69">
        <w:trPr>
          <w:jc w:val="center"/>
        </w:trPr>
        <w:tc>
          <w:tcPr>
            <w:tcW w:w="613"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A67A69" w:rsidRPr="00A347BB" w:rsidTr="00A67A69">
        <w:trPr>
          <w:jc w:val="center"/>
        </w:trPr>
        <w:tc>
          <w:tcPr>
            <w:tcW w:w="613" w:type="pct"/>
            <w:shd w:val="clear" w:color="auto" w:fill="auto"/>
            <w:vAlign w:val="center"/>
          </w:tcPr>
          <w:p w:rsidR="00A67A69" w:rsidRPr="00A347BB" w:rsidRDefault="00A67A69" w:rsidP="00A67A69">
            <w:pPr>
              <w:pStyle w:val="Encabezado"/>
              <w:jc w:val="center"/>
              <w:rPr>
                <w:rFonts w:ascii="Noto Sans Light" w:hAnsi="Noto Sans Light" w:cs="Noto Sans Light"/>
                <w:b/>
                <w:spacing w:val="20"/>
                <w:sz w:val="20"/>
              </w:rPr>
            </w:pPr>
            <w:r w:rsidRPr="00A67A69">
              <w:rPr>
                <w:rFonts w:ascii="Noto Sans Light" w:hAnsi="Noto Sans Light" w:cs="Noto Sans Light"/>
                <w:b/>
                <w:spacing w:val="20"/>
                <w:sz w:val="20"/>
                <w:lang w:val="es-ES"/>
              </w:rPr>
              <w:t>5.5.9.2</w:t>
            </w:r>
          </w:p>
        </w:tc>
        <w:tc>
          <w:tcPr>
            <w:tcW w:w="628" w:type="pct"/>
            <w:shd w:val="clear" w:color="auto" w:fill="auto"/>
            <w:vAlign w:val="center"/>
          </w:tcPr>
          <w:p w:rsidR="00A67A69" w:rsidRPr="00D65142" w:rsidRDefault="00A67A69"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A67A69" w:rsidRPr="00F976DB" w:rsidRDefault="00A67A69"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A67A69" w:rsidRPr="004F3C35" w:rsidRDefault="00A67A69" w:rsidP="00A67A69">
            <w:pPr>
              <w:pStyle w:val="Encabezado"/>
              <w:jc w:val="center"/>
              <w:rPr>
                <w:rFonts w:ascii="Noto Sans Light" w:hAnsi="Noto Sans Light" w:cs="Noto Sans Light"/>
                <w:b/>
                <w:spacing w:val="20"/>
                <w:sz w:val="14"/>
                <w:lang w:val="es-ES"/>
              </w:rPr>
            </w:pPr>
            <w:r w:rsidRPr="004F3C35">
              <w:rPr>
                <w:rFonts w:ascii="Noto Sans Light" w:hAnsi="Noto Sans Light" w:cs="Noto Sans Light"/>
                <w:b/>
                <w:spacing w:val="20"/>
                <w:sz w:val="14"/>
                <w:lang w:val="es-ES"/>
              </w:rPr>
              <w:t>OTROS GASTOS Y PÉRDIDAS</w:t>
            </w:r>
          </w:p>
          <w:p w:rsidR="00A67A69" w:rsidRPr="00A347BB" w:rsidRDefault="00A67A69" w:rsidP="00A67A69">
            <w:pPr>
              <w:pStyle w:val="Encabezado"/>
              <w:jc w:val="center"/>
              <w:rPr>
                <w:rFonts w:ascii="Noto Sans Light" w:hAnsi="Noto Sans Light" w:cs="Noto Sans Light"/>
                <w:b/>
                <w:spacing w:val="20"/>
                <w:sz w:val="20"/>
              </w:rPr>
            </w:pPr>
            <w:r w:rsidRPr="004F3C35">
              <w:rPr>
                <w:rFonts w:ascii="Noto Sans Light" w:hAnsi="Noto Sans Light" w:cs="Noto Sans Light"/>
                <w:b/>
                <w:spacing w:val="20"/>
                <w:sz w:val="14"/>
                <w:lang w:val="es-ES"/>
              </w:rPr>
              <w:t>EXTRAORDINARIAS</w:t>
            </w:r>
          </w:p>
        </w:tc>
        <w:tc>
          <w:tcPr>
            <w:tcW w:w="1289" w:type="pct"/>
            <w:shd w:val="clear" w:color="auto" w:fill="auto"/>
            <w:vAlign w:val="center"/>
          </w:tcPr>
          <w:p w:rsidR="00A67A69" w:rsidRPr="00A347BB" w:rsidRDefault="00A67A69" w:rsidP="00A67A69">
            <w:pPr>
              <w:pStyle w:val="Encabezado"/>
              <w:jc w:val="center"/>
              <w:rPr>
                <w:rFonts w:ascii="Noto Sans Light" w:hAnsi="Noto Sans Light" w:cs="Noto Sans Light"/>
                <w:b/>
                <w:spacing w:val="20"/>
                <w:sz w:val="20"/>
              </w:rPr>
            </w:pPr>
            <w:r w:rsidRPr="00A67A69">
              <w:rPr>
                <w:rFonts w:ascii="Noto Sans Light" w:hAnsi="Noto Sans Light" w:cs="Noto Sans Light"/>
                <w:b/>
                <w:spacing w:val="20"/>
                <w:sz w:val="18"/>
                <w:lang w:val="es-ES"/>
              </w:rPr>
              <w:t>OTROS GASTOS</w:t>
            </w:r>
          </w:p>
        </w:tc>
        <w:tc>
          <w:tcPr>
            <w:tcW w:w="856" w:type="pct"/>
            <w:shd w:val="clear" w:color="auto" w:fill="auto"/>
            <w:vAlign w:val="center"/>
          </w:tcPr>
          <w:p w:rsidR="00A67A69" w:rsidRPr="00A67A69" w:rsidRDefault="00A67A69" w:rsidP="00A67A69">
            <w:pPr>
              <w:pStyle w:val="Encabezado"/>
              <w:jc w:val="center"/>
              <w:rPr>
                <w:rFonts w:ascii="Noto Sans Light" w:hAnsi="Noto Sans Light" w:cs="Noto Sans Light"/>
                <w:b/>
                <w:spacing w:val="20"/>
                <w:sz w:val="16"/>
                <w:lang w:val="es-ES"/>
              </w:rPr>
            </w:pPr>
            <w:r w:rsidRPr="00A67A69">
              <w:rPr>
                <w:rFonts w:ascii="Noto Sans Light" w:hAnsi="Noto Sans Light" w:cs="Noto Sans Light"/>
                <w:b/>
                <w:spacing w:val="20"/>
                <w:sz w:val="16"/>
                <w:lang w:val="es-ES"/>
              </w:rPr>
              <w:t>PÉRDIDAS POR</w:t>
            </w:r>
          </w:p>
          <w:p w:rsidR="00A67A69" w:rsidRPr="00A67A69" w:rsidRDefault="00A67A69" w:rsidP="00A67A69">
            <w:pPr>
              <w:pStyle w:val="Encabezado"/>
              <w:jc w:val="center"/>
              <w:rPr>
                <w:rFonts w:ascii="Noto Sans Light" w:hAnsi="Noto Sans Light" w:cs="Noto Sans Light"/>
                <w:b/>
                <w:spacing w:val="20"/>
                <w:sz w:val="12"/>
                <w:lang w:val="es-ES"/>
              </w:rPr>
            </w:pPr>
            <w:r w:rsidRPr="00A67A69">
              <w:rPr>
                <w:rFonts w:ascii="Noto Sans Light" w:hAnsi="Noto Sans Light" w:cs="Noto Sans Light"/>
                <w:b/>
                <w:spacing w:val="20"/>
                <w:sz w:val="16"/>
                <w:lang w:val="es-ES"/>
              </w:rPr>
              <w:t>RESPONSABILIDADES</w:t>
            </w:r>
          </w:p>
        </w:tc>
        <w:tc>
          <w:tcPr>
            <w:tcW w:w="732" w:type="pct"/>
            <w:shd w:val="clear" w:color="auto" w:fill="auto"/>
            <w:vAlign w:val="center"/>
          </w:tcPr>
          <w:p w:rsidR="00A67A69" w:rsidRPr="00A347BB" w:rsidRDefault="00A67A69"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A67A69" w:rsidRPr="00A347BB" w:rsidRDefault="00A67A69" w:rsidP="00A67A69">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A67A69" w:rsidRPr="00A347BB" w:rsidTr="00A67A69">
        <w:trPr>
          <w:tblHeader/>
        </w:trPr>
        <w:tc>
          <w:tcPr>
            <w:tcW w:w="246" w:type="pct"/>
            <w:shd w:val="clear" w:color="auto" w:fill="D9D9D9"/>
            <w:vAlign w:val="center"/>
          </w:tcPr>
          <w:p w:rsidR="00A67A69" w:rsidRPr="007E328E" w:rsidRDefault="00A67A69"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A67A69" w:rsidRPr="007E328E" w:rsidRDefault="00A67A69"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A67A69" w:rsidRPr="007E328E" w:rsidRDefault="00A67A69"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A67A69" w:rsidRPr="007E328E" w:rsidRDefault="00A67A69"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A67A69" w:rsidRPr="00A347BB" w:rsidTr="00A67A69">
        <w:tc>
          <w:tcPr>
            <w:tcW w:w="246" w:type="pct"/>
            <w:shd w:val="clear" w:color="auto" w:fill="auto"/>
            <w:vAlign w:val="center"/>
          </w:tcPr>
          <w:p w:rsidR="00A67A69" w:rsidRPr="007E328E" w:rsidRDefault="00046DA9" w:rsidP="00A67A69">
            <w:pPr>
              <w:jc w:val="center"/>
              <w:rPr>
                <w:rFonts w:ascii="Noto Sans Light" w:hAnsi="Noto Sans Light" w:cs="Noto Sans Light"/>
                <w:sz w:val="16"/>
                <w:szCs w:val="16"/>
              </w:rPr>
            </w:pPr>
            <w:r>
              <w:rPr>
                <w:rFonts w:ascii="Noto Sans Light" w:hAnsi="Noto Sans Light" w:cs="Noto Sans Light"/>
                <w:sz w:val="16"/>
                <w:szCs w:val="16"/>
              </w:rPr>
              <w:t>1</w:t>
            </w:r>
          </w:p>
        </w:tc>
        <w:tc>
          <w:tcPr>
            <w:tcW w:w="2317" w:type="pct"/>
            <w:shd w:val="clear" w:color="auto" w:fill="auto"/>
          </w:tcPr>
          <w:p w:rsidR="00A67A69" w:rsidRPr="007E328E" w:rsidRDefault="006F21F8" w:rsidP="00A67A69">
            <w:pPr>
              <w:jc w:val="both"/>
              <w:rPr>
                <w:rFonts w:ascii="Noto Sans Light" w:hAnsi="Noto Sans Light" w:cs="Noto Sans Light"/>
                <w:sz w:val="16"/>
                <w:szCs w:val="16"/>
              </w:rPr>
            </w:pPr>
            <w:r w:rsidRPr="00572AE1">
              <w:rPr>
                <w:rFonts w:ascii="Noto Sans Light" w:hAnsi="Noto Sans Light" w:cs="Noto Sans Light"/>
                <w:sz w:val="16"/>
                <w:szCs w:val="16"/>
              </w:rPr>
              <w:t>Por la dispensa, imposibilidad práctica de cobro, prescripción o caducidad legal de las denuncias ante el Ministerio Público o pliego de responsabilidades fincados.</w:t>
            </w:r>
          </w:p>
        </w:tc>
        <w:tc>
          <w:tcPr>
            <w:tcW w:w="254" w:type="pct"/>
            <w:shd w:val="clear" w:color="auto" w:fill="auto"/>
            <w:vAlign w:val="center"/>
          </w:tcPr>
          <w:p w:rsidR="00A67A69" w:rsidRPr="007E328E" w:rsidRDefault="00D46B90" w:rsidP="00A67A69">
            <w:pPr>
              <w:jc w:val="center"/>
              <w:rPr>
                <w:rFonts w:ascii="Noto Sans Light" w:hAnsi="Noto Sans Light" w:cs="Noto Sans Light"/>
                <w:sz w:val="16"/>
                <w:szCs w:val="16"/>
              </w:rPr>
            </w:pPr>
            <w:r>
              <w:rPr>
                <w:rFonts w:ascii="Noto Sans Light" w:hAnsi="Noto Sans Light" w:cs="Noto Sans Light"/>
                <w:sz w:val="16"/>
                <w:szCs w:val="16"/>
              </w:rPr>
              <w:t>1</w:t>
            </w:r>
          </w:p>
        </w:tc>
        <w:tc>
          <w:tcPr>
            <w:tcW w:w="2183" w:type="pct"/>
            <w:shd w:val="clear" w:color="auto" w:fill="auto"/>
          </w:tcPr>
          <w:p w:rsidR="00A67A69" w:rsidRPr="007E328E" w:rsidRDefault="00DA3B05" w:rsidP="00A67A69">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A67A69" w:rsidRPr="00A347BB" w:rsidTr="00A67A69">
        <w:tc>
          <w:tcPr>
            <w:tcW w:w="5000" w:type="pct"/>
            <w:gridSpan w:val="4"/>
            <w:shd w:val="clear" w:color="auto" w:fill="auto"/>
            <w:vAlign w:val="center"/>
          </w:tcPr>
          <w:p w:rsidR="00A67A69" w:rsidRDefault="00A67A69" w:rsidP="00A67A69">
            <w:pPr>
              <w:rPr>
                <w:rFonts w:ascii="Noto Sans Light" w:hAnsi="Noto Sans Light" w:cs="Noto Sans Light"/>
                <w:b/>
                <w:sz w:val="16"/>
                <w:szCs w:val="16"/>
              </w:rPr>
            </w:pPr>
            <w:r>
              <w:rPr>
                <w:rFonts w:ascii="Noto Sans Light" w:hAnsi="Noto Sans Light" w:cs="Noto Sans Light"/>
                <w:b/>
                <w:sz w:val="16"/>
                <w:szCs w:val="16"/>
              </w:rPr>
              <w:t>SU SALDO REPRESENTA:</w:t>
            </w:r>
          </w:p>
          <w:p w:rsidR="00A67A69" w:rsidRPr="00CF1046" w:rsidRDefault="00A67A69" w:rsidP="00A67A69">
            <w:pPr>
              <w:rPr>
                <w:rFonts w:ascii="Noto Sans Light" w:hAnsi="Noto Sans Light" w:cs="Noto Sans Light"/>
                <w:sz w:val="16"/>
                <w:szCs w:val="16"/>
              </w:rPr>
            </w:pPr>
            <w:r w:rsidRPr="00A67A69">
              <w:rPr>
                <w:rFonts w:ascii="Noto Sans Light" w:hAnsi="Noto Sans Light" w:cs="Noto Sans Light"/>
                <w:sz w:val="16"/>
                <w:szCs w:val="16"/>
              </w:rPr>
              <w:t>Importe del gasto por la incobrabilidad o dispensa de las responsabilidades derivadas del financiamiento por resolución judicial por la pérdida del patrimonio público.</w:t>
            </w:r>
          </w:p>
        </w:tc>
      </w:tr>
      <w:tr w:rsidR="00A67A69" w:rsidRPr="00A347BB" w:rsidTr="00A67A69">
        <w:trPr>
          <w:trHeight w:val="66"/>
        </w:trPr>
        <w:tc>
          <w:tcPr>
            <w:tcW w:w="5000" w:type="pct"/>
            <w:gridSpan w:val="4"/>
            <w:shd w:val="clear" w:color="auto" w:fill="auto"/>
            <w:vAlign w:val="center"/>
          </w:tcPr>
          <w:p w:rsidR="00A67A69" w:rsidRPr="009C2264" w:rsidRDefault="00A67A69" w:rsidP="00A67A69">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A67A69" w:rsidRPr="007E328E" w:rsidRDefault="00A67A69" w:rsidP="00A67A69">
            <w:pPr>
              <w:rPr>
                <w:rFonts w:ascii="Noto Sans Light" w:hAnsi="Noto Sans Light" w:cs="Noto Sans Light"/>
                <w:sz w:val="16"/>
                <w:szCs w:val="16"/>
              </w:rPr>
            </w:pPr>
          </w:p>
        </w:tc>
      </w:tr>
    </w:tbl>
    <w:p w:rsidR="00A67A69" w:rsidRDefault="00A67A69" w:rsidP="00D65142">
      <w:pPr>
        <w:rPr>
          <w:rFonts w:ascii="Noto Sans" w:hAnsi="Noto Sans" w:cs="Noto Sans"/>
          <w:b/>
          <w:color w:val="621333"/>
          <w:sz w:val="28"/>
          <w:szCs w:val="28"/>
        </w:rPr>
      </w:pPr>
    </w:p>
    <w:p w:rsidR="00A53C70" w:rsidRDefault="00A53C70" w:rsidP="00D65142">
      <w:pPr>
        <w:rPr>
          <w:rFonts w:ascii="Noto Sans" w:hAnsi="Noto Sans" w:cs="Noto Sans"/>
          <w:b/>
          <w:color w:val="621333"/>
          <w:sz w:val="28"/>
          <w:szCs w:val="28"/>
        </w:rPr>
      </w:pPr>
    </w:p>
    <w:p w:rsidR="009D4270" w:rsidRPr="00E40B61" w:rsidRDefault="00E40B61"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A67A69" w:rsidRPr="00A347BB" w:rsidTr="00A67A69">
        <w:trPr>
          <w:jc w:val="center"/>
        </w:trPr>
        <w:tc>
          <w:tcPr>
            <w:tcW w:w="613"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A67A69" w:rsidRPr="00A347BB" w:rsidTr="00A67A69">
        <w:trPr>
          <w:jc w:val="center"/>
        </w:trPr>
        <w:tc>
          <w:tcPr>
            <w:tcW w:w="613" w:type="pct"/>
            <w:shd w:val="clear" w:color="auto" w:fill="auto"/>
            <w:vAlign w:val="center"/>
          </w:tcPr>
          <w:p w:rsidR="00A67A69" w:rsidRPr="00A347BB" w:rsidRDefault="00A67A69" w:rsidP="00A67A69">
            <w:pPr>
              <w:pStyle w:val="Encabezado"/>
              <w:jc w:val="center"/>
              <w:rPr>
                <w:rFonts w:ascii="Noto Sans Light" w:hAnsi="Noto Sans Light" w:cs="Noto Sans Light"/>
                <w:b/>
                <w:spacing w:val="20"/>
                <w:sz w:val="20"/>
              </w:rPr>
            </w:pPr>
            <w:r>
              <w:rPr>
                <w:rFonts w:ascii="Noto Sans Light" w:hAnsi="Noto Sans Light" w:cs="Noto Sans Light"/>
                <w:b/>
                <w:spacing w:val="20"/>
                <w:sz w:val="20"/>
                <w:lang w:val="es-ES"/>
              </w:rPr>
              <w:t>5.5.9.3</w:t>
            </w:r>
          </w:p>
        </w:tc>
        <w:tc>
          <w:tcPr>
            <w:tcW w:w="628" w:type="pct"/>
            <w:shd w:val="clear" w:color="auto" w:fill="auto"/>
            <w:vAlign w:val="center"/>
          </w:tcPr>
          <w:p w:rsidR="00A67A69" w:rsidRPr="00D65142" w:rsidRDefault="00A67A69"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A67A69" w:rsidRPr="00F976DB" w:rsidRDefault="00A67A69"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A67A69" w:rsidRPr="004F3C35" w:rsidRDefault="00A67A69" w:rsidP="00A67A69">
            <w:pPr>
              <w:pStyle w:val="Encabezado"/>
              <w:jc w:val="center"/>
              <w:rPr>
                <w:rFonts w:ascii="Noto Sans Light" w:hAnsi="Noto Sans Light" w:cs="Noto Sans Light"/>
                <w:b/>
                <w:spacing w:val="20"/>
                <w:sz w:val="14"/>
                <w:lang w:val="es-ES"/>
              </w:rPr>
            </w:pPr>
            <w:r w:rsidRPr="004F3C35">
              <w:rPr>
                <w:rFonts w:ascii="Noto Sans Light" w:hAnsi="Noto Sans Light" w:cs="Noto Sans Light"/>
                <w:b/>
                <w:spacing w:val="20"/>
                <w:sz w:val="14"/>
                <w:lang w:val="es-ES"/>
              </w:rPr>
              <w:t>OTROS GASTOS Y PÉRDIDAS</w:t>
            </w:r>
          </w:p>
          <w:p w:rsidR="00A67A69" w:rsidRPr="00A347BB" w:rsidRDefault="00A67A69" w:rsidP="00A67A69">
            <w:pPr>
              <w:pStyle w:val="Encabezado"/>
              <w:jc w:val="center"/>
              <w:rPr>
                <w:rFonts w:ascii="Noto Sans Light" w:hAnsi="Noto Sans Light" w:cs="Noto Sans Light"/>
                <w:b/>
                <w:spacing w:val="20"/>
                <w:sz w:val="20"/>
              </w:rPr>
            </w:pPr>
            <w:r w:rsidRPr="004F3C35">
              <w:rPr>
                <w:rFonts w:ascii="Noto Sans Light" w:hAnsi="Noto Sans Light" w:cs="Noto Sans Light"/>
                <w:b/>
                <w:spacing w:val="20"/>
                <w:sz w:val="14"/>
                <w:lang w:val="es-ES"/>
              </w:rPr>
              <w:t>EXTRAORDINARIAS</w:t>
            </w:r>
          </w:p>
        </w:tc>
        <w:tc>
          <w:tcPr>
            <w:tcW w:w="1289" w:type="pct"/>
            <w:shd w:val="clear" w:color="auto" w:fill="auto"/>
            <w:vAlign w:val="center"/>
          </w:tcPr>
          <w:p w:rsidR="00A67A69" w:rsidRPr="00A347BB" w:rsidRDefault="00A67A69" w:rsidP="00A67A69">
            <w:pPr>
              <w:pStyle w:val="Encabezado"/>
              <w:jc w:val="center"/>
              <w:rPr>
                <w:rFonts w:ascii="Noto Sans Light" w:hAnsi="Noto Sans Light" w:cs="Noto Sans Light"/>
                <w:b/>
                <w:spacing w:val="20"/>
                <w:sz w:val="20"/>
              </w:rPr>
            </w:pPr>
            <w:r w:rsidRPr="00A67A69">
              <w:rPr>
                <w:rFonts w:ascii="Noto Sans Light" w:hAnsi="Noto Sans Light" w:cs="Noto Sans Light"/>
                <w:b/>
                <w:spacing w:val="20"/>
                <w:sz w:val="18"/>
                <w:lang w:val="es-ES"/>
              </w:rPr>
              <w:t>OTROS GASTOS</w:t>
            </w:r>
          </w:p>
        </w:tc>
        <w:tc>
          <w:tcPr>
            <w:tcW w:w="856" w:type="pct"/>
            <w:shd w:val="clear" w:color="auto" w:fill="auto"/>
            <w:vAlign w:val="center"/>
          </w:tcPr>
          <w:p w:rsidR="00A67A69" w:rsidRPr="00A67A69" w:rsidRDefault="00A67A69" w:rsidP="00A67A69">
            <w:pPr>
              <w:pStyle w:val="Encabezado"/>
              <w:jc w:val="center"/>
              <w:rPr>
                <w:rFonts w:ascii="Noto Sans Light" w:hAnsi="Noto Sans Light" w:cs="Noto Sans Light"/>
                <w:b/>
                <w:spacing w:val="20"/>
                <w:sz w:val="14"/>
                <w:lang w:val="es-ES"/>
              </w:rPr>
            </w:pPr>
            <w:r w:rsidRPr="00A67A69">
              <w:rPr>
                <w:rFonts w:ascii="Noto Sans Light" w:hAnsi="Noto Sans Light" w:cs="Noto Sans Light"/>
                <w:b/>
                <w:spacing w:val="20"/>
                <w:sz w:val="14"/>
                <w:lang w:val="es-ES"/>
              </w:rPr>
              <w:t>BONIFICACIONES Y</w:t>
            </w:r>
          </w:p>
          <w:p w:rsidR="00A67A69" w:rsidRPr="00A67A69" w:rsidRDefault="00A67A69" w:rsidP="00A67A69">
            <w:pPr>
              <w:pStyle w:val="Encabezado"/>
              <w:jc w:val="center"/>
              <w:rPr>
                <w:rFonts w:ascii="Noto Sans Light" w:hAnsi="Noto Sans Light" w:cs="Noto Sans Light"/>
                <w:b/>
                <w:spacing w:val="20"/>
                <w:sz w:val="12"/>
                <w:lang w:val="es-ES"/>
              </w:rPr>
            </w:pPr>
            <w:r w:rsidRPr="00A67A69">
              <w:rPr>
                <w:rFonts w:ascii="Noto Sans Light" w:hAnsi="Noto Sans Light" w:cs="Noto Sans Light"/>
                <w:b/>
                <w:spacing w:val="20"/>
                <w:sz w:val="14"/>
                <w:lang w:val="es-ES"/>
              </w:rPr>
              <w:t>DESCUENTOS OTORGADOS</w:t>
            </w:r>
          </w:p>
        </w:tc>
        <w:tc>
          <w:tcPr>
            <w:tcW w:w="732" w:type="pct"/>
            <w:shd w:val="clear" w:color="auto" w:fill="auto"/>
            <w:vAlign w:val="center"/>
          </w:tcPr>
          <w:p w:rsidR="00A67A69" w:rsidRPr="00A347BB" w:rsidRDefault="00A67A69"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A67A69" w:rsidRPr="00A347BB" w:rsidRDefault="00A67A69" w:rsidP="00A67A69">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A67A69" w:rsidRPr="00A347BB" w:rsidTr="00A67A69">
        <w:trPr>
          <w:tblHeader/>
        </w:trPr>
        <w:tc>
          <w:tcPr>
            <w:tcW w:w="246" w:type="pct"/>
            <w:shd w:val="clear" w:color="auto" w:fill="D9D9D9"/>
            <w:vAlign w:val="center"/>
          </w:tcPr>
          <w:p w:rsidR="00A67A69" w:rsidRPr="007E328E" w:rsidRDefault="00A67A69"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A67A69" w:rsidRPr="007E328E" w:rsidRDefault="00A67A69"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A67A69" w:rsidRPr="007E328E" w:rsidRDefault="00A67A69"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A67A69" w:rsidRPr="007E328E" w:rsidRDefault="00A67A69"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A67A69" w:rsidRPr="00A347BB" w:rsidTr="00A67A69">
        <w:tc>
          <w:tcPr>
            <w:tcW w:w="246" w:type="pct"/>
            <w:shd w:val="clear" w:color="auto" w:fill="auto"/>
            <w:vAlign w:val="center"/>
          </w:tcPr>
          <w:p w:rsidR="00A67A69" w:rsidRPr="007E328E" w:rsidRDefault="00A67A69" w:rsidP="00A67A69">
            <w:pPr>
              <w:jc w:val="center"/>
              <w:rPr>
                <w:rFonts w:ascii="Noto Sans Light" w:hAnsi="Noto Sans Light" w:cs="Noto Sans Light"/>
                <w:sz w:val="16"/>
                <w:szCs w:val="16"/>
              </w:rPr>
            </w:pPr>
          </w:p>
        </w:tc>
        <w:tc>
          <w:tcPr>
            <w:tcW w:w="2317" w:type="pct"/>
            <w:shd w:val="clear" w:color="auto" w:fill="auto"/>
          </w:tcPr>
          <w:p w:rsidR="00A67A69" w:rsidRPr="007E328E" w:rsidRDefault="00A67A69" w:rsidP="00A67A69">
            <w:pPr>
              <w:jc w:val="both"/>
              <w:rPr>
                <w:rFonts w:ascii="Noto Sans Light" w:hAnsi="Noto Sans Light" w:cs="Noto Sans Light"/>
                <w:sz w:val="16"/>
                <w:szCs w:val="16"/>
              </w:rPr>
            </w:pPr>
          </w:p>
        </w:tc>
        <w:tc>
          <w:tcPr>
            <w:tcW w:w="254" w:type="pct"/>
            <w:shd w:val="clear" w:color="auto" w:fill="auto"/>
            <w:vAlign w:val="center"/>
          </w:tcPr>
          <w:p w:rsidR="00A67A69" w:rsidRPr="007E328E" w:rsidRDefault="00A67A69" w:rsidP="00A67A69">
            <w:pPr>
              <w:jc w:val="center"/>
              <w:rPr>
                <w:rFonts w:ascii="Noto Sans Light" w:hAnsi="Noto Sans Light" w:cs="Noto Sans Light"/>
                <w:sz w:val="16"/>
                <w:szCs w:val="16"/>
              </w:rPr>
            </w:pPr>
            <w:r w:rsidRPr="007E328E">
              <w:rPr>
                <w:rFonts w:ascii="Noto Sans Light" w:hAnsi="Noto Sans Light" w:cs="Noto Sans Light"/>
                <w:sz w:val="16"/>
                <w:szCs w:val="16"/>
              </w:rPr>
              <w:t>1</w:t>
            </w:r>
          </w:p>
        </w:tc>
        <w:tc>
          <w:tcPr>
            <w:tcW w:w="2183" w:type="pct"/>
            <w:shd w:val="clear" w:color="auto" w:fill="auto"/>
          </w:tcPr>
          <w:p w:rsidR="00A67A69" w:rsidRPr="007E328E" w:rsidRDefault="00DA3B05" w:rsidP="00A67A69">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A67A69" w:rsidRPr="00A347BB" w:rsidTr="00A67A69">
        <w:tc>
          <w:tcPr>
            <w:tcW w:w="5000" w:type="pct"/>
            <w:gridSpan w:val="4"/>
            <w:shd w:val="clear" w:color="auto" w:fill="auto"/>
            <w:vAlign w:val="center"/>
          </w:tcPr>
          <w:p w:rsidR="00A67A69" w:rsidRDefault="00A67A69" w:rsidP="00A67A69">
            <w:pPr>
              <w:rPr>
                <w:rFonts w:ascii="Noto Sans Light" w:hAnsi="Noto Sans Light" w:cs="Noto Sans Light"/>
                <w:b/>
                <w:sz w:val="16"/>
                <w:szCs w:val="16"/>
              </w:rPr>
            </w:pPr>
            <w:r>
              <w:rPr>
                <w:rFonts w:ascii="Noto Sans Light" w:hAnsi="Noto Sans Light" w:cs="Noto Sans Light"/>
                <w:b/>
                <w:sz w:val="16"/>
                <w:szCs w:val="16"/>
              </w:rPr>
              <w:t>SU SALDO REPRESENTA:</w:t>
            </w:r>
          </w:p>
          <w:p w:rsidR="00A67A69" w:rsidRPr="00A67A69" w:rsidRDefault="00A67A69" w:rsidP="00A67A69">
            <w:pPr>
              <w:rPr>
                <w:rFonts w:ascii="Noto Sans Light" w:hAnsi="Noto Sans Light" w:cs="Noto Sans Light"/>
                <w:sz w:val="16"/>
                <w:szCs w:val="16"/>
              </w:rPr>
            </w:pPr>
            <w:r w:rsidRPr="00A67A69">
              <w:rPr>
                <w:rFonts w:ascii="Noto Sans Light" w:hAnsi="Noto Sans Light" w:cs="Noto Sans Light"/>
                <w:sz w:val="16"/>
                <w:szCs w:val="16"/>
              </w:rPr>
              <w:t>Importe del gasto por las bonificaciones y descuentos en mercancías, por concepto de diferencias en calidad o peso, dañadas, retraso en la entrega e infracciones a las condiciones del</w:t>
            </w:r>
          </w:p>
          <w:p w:rsidR="00A67A69" w:rsidRPr="00CF1046" w:rsidRDefault="00A67A69" w:rsidP="00A67A69">
            <w:pPr>
              <w:rPr>
                <w:rFonts w:ascii="Noto Sans Light" w:hAnsi="Noto Sans Light" w:cs="Noto Sans Light"/>
                <w:sz w:val="16"/>
                <w:szCs w:val="16"/>
              </w:rPr>
            </w:pPr>
            <w:r w:rsidRPr="00A67A69">
              <w:rPr>
                <w:rFonts w:ascii="Noto Sans Light" w:hAnsi="Noto Sans Light" w:cs="Noto Sans Light"/>
                <w:sz w:val="16"/>
                <w:szCs w:val="16"/>
              </w:rPr>
              <w:t>contrato.</w:t>
            </w:r>
          </w:p>
        </w:tc>
      </w:tr>
      <w:tr w:rsidR="00A67A69" w:rsidRPr="00A347BB" w:rsidTr="00A67A69">
        <w:trPr>
          <w:trHeight w:val="66"/>
        </w:trPr>
        <w:tc>
          <w:tcPr>
            <w:tcW w:w="5000" w:type="pct"/>
            <w:gridSpan w:val="4"/>
            <w:shd w:val="clear" w:color="auto" w:fill="auto"/>
            <w:vAlign w:val="center"/>
          </w:tcPr>
          <w:p w:rsidR="00A67A69" w:rsidRPr="009C2264" w:rsidRDefault="00A67A69" w:rsidP="00A67A69">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A67A69" w:rsidRPr="007E328E" w:rsidRDefault="00A67A69" w:rsidP="00A67A69">
            <w:pPr>
              <w:rPr>
                <w:rFonts w:ascii="Noto Sans Light" w:hAnsi="Noto Sans Light" w:cs="Noto Sans Light"/>
                <w:sz w:val="16"/>
                <w:szCs w:val="16"/>
              </w:rPr>
            </w:pPr>
          </w:p>
        </w:tc>
      </w:tr>
    </w:tbl>
    <w:p w:rsidR="00E40B61" w:rsidRDefault="00E40B61" w:rsidP="00D65142">
      <w:pPr>
        <w:rPr>
          <w:rFonts w:ascii="Noto Sans" w:hAnsi="Noto Sans" w:cs="Noto Sans"/>
          <w:b/>
          <w:color w:val="621333"/>
          <w:sz w:val="28"/>
          <w:szCs w:val="28"/>
        </w:rPr>
      </w:pPr>
    </w:p>
    <w:p w:rsidR="00046DA9" w:rsidRPr="00E40B61" w:rsidRDefault="00E40B61"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A67A69" w:rsidRPr="00A347BB" w:rsidTr="00A67A69">
        <w:trPr>
          <w:jc w:val="center"/>
        </w:trPr>
        <w:tc>
          <w:tcPr>
            <w:tcW w:w="613"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A67A69" w:rsidRPr="00A347BB" w:rsidTr="00A67A69">
        <w:trPr>
          <w:jc w:val="center"/>
        </w:trPr>
        <w:tc>
          <w:tcPr>
            <w:tcW w:w="613" w:type="pct"/>
            <w:shd w:val="clear" w:color="auto" w:fill="auto"/>
            <w:vAlign w:val="center"/>
          </w:tcPr>
          <w:p w:rsidR="00A67A69" w:rsidRPr="00A347BB" w:rsidRDefault="00A67A69" w:rsidP="00A67A69">
            <w:pPr>
              <w:pStyle w:val="Encabezado"/>
              <w:jc w:val="center"/>
              <w:rPr>
                <w:rFonts w:ascii="Noto Sans Light" w:hAnsi="Noto Sans Light" w:cs="Noto Sans Light"/>
                <w:b/>
                <w:spacing w:val="20"/>
                <w:sz w:val="20"/>
              </w:rPr>
            </w:pPr>
            <w:r>
              <w:rPr>
                <w:rFonts w:ascii="Noto Sans Light" w:hAnsi="Noto Sans Light" w:cs="Noto Sans Light"/>
                <w:b/>
                <w:spacing w:val="20"/>
                <w:sz w:val="20"/>
                <w:lang w:val="es-ES"/>
              </w:rPr>
              <w:t>5.5.9.4</w:t>
            </w:r>
          </w:p>
        </w:tc>
        <w:tc>
          <w:tcPr>
            <w:tcW w:w="628" w:type="pct"/>
            <w:shd w:val="clear" w:color="auto" w:fill="auto"/>
            <w:vAlign w:val="center"/>
          </w:tcPr>
          <w:p w:rsidR="00A67A69" w:rsidRPr="00D65142" w:rsidRDefault="00A67A69"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A67A69" w:rsidRPr="00F976DB" w:rsidRDefault="00A67A69"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A67A69" w:rsidRPr="004F3C35" w:rsidRDefault="00A67A69" w:rsidP="00A67A69">
            <w:pPr>
              <w:pStyle w:val="Encabezado"/>
              <w:jc w:val="center"/>
              <w:rPr>
                <w:rFonts w:ascii="Noto Sans Light" w:hAnsi="Noto Sans Light" w:cs="Noto Sans Light"/>
                <w:b/>
                <w:spacing w:val="20"/>
                <w:sz w:val="14"/>
                <w:lang w:val="es-ES"/>
              </w:rPr>
            </w:pPr>
            <w:r w:rsidRPr="004F3C35">
              <w:rPr>
                <w:rFonts w:ascii="Noto Sans Light" w:hAnsi="Noto Sans Light" w:cs="Noto Sans Light"/>
                <w:b/>
                <w:spacing w:val="20"/>
                <w:sz w:val="14"/>
                <w:lang w:val="es-ES"/>
              </w:rPr>
              <w:t>OTROS GASTOS Y PÉRDIDAS</w:t>
            </w:r>
          </w:p>
          <w:p w:rsidR="00A67A69" w:rsidRPr="00A347BB" w:rsidRDefault="00A67A69" w:rsidP="00A67A69">
            <w:pPr>
              <w:pStyle w:val="Encabezado"/>
              <w:jc w:val="center"/>
              <w:rPr>
                <w:rFonts w:ascii="Noto Sans Light" w:hAnsi="Noto Sans Light" w:cs="Noto Sans Light"/>
                <w:b/>
                <w:spacing w:val="20"/>
                <w:sz w:val="20"/>
              </w:rPr>
            </w:pPr>
            <w:r w:rsidRPr="004F3C35">
              <w:rPr>
                <w:rFonts w:ascii="Noto Sans Light" w:hAnsi="Noto Sans Light" w:cs="Noto Sans Light"/>
                <w:b/>
                <w:spacing w:val="20"/>
                <w:sz w:val="14"/>
                <w:lang w:val="es-ES"/>
              </w:rPr>
              <w:t>EXTRAORDINARIAS</w:t>
            </w:r>
          </w:p>
        </w:tc>
        <w:tc>
          <w:tcPr>
            <w:tcW w:w="1289" w:type="pct"/>
            <w:shd w:val="clear" w:color="auto" w:fill="auto"/>
            <w:vAlign w:val="center"/>
          </w:tcPr>
          <w:p w:rsidR="00A67A69" w:rsidRPr="00A347BB" w:rsidRDefault="00A67A69" w:rsidP="00A67A69">
            <w:pPr>
              <w:pStyle w:val="Encabezado"/>
              <w:jc w:val="center"/>
              <w:rPr>
                <w:rFonts w:ascii="Noto Sans Light" w:hAnsi="Noto Sans Light" w:cs="Noto Sans Light"/>
                <w:b/>
                <w:spacing w:val="20"/>
                <w:sz w:val="20"/>
              </w:rPr>
            </w:pPr>
            <w:r w:rsidRPr="00A67A69">
              <w:rPr>
                <w:rFonts w:ascii="Noto Sans Light" w:hAnsi="Noto Sans Light" w:cs="Noto Sans Light"/>
                <w:b/>
                <w:spacing w:val="20"/>
                <w:sz w:val="18"/>
                <w:lang w:val="es-ES"/>
              </w:rPr>
              <w:t>OTROS GASTOS</w:t>
            </w:r>
          </w:p>
        </w:tc>
        <w:tc>
          <w:tcPr>
            <w:tcW w:w="856" w:type="pct"/>
            <w:shd w:val="clear" w:color="auto" w:fill="auto"/>
            <w:vAlign w:val="center"/>
          </w:tcPr>
          <w:p w:rsidR="00A67A69" w:rsidRPr="00A67A69" w:rsidRDefault="00A67A69" w:rsidP="00A67A69">
            <w:pPr>
              <w:pStyle w:val="Encabezado"/>
              <w:jc w:val="center"/>
              <w:rPr>
                <w:rFonts w:ascii="Noto Sans Light" w:hAnsi="Noto Sans Light" w:cs="Noto Sans Light"/>
                <w:b/>
                <w:spacing w:val="20"/>
                <w:sz w:val="12"/>
                <w:lang w:val="es-ES"/>
              </w:rPr>
            </w:pPr>
            <w:r w:rsidRPr="00A67A69">
              <w:rPr>
                <w:rFonts w:ascii="Noto Sans Light" w:hAnsi="Noto Sans Light" w:cs="Noto Sans Light"/>
                <w:b/>
                <w:spacing w:val="20"/>
                <w:sz w:val="14"/>
                <w:lang w:val="es-ES"/>
              </w:rPr>
              <w:t>DIFERENCIAS POR TIPO DE CAMBIO NEGATIVAS</w:t>
            </w:r>
          </w:p>
        </w:tc>
        <w:tc>
          <w:tcPr>
            <w:tcW w:w="732" w:type="pct"/>
            <w:shd w:val="clear" w:color="auto" w:fill="auto"/>
            <w:vAlign w:val="center"/>
          </w:tcPr>
          <w:p w:rsidR="00A67A69" w:rsidRPr="00A347BB" w:rsidRDefault="00A67A69"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A67A69" w:rsidRPr="00A347BB" w:rsidRDefault="00A67A69" w:rsidP="00A67A69">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A67A69" w:rsidRPr="00A347BB" w:rsidTr="00A67A69">
        <w:trPr>
          <w:tblHeader/>
        </w:trPr>
        <w:tc>
          <w:tcPr>
            <w:tcW w:w="246" w:type="pct"/>
            <w:shd w:val="clear" w:color="auto" w:fill="D9D9D9"/>
            <w:vAlign w:val="center"/>
          </w:tcPr>
          <w:p w:rsidR="00A67A69" w:rsidRPr="007E328E" w:rsidRDefault="00A67A69"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A67A69" w:rsidRPr="007E328E" w:rsidRDefault="00A67A69"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A67A69" w:rsidRPr="007E328E" w:rsidRDefault="00A67A69"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A67A69" w:rsidRPr="007E328E" w:rsidRDefault="00A67A69"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A67A69" w:rsidRPr="00A347BB" w:rsidTr="00A67A69">
        <w:tc>
          <w:tcPr>
            <w:tcW w:w="246" w:type="pct"/>
            <w:shd w:val="clear" w:color="auto" w:fill="auto"/>
            <w:vAlign w:val="center"/>
          </w:tcPr>
          <w:p w:rsidR="00A67A69" w:rsidRPr="007E328E" w:rsidRDefault="00046DA9" w:rsidP="00A67A69">
            <w:pPr>
              <w:jc w:val="center"/>
              <w:rPr>
                <w:rFonts w:ascii="Noto Sans Light" w:hAnsi="Noto Sans Light" w:cs="Noto Sans Light"/>
                <w:sz w:val="16"/>
                <w:szCs w:val="16"/>
              </w:rPr>
            </w:pPr>
            <w:r>
              <w:rPr>
                <w:rFonts w:ascii="Noto Sans Light" w:hAnsi="Noto Sans Light" w:cs="Noto Sans Light"/>
                <w:sz w:val="16"/>
                <w:szCs w:val="16"/>
              </w:rPr>
              <w:t>1</w:t>
            </w:r>
          </w:p>
        </w:tc>
        <w:tc>
          <w:tcPr>
            <w:tcW w:w="2317" w:type="pct"/>
            <w:shd w:val="clear" w:color="auto" w:fill="auto"/>
          </w:tcPr>
          <w:p w:rsidR="00A67A69" w:rsidRPr="007E5EE8" w:rsidRDefault="004C05B9" w:rsidP="00A67A69">
            <w:pPr>
              <w:jc w:val="both"/>
              <w:rPr>
                <w:rFonts w:ascii="Noto Sans Light" w:hAnsi="Noto Sans Light" w:cs="Noto Sans Light"/>
                <w:sz w:val="16"/>
                <w:szCs w:val="16"/>
              </w:rPr>
            </w:pPr>
            <w:r w:rsidRPr="007E5EE8">
              <w:rPr>
                <w:rFonts w:ascii="Noto Sans Light" w:hAnsi="Noto Sans Light" w:cs="Noto Sans Light"/>
                <w:sz w:val="16"/>
                <w:szCs w:val="16"/>
              </w:rPr>
              <w:t xml:space="preserve">Por el reconocimiento de la pérdida </w:t>
            </w:r>
            <w:r w:rsidR="001F3544" w:rsidRPr="007E5EE8">
              <w:rPr>
                <w:rFonts w:ascii="Noto Sans Light" w:hAnsi="Noto Sans Light" w:cs="Noto Sans Light"/>
                <w:sz w:val="16"/>
                <w:szCs w:val="16"/>
              </w:rPr>
              <w:t>cambiaría</w:t>
            </w:r>
            <w:r w:rsidR="00F66A12" w:rsidRPr="007E5EE8">
              <w:rPr>
                <w:rFonts w:ascii="Noto Sans Light" w:hAnsi="Noto Sans Light" w:cs="Noto Sans Light"/>
                <w:sz w:val="16"/>
                <w:szCs w:val="16"/>
              </w:rPr>
              <w:t xml:space="preserve"> propia</w:t>
            </w:r>
            <w:r w:rsidR="001F3544" w:rsidRPr="007E5EE8">
              <w:rPr>
                <w:rFonts w:ascii="Noto Sans Light" w:hAnsi="Noto Sans Light" w:cs="Noto Sans Light"/>
                <w:sz w:val="16"/>
                <w:szCs w:val="16"/>
              </w:rPr>
              <w:t xml:space="preserve"> por la afectación patrimonial derivada de los reintegros al presupuesto del año en curso</w:t>
            </w:r>
          </w:p>
        </w:tc>
        <w:tc>
          <w:tcPr>
            <w:tcW w:w="254" w:type="pct"/>
            <w:shd w:val="clear" w:color="auto" w:fill="auto"/>
            <w:vAlign w:val="center"/>
          </w:tcPr>
          <w:p w:rsidR="00A67A69" w:rsidRPr="007E328E" w:rsidRDefault="00D46B90" w:rsidP="00A67A69">
            <w:pPr>
              <w:jc w:val="center"/>
              <w:rPr>
                <w:rFonts w:ascii="Noto Sans Light" w:hAnsi="Noto Sans Light" w:cs="Noto Sans Light"/>
                <w:sz w:val="16"/>
                <w:szCs w:val="16"/>
              </w:rPr>
            </w:pPr>
            <w:r>
              <w:rPr>
                <w:rFonts w:ascii="Noto Sans Light" w:hAnsi="Noto Sans Light" w:cs="Noto Sans Light"/>
                <w:sz w:val="16"/>
                <w:szCs w:val="16"/>
              </w:rPr>
              <w:t>1</w:t>
            </w:r>
          </w:p>
        </w:tc>
        <w:tc>
          <w:tcPr>
            <w:tcW w:w="2183" w:type="pct"/>
            <w:shd w:val="clear" w:color="auto" w:fill="auto"/>
          </w:tcPr>
          <w:p w:rsidR="00A67A69" w:rsidRPr="007E328E" w:rsidRDefault="00DA3B05" w:rsidP="00A67A69">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4C05B9" w:rsidRPr="00A347BB" w:rsidTr="00A67A69">
        <w:tc>
          <w:tcPr>
            <w:tcW w:w="246" w:type="pct"/>
            <w:shd w:val="clear" w:color="auto" w:fill="auto"/>
            <w:vAlign w:val="center"/>
          </w:tcPr>
          <w:p w:rsidR="004C05B9" w:rsidRPr="007E328E" w:rsidRDefault="00046DA9" w:rsidP="004C05B9">
            <w:pPr>
              <w:jc w:val="center"/>
              <w:rPr>
                <w:rFonts w:ascii="Noto Sans Light" w:hAnsi="Noto Sans Light" w:cs="Noto Sans Light"/>
                <w:sz w:val="16"/>
                <w:szCs w:val="16"/>
              </w:rPr>
            </w:pPr>
            <w:r>
              <w:rPr>
                <w:rFonts w:ascii="Noto Sans Light" w:hAnsi="Noto Sans Light" w:cs="Noto Sans Light"/>
                <w:sz w:val="16"/>
                <w:szCs w:val="16"/>
              </w:rPr>
              <w:t>2</w:t>
            </w:r>
          </w:p>
        </w:tc>
        <w:tc>
          <w:tcPr>
            <w:tcW w:w="2317" w:type="pct"/>
            <w:shd w:val="clear" w:color="auto" w:fill="auto"/>
          </w:tcPr>
          <w:p w:rsidR="004C05B9" w:rsidRPr="007E5EE8" w:rsidRDefault="004C05B9" w:rsidP="004C05B9">
            <w:pPr>
              <w:jc w:val="both"/>
              <w:rPr>
                <w:rFonts w:ascii="Noto Sans Light" w:hAnsi="Noto Sans Light" w:cs="Noto Sans Light"/>
                <w:sz w:val="16"/>
                <w:szCs w:val="16"/>
              </w:rPr>
            </w:pPr>
            <w:r w:rsidRPr="007E5EE8">
              <w:rPr>
                <w:rFonts w:ascii="Noto Sans Light" w:hAnsi="Noto Sans Light" w:cs="Noto Sans Light"/>
                <w:sz w:val="16"/>
                <w:szCs w:val="16"/>
              </w:rPr>
              <w:t>Por la afectación patrimonial derivada de los reintegros por concepto de aportaciones al fideicomiso de administración y pago realizadas en años anteriores y el reconocimiento de la pérdida cambiaría.</w:t>
            </w:r>
          </w:p>
        </w:tc>
        <w:tc>
          <w:tcPr>
            <w:tcW w:w="254" w:type="pct"/>
            <w:shd w:val="clear" w:color="auto" w:fill="auto"/>
            <w:vAlign w:val="center"/>
          </w:tcPr>
          <w:p w:rsidR="004C05B9" w:rsidRPr="007E328E" w:rsidRDefault="004C05B9" w:rsidP="004C05B9">
            <w:pPr>
              <w:jc w:val="center"/>
              <w:rPr>
                <w:rFonts w:ascii="Noto Sans Light" w:hAnsi="Noto Sans Light" w:cs="Noto Sans Light"/>
                <w:sz w:val="16"/>
                <w:szCs w:val="16"/>
              </w:rPr>
            </w:pPr>
          </w:p>
        </w:tc>
        <w:tc>
          <w:tcPr>
            <w:tcW w:w="2183" w:type="pct"/>
            <w:shd w:val="clear" w:color="auto" w:fill="auto"/>
          </w:tcPr>
          <w:p w:rsidR="004C05B9" w:rsidRPr="007E328E" w:rsidRDefault="004C05B9" w:rsidP="004C05B9">
            <w:pPr>
              <w:jc w:val="both"/>
              <w:rPr>
                <w:rFonts w:ascii="Noto Sans Light" w:hAnsi="Noto Sans Light" w:cs="Noto Sans Light"/>
                <w:sz w:val="16"/>
                <w:szCs w:val="16"/>
              </w:rPr>
            </w:pPr>
          </w:p>
        </w:tc>
      </w:tr>
      <w:tr w:rsidR="004C05B9" w:rsidRPr="00A347BB" w:rsidTr="00A67A69">
        <w:tc>
          <w:tcPr>
            <w:tcW w:w="246" w:type="pct"/>
            <w:shd w:val="clear" w:color="auto" w:fill="auto"/>
            <w:vAlign w:val="center"/>
          </w:tcPr>
          <w:p w:rsidR="004C05B9" w:rsidRPr="007E328E" w:rsidRDefault="00046DA9" w:rsidP="004C05B9">
            <w:pPr>
              <w:jc w:val="center"/>
              <w:rPr>
                <w:rFonts w:ascii="Noto Sans Light" w:hAnsi="Noto Sans Light" w:cs="Noto Sans Light"/>
                <w:sz w:val="16"/>
                <w:szCs w:val="16"/>
              </w:rPr>
            </w:pPr>
            <w:r>
              <w:rPr>
                <w:rFonts w:ascii="Noto Sans Light" w:hAnsi="Noto Sans Light" w:cs="Noto Sans Light"/>
                <w:sz w:val="16"/>
                <w:szCs w:val="16"/>
              </w:rPr>
              <w:t>3</w:t>
            </w:r>
          </w:p>
        </w:tc>
        <w:tc>
          <w:tcPr>
            <w:tcW w:w="2317" w:type="pct"/>
            <w:shd w:val="clear" w:color="auto" w:fill="auto"/>
          </w:tcPr>
          <w:p w:rsidR="004C05B9" w:rsidRPr="007E5EE8" w:rsidRDefault="004C05B9" w:rsidP="004C05B9">
            <w:pPr>
              <w:jc w:val="both"/>
              <w:rPr>
                <w:rFonts w:ascii="Noto Sans Light" w:hAnsi="Noto Sans Light" w:cs="Noto Sans Light"/>
                <w:sz w:val="16"/>
                <w:szCs w:val="16"/>
              </w:rPr>
            </w:pPr>
            <w:r w:rsidRPr="007E5EE8">
              <w:rPr>
                <w:rFonts w:ascii="Noto Sans Light" w:hAnsi="Noto Sans Light" w:cs="Noto Sans Light"/>
                <w:sz w:val="16"/>
                <w:szCs w:val="16"/>
              </w:rPr>
              <w:t>Por el reconocimiento de la pérdida cambiaria</w:t>
            </w:r>
            <w:r w:rsidR="00DE79CE" w:rsidRPr="007E5EE8">
              <w:rPr>
                <w:rFonts w:ascii="Noto Sans Light" w:hAnsi="Noto Sans Light" w:cs="Noto Sans Light"/>
                <w:sz w:val="16"/>
                <w:szCs w:val="16"/>
              </w:rPr>
              <w:t xml:space="preserve"> fiscal por el fideicomiso a la TESOFE por las aportaciones realizadas por la entidad por la afectación patrimonial derivada de los reintegros al presupuesto del año en curso</w:t>
            </w:r>
          </w:p>
        </w:tc>
        <w:tc>
          <w:tcPr>
            <w:tcW w:w="254" w:type="pct"/>
            <w:shd w:val="clear" w:color="auto" w:fill="auto"/>
            <w:vAlign w:val="center"/>
          </w:tcPr>
          <w:p w:rsidR="004C05B9" w:rsidRPr="007E328E" w:rsidRDefault="004C05B9" w:rsidP="004C05B9">
            <w:pPr>
              <w:jc w:val="center"/>
              <w:rPr>
                <w:rFonts w:ascii="Noto Sans Light" w:hAnsi="Noto Sans Light" w:cs="Noto Sans Light"/>
                <w:sz w:val="16"/>
                <w:szCs w:val="16"/>
              </w:rPr>
            </w:pPr>
          </w:p>
        </w:tc>
        <w:tc>
          <w:tcPr>
            <w:tcW w:w="2183" w:type="pct"/>
            <w:shd w:val="clear" w:color="auto" w:fill="auto"/>
          </w:tcPr>
          <w:p w:rsidR="004C05B9" w:rsidRPr="007E328E" w:rsidRDefault="004C05B9" w:rsidP="004C05B9">
            <w:pPr>
              <w:jc w:val="both"/>
              <w:rPr>
                <w:rFonts w:ascii="Noto Sans Light" w:hAnsi="Noto Sans Light" w:cs="Noto Sans Light"/>
                <w:sz w:val="16"/>
                <w:szCs w:val="16"/>
              </w:rPr>
            </w:pPr>
          </w:p>
        </w:tc>
      </w:tr>
      <w:tr w:rsidR="004C05B9" w:rsidRPr="00A347BB" w:rsidTr="00A67A69">
        <w:tc>
          <w:tcPr>
            <w:tcW w:w="246" w:type="pct"/>
            <w:shd w:val="clear" w:color="auto" w:fill="auto"/>
            <w:vAlign w:val="center"/>
          </w:tcPr>
          <w:p w:rsidR="004C05B9" w:rsidRPr="007E328E" w:rsidRDefault="00046DA9" w:rsidP="004C05B9">
            <w:pPr>
              <w:jc w:val="center"/>
              <w:rPr>
                <w:rFonts w:ascii="Noto Sans Light" w:hAnsi="Noto Sans Light" w:cs="Noto Sans Light"/>
                <w:sz w:val="16"/>
                <w:szCs w:val="16"/>
              </w:rPr>
            </w:pPr>
            <w:r>
              <w:rPr>
                <w:rFonts w:ascii="Noto Sans Light" w:hAnsi="Noto Sans Light" w:cs="Noto Sans Light"/>
                <w:sz w:val="16"/>
                <w:szCs w:val="16"/>
              </w:rPr>
              <w:t>4</w:t>
            </w:r>
          </w:p>
        </w:tc>
        <w:tc>
          <w:tcPr>
            <w:tcW w:w="2317" w:type="pct"/>
            <w:shd w:val="clear" w:color="auto" w:fill="auto"/>
          </w:tcPr>
          <w:p w:rsidR="004C05B9" w:rsidRPr="00B92484" w:rsidRDefault="00B92484" w:rsidP="004C05B9">
            <w:pPr>
              <w:jc w:val="both"/>
              <w:rPr>
                <w:rFonts w:ascii="Noto Sans Light" w:hAnsi="Noto Sans Light" w:cs="Noto Sans Light"/>
                <w:color w:val="FF0000"/>
                <w:sz w:val="16"/>
                <w:szCs w:val="16"/>
              </w:rPr>
            </w:pPr>
            <w:r w:rsidRPr="007E5EE8">
              <w:rPr>
                <w:rFonts w:ascii="Noto Sans Light" w:hAnsi="Noto Sans Light" w:cs="Noto Sans Light"/>
                <w:sz w:val="16"/>
                <w:szCs w:val="16"/>
              </w:rPr>
              <w:t>Por el reconocimiento del reintegro y la pérdida cambiaría generada de recursos fiscales aportados en ejercicios anteriores al fideicomiso de administración y pago.</w:t>
            </w:r>
          </w:p>
        </w:tc>
        <w:tc>
          <w:tcPr>
            <w:tcW w:w="254" w:type="pct"/>
            <w:shd w:val="clear" w:color="auto" w:fill="auto"/>
            <w:vAlign w:val="center"/>
          </w:tcPr>
          <w:p w:rsidR="004C05B9" w:rsidRPr="007E328E" w:rsidRDefault="004C05B9" w:rsidP="004C05B9">
            <w:pPr>
              <w:jc w:val="center"/>
              <w:rPr>
                <w:rFonts w:ascii="Noto Sans Light" w:hAnsi="Noto Sans Light" w:cs="Noto Sans Light"/>
                <w:sz w:val="16"/>
                <w:szCs w:val="16"/>
              </w:rPr>
            </w:pPr>
          </w:p>
        </w:tc>
        <w:tc>
          <w:tcPr>
            <w:tcW w:w="2183" w:type="pct"/>
            <w:shd w:val="clear" w:color="auto" w:fill="auto"/>
          </w:tcPr>
          <w:p w:rsidR="004C05B9" w:rsidRPr="007E328E" w:rsidRDefault="004C05B9" w:rsidP="004C05B9">
            <w:pPr>
              <w:jc w:val="both"/>
              <w:rPr>
                <w:rFonts w:ascii="Noto Sans Light" w:hAnsi="Noto Sans Light" w:cs="Noto Sans Light"/>
                <w:sz w:val="16"/>
                <w:szCs w:val="16"/>
              </w:rPr>
            </w:pPr>
          </w:p>
        </w:tc>
      </w:tr>
      <w:tr w:rsidR="004C05B9" w:rsidRPr="00A347BB" w:rsidTr="00A67A69">
        <w:tc>
          <w:tcPr>
            <w:tcW w:w="246" w:type="pct"/>
            <w:shd w:val="clear" w:color="auto" w:fill="auto"/>
            <w:vAlign w:val="center"/>
          </w:tcPr>
          <w:p w:rsidR="004C05B9" w:rsidRPr="007E328E" w:rsidRDefault="00046DA9" w:rsidP="004C05B9">
            <w:pPr>
              <w:jc w:val="center"/>
              <w:rPr>
                <w:rFonts w:ascii="Noto Sans Light" w:hAnsi="Noto Sans Light" w:cs="Noto Sans Light"/>
                <w:sz w:val="16"/>
                <w:szCs w:val="16"/>
              </w:rPr>
            </w:pPr>
            <w:r>
              <w:rPr>
                <w:rFonts w:ascii="Noto Sans Light" w:hAnsi="Noto Sans Light" w:cs="Noto Sans Light"/>
                <w:sz w:val="16"/>
                <w:szCs w:val="16"/>
              </w:rPr>
              <w:t>5</w:t>
            </w:r>
          </w:p>
        </w:tc>
        <w:tc>
          <w:tcPr>
            <w:tcW w:w="2317" w:type="pct"/>
            <w:shd w:val="clear" w:color="auto" w:fill="auto"/>
          </w:tcPr>
          <w:p w:rsidR="004C05B9" w:rsidRPr="005A2962" w:rsidRDefault="005A2962" w:rsidP="004C05B9">
            <w:pPr>
              <w:jc w:val="both"/>
              <w:rPr>
                <w:rFonts w:ascii="Noto Sans Light" w:hAnsi="Noto Sans Light" w:cs="Noto Sans Light"/>
                <w:color w:val="FF0000"/>
                <w:sz w:val="16"/>
                <w:szCs w:val="16"/>
              </w:rPr>
            </w:pPr>
            <w:r w:rsidRPr="007E5EE8">
              <w:rPr>
                <w:rFonts w:ascii="Noto Sans Light" w:hAnsi="Noto Sans Light" w:cs="Noto Sans Light"/>
                <w:sz w:val="16"/>
                <w:szCs w:val="16"/>
              </w:rPr>
              <w:t>Por el reintegro y la diferencia cambiaria negativa de recursos fiscales aportados en ejercicios anteriores al fideicomiso de administración y pago.</w:t>
            </w:r>
          </w:p>
        </w:tc>
        <w:tc>
          <w:tcPr>
            <w:tcW w:w="254" w:type="pct"/>
            <w:shd w:val="clear" w:color="auto" w:fill="auto"/>
            <w:vAlign w:val="center"/>
          </w:tcPr>
          <w:p w:rsidR="004C05B9" w:rsidRPr="007E328E" w:rsidRDefault="004C05B9" w:rsidP="004C05B9">
            <w:pPr>
              <w:jc w:val="center"/>
              <w:rPr>
                <w:rFonts w:ascii="Noto Sans Light" w:hAnsi="Noto Sans Light" w:cs="Noto Sans Light"/>
                <w:sz w:val="16"/>
                <w:szCs w:val="16"/>
              </w:rPr>
            </w:pPr>
          </w:p>
        </w:tc>
        <w:tc>
          <w:tcPr>
            <w:tcW w:w="2183" w:type="pct"/>
            <w:shd w:val="clear" w:color="auto" w:fill="auto"/>
          </w:tcPr>
          <w:p w:rsidR="004C05B9" w:rsidRPr="007E328E" w:rsidRDefault="004C05B9" w:rsidP="004C05B9">
            <w:pPr>
              <w:spacing w:after="120"/>
              <w:jc w:val="both"/>
              <w:rPr>
                <w:rFonts w:ascii="Noto Sans Light" w:hAnsi="Noto Sans Light" w:cs="Noto Sans Light"/>
                <w:sz w:val="16"/>
                <w:szCs w:val="16"/>
              </w:rPr>
            </w:pPr>
          </w:p>
        </w:tc>
      </w:tr>
      <w:tr w:rsidR="004C05B9" w:rsidRPr="00A347BB" w:rsidTr="00A67A69">
        <w:tc>
          <w:tcPr>
            <w:tcW w:w="246" w:type="pct"/>
            <w:shd w:val="clear" w:color="auto" w:fill="auto"/>
            <w:vAlign w:val="center"/>
          </w:tcPr>
          <w:p w:rsidR="004C05B9" w:rsidRPr="007E328E" w:rsidRDefault="00D46B90" w:rsidP="004C05B9">
            <w:pPr>
              <w:jc w:val="center"/>
              <w:rPr>
                <w:rFonts w:ascii="Noto Sans Light" w:hAnsi="Noto Sans Light" w:cs="Noto Sans Light"/>
                <w:sz w:val="16"/>
                <w:szCs w:val="16"/>
              </w:rPr>
            </w:pPr>
            <w:r>
              <w:rPr>
                <w:rFonts w:ascii="Noto Sans Light" w:hAnsi="Noto Sans Light" w:cs="Noto Sans Light"/>
                <w:sz w:val="16"/>
                <w:szCs w:val="16"/>
              </w:rPr>
              <w:t>6</w:t>
            </w:r>
          </w:p>
        </w:tc>
        <w:tc>
          <w:tcPr>
            <w:tcW w:w="2317" w:type="pct"/>
            <w:shd w:val="clear" w:color="auto" w:fill="auto"/>
          </w:tcPr>
          <w:p w:rsidR="004C05B9" w:rsidRPr="007E328E" w:rsidRDefault="0079183C" w:rsidP="004C05B9">
            <w:pPr>
              <w:jc w:val="both"/>
              <w:rPr>
                <w:rFonts w:ascii="Noto Sans Light" w:hAnsi="Noto Sans Light" w:cs="Noto Sans Light"/>
                <w:sz w:val="16"/>
                <w:szCs w:val="16"/>
              </w:rPr>
            </w:pPr>
            <w:r w:rsidRPr="0046233F">
              <w:rPr>
                <w:rFonts w:ascii="Noto Sans Light" w:hAnsi="Noto Sans Light" w:cs="Noto Sans Light"/>
                <w:sz w:val="16"/>
                <w:szCs w:val="16"/>
              </w:rPr>
              <w:t>Por la actualización de los activos derivada de la diferencia negativa de valores negociables proveniente de la fluctuación del tipo de cambio en moneda extranjera.</w:t>
            </w:r>
          </w:p>
        </w:tc>
        <w:tc>
          <w:tcPr>
            <w:tcW w:w="254" w:type="pct"/>
            <w:shd w:val="clear" w:color="auto" w:fill="auto"/>
            <w:vAlign w:val="center"/>
          </w:tcPr>
          <w:p w:rsidR="004C05B9" w:rsidRPr="007E328E" w:rsidRDefault="004C05B9" w:rsidP="004C05B9">
            <w:pPr>
              <w:jc w:val="center"/>
              <w:rPr>
                <w:rFonts w:ascii="Noto Sans Light" w:hAnsi="Noto Sans Light" w:cs="Noto Sans Light"/>
                <w:sz w:val="16"/>
                <w:szCs w:val="16"/>
              </w:rPr>
            </w:pPr>
          </w:p>
        </w:tc>
        <w:tc>
          <w:tcPr>
            <w:tcW w:w="2183" w:type="pct"/>
            <w:shd w:val="clear" w:color="auto" w:fill="auto"/>
          </w:tcPr>
          <w:p w:rsidR="004C05B9" w:rsidRPr="007E328E" w:rsidRDefault="004C05B9" w:rsidP="004C05B9">
            <w:pPr>
              <w:jc w:val="both"/>
              <w:rPr>
                <w:rFonts w:ascii="Noto Sans Light" w:hAnsi="Noto Sans Light" w:cs="Noto Sans Light"/>
                <w:sz w:val="16"/>
                <w:szCs w:val="16"/>
              </w:rPr>
            </w:pPr>
          </w:p>
        </w:tc>
      </w:tr>
      <w:tr w:rsidR="001C0821" w:rsidRPr="00A347BB" w:rsidTr="00A67A69">
        <w:tc>
          <w:tcPr>
            <w:tcW w:w="246" w:type="pct"/>
            <w:shd w:val="clear" w:color="auto" w:fill="auto"/>
            <w:vAlign w:val="center"/>
          </w:tcPr>
          <w:p w:rsidR="001C0821" w:rsidRPr="007E328E" w:rsidRDefault="00D46B90" w:rsidP="001C0821">
            <w:pPr>
              <w:jc w:val="center"/>
              <w:rPr>
                <w:rFonts w:ascii="Noto Sans Light" w:hAnsi="Noto Sans Light" w:cs="Noto Sans Light"/>
                <w:sz w:val="16"/>
                <w:szCs w:val="16"/>
              </w:rPr>
            </w:pPr>
            <w:r>
              <w:rPr>
                <w:rFonts w:ascii="Noto Sans Light" w:hAnsi="Noto Sans Light" w:cs="Noto Sans Light"/>
                <w:sz w:val="16"/>
                <w:szCs w:val="16"/>
              </w:rPr>
              <w:t>7</w:t>
            </w:r>
          </w:p>
        </w:tc>
        <w:tc>
          <w:tcPr>
            <w:tcW w:w="2317" w:type="pct"/>
            <w:shd w:val="clear" w:color="auto" w:fill="auto"/>
          </w:tcPr>
          <w:p w:rsidR="001C0821" w:rsidRPr="00573698" w:rsidRDefault="001C0821" w:rsidP="001C0821">
            <w:pPr>
              <w:jc w:val="both"/>
              <w:rPr>
                <w:rFonts w:ascii="Noto Sans Light" w:hAnsi="Noto Sans Light" w:cs="Noto Sans Light"/>
                <w:sz w:val="16"/>
                <w:szCs w:val="16"/>
              </w:rPr>
            </w:pPr>
            <w:r w:rsidRPr="003839E9">
              <w:rPr>
                <w:rFonts w:ascii="Noto Sans Light" w:hAnsi="Noto Sans Light" w:cs="Noto Sans Light"/>
                <w:sz w:val="16"/>
                <w:szCs w:val="16"/>
              </w:rPr>
              <w:t>Por la actualización del saldo de las cuentas de Activo por operaciones en moneda extranjera al corte mensual y al cierre del ejercicio, por la diferencia negativa conforme al tipo de cambio de cada divisa publicada por el Banco de México y a la tabla “Tipo de Cambio de Divisas Extranjeras para el Cierre Contable” emitida por la Unidad de Contabilidad Gubernamental, respectivamente</w:t>
            </w:r>
          </w:p>
        </w:tc>
        <w:tc>
          <w:tcPr>
            <w:tcW w:w="254" w:type="pct"/>
            <w:shd w:val="clear" w:color="auto" w:fill="auto"/>
            <w:vAlign w:val="center"/>
          </w:tcPr>
          <w:p w:rsidR="001C0821" w:rsidRPr="007E328E" w:rsidRDefault="001C0821" w:rsidP="001C0821">
            <w:pPr>
              <w:jc w:val="center"/>
              <w:rPr>
                <w:rFonts w:ascii="Noto Sans Light" w:hAnsi="Noto Sans Light" w:cs="Noto Sans Light"/>
                <w:sz w:val="16"/>
                <w:szCs w:val="16"/>
              </w:rPr>
            </w:pPr>
          </w:p>
        </w:tc>
        <w:tc>
          <w:tcPr>
            <w:tcW w:w="2183" w:type="pct"/>
            <w:shd w:val="clear" w:color="auto" w:fill="auto"/>
          </w:tcPr>
          <w:p w:rsidR="001C0821" w:rsidRPr="007E328E" w:rsidRDefault="001C0821" w:rsidP="001C0821">
            <w:pPr>
              <w:jc w:val="both"/>
              <w:rPr>
                <w:rFonts w:ascii="Noto Sans Light" w:hAnsi="Noto Sans Light" w:cs="Noto Sans Light"/>
                <w:sz w:val="16"/>
                <w:szCs w:val="16"/>
              </w:rPr>
            </w:pPr>
          </w:p>
        </w:tc>
      </w:tr>
      <w:tr w:rsidR="00253F46" w:rsidRPr="00A347BB" w:rsidTr="00A67A69">
        <w:tc>
          <w:tcPr>
            <w:tcW w:w="246" w:type="pct"/>
            <w:shd w:val="clear" w:color="auto" w:fill="auto"/>
            <w:vAlign w:val="center"/>
          </w:tcPr>
          <w:p w:rsidR="00253F46" w:rsidRPr="007E328E" w:rsidRDefault="00D46B90" w:rsidP="00253F46">
            <w:pPr>
              <w:jc w:val="center"/>
              <w:rPr>
                <w:rFonts w:ascii="Noto Sans Light" w:hAnsi="Noto Sans Light" w:cs="Noto Sans Light"/>
                <w:sz w:val="16"/>
                <w:szCs w:val="16"/>
              </w:rPr>
            </w:pPr>
            <w:r>
              <w:rPr>
                <w:rFonts w:ascii="Noto Sans Light" w:hAnsi="Noto Sans Light" w:cs="Noto Sans Light"/>
                <w:sz w:val="16"/>
                <w:szCs w:val="16"/>
              </w:rPr>
              <w:t>8</w:t>
            </w:r>
          </w:p>
        </w:tc>
        <w:tc>
          <w:tcPr>
            <w:tcW w:w="2317" w:type="pct"/>
            <w:shd w:val="clear" w:color="auto" w:fill="auto"/>
          </w:tcPr>
          <w:p w:rsidR="00253F46" w:rsidRPr="002C3FB1" w:rsidRDefault="00253F46" w:rsidP="00253F46">
            <w:pPr>
              <w:jc w:val="both"/>
              <w:rPr>
                <w:rFonts w:ascii="Noto Sans Light" w:hAnsi="Noto Sans Light" w:cs="Noto Sans Light"/>
                <w:sz w:val="16"/>
                <w:szCs w:val="16"/>
              </w:rPr>
            </w:pPr>
            <w:r w:rsidRPr="000B2931">
              <w:rPr>
                <w:rFonts w:ascii="Noto Sans Light" w:hAnsi="Noto Sans Light" w:cs="Noto Sans Light"/>
                <w:sz w:val="16"/>
                <w:szCs w:val="16"/>
              </w:rPr>
              <w:t>Por la actualización del saldo de las cuentas de Pasivo por operaciones en moneda extranjera al corte mensual y al cierre del ejercicio, por la diferencia negativa conforme al tipo de cambio de cada divisa publicado por el Banco de México y a la tabla “Tipo de Cambio de Divisas Extranjeras para el Cierre Contable” emitida por la Unidad de Contabilidad Gubernamental, respectivamente.</w:t>
            </w:r>
          </w:p>
        </w:tc>
        <w:tc>
          <w:tcPr>
            <w:tcW w:w="254" w:type="pct"/>
            <w:shd w:val="clear" w:color="auto" w:fill="auto"/>
            <w:vAlign w:val="center"/>
          </w:tcPr>
          <w:p w:rsidR="00253F46" w:rsidRPr="007E328E" w:rsidRDefault="00253F46" w:rsidP="00253F46">
            <w:pPr>
              <w:jc w:val="center"/>
              <w:rPr>
                <w:rFonts w:ascii="Noto Sans Light" w:hAnsi="Noto Sans Light" w:cs="Noto Sans Light"/>
                <w:sz w:val="16"/>
                <w:szCs w:val="16"/>
              </w:rPr>
            </w:pPr>
          </w:p>
        </w:tc>
        <w:tc>
          <w:tcPr>
            <w:tcW w:w="2183" w:type="pct"/>
            <w:shd w:val="clear" w:color="auto" w:fill="auto"/>
          </w:tcPr>
          <w:p w:rsidR="00253F46" w:rsidRPr="007E328E" w:rsidRDefault="00253F46" w:rsidP="00253F46">
            <w:pPr>
              <w:jc w:val="both"/>
              <w:rPr>
                <w:rFonts w:ascii="Noto Sans Light" w:hAnsi="Noto Sans Light" w:cs="Noto Sans Light"/>
                <w:sz w:val="16"/>
                <w:szCs w:val="16"/>
              </w:rPr>
            </w:pPr>
          </w:p>
        </w:tc>
      </w:tr>
      <w:tr w:rsidR="004C05B9" w:rsidRPr="00A347BB" w:rsidTr="00A67A69">
        <w:tc>
          <w:tcPr>
            <w:tcW w:w="5000" w:type="pct"/>
            <w:gridSpan w:val="4"/>
            <w:shd w:val="clear" w:color="auto" w:fill="auto"/>
            <w:vAlign w:val="center"/>
          </w:tcPr>
          <w:p w:rsidR="004C05B9" w:rsidRDefault="004C05B9" w:rsidP="004C05B9">
            <w:pPr>
              <w:rPr>
                <w:rFonts w:ascii="Noto Sans Light" w:hAnsi="Noto Sans Light" w:cs="Noto Sans Light"/>
                <w:b/>
                <w:sz w:val="16"/>
                <w:szCs w:val="16"/>
              </w:rPr>
            </w:pPr>
            <w:r>
              <w:rPr>
                <w:rFonts w:ascii="Noto Sans Light" w:hAnsi="Noto Sans Light" w:cs="Noto Sans Light"/>
                <w:b/>
                <w:sz w:val="16"/>
                <w:szCs w:val="16"/>
              </w:rPr>
              <w:t>SU SALDO REPRESENTA:</w:t>
            </w:r>
          </w:p>
          <w:p w:rsidR="004C05B9" w:rsidRPr="00CF1046" w:rsidRDefault="004C05B9" w:rsidP="004C05B9">
            <w:pPr>
              <w:rPr>
                <w:rFonts w:ascii="Noto Sans Light" w:hAnsi="Noto Sans Light" w:cs="Noto Sans Light"/>
                <w:sz w:val="16"/>
                <w:szCs w:val="16"/>
              </w:rPr>
            </w:pPr>
            <w:r w:rsidRPr="00A67A69">
              <w:rPr>
                <w:rFonts w:ascii="Noto Sans Light" w:hAnsi="Noto Sans Light" w:cs="Noto Sans Light"/>
                <w:sz w:val="16"/>
                <w:szCs w:val="16"/>
              </w:rPr>
              <w:t>Importe en contra por el tipo de cambio de la moneda con respecto a la de otro país.</w:t>
            </w:r>
          </w:p>
        </w:tc>
      </w:tr>
      <w:tr w:rsidR="004C05B9" w:rsidRPr="00A347BB" w:rsidTr="00A67A69">
        <w:trPr>
          <w:trHeight w:val="66"/>
        </w:trPr>
        <w:tc>
          <w:tcPr>
            <w:tcW w:w="5000" w:type="pct"/>
            <w:gridSpan w:val="4"/>
            <w:shd w:val="clear" w:color="auto" w:fill="auto"/>
            <w:vAlign w:val="center"/>
          </w:tcPr>
          <w:p w:rsidR="004C05B9" w:rsidRPr="009C2264" w:rsidRDefault="004C05B9" w:rsidP="004C05B9">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4C05B9" w:rsidRPr="007E328E" w:rsidRDefault="004C05B9" w:rsidP="004C05B9">
            <w:pPr>
              <w:rPr>
                <w:rFonts w:ascii="Noto Sans Light" w:hAnsi="Noto Sans Light" w:cs="Noto Sans Light"/>
                <w:sz w:val="16"/>
                <w:szCs w:val="16"/>
              </w:rPr>
            </w:pPr>
          </w:p>
        </w:tc>
      </w:tr>
    </w:tbl>
    <w:p w:rsidR="00E40B61" w:rsidRDefault="00E40B61" w:rsidP="00D65142">
      <w:pPr>
        <w:rPr>
          <w:rFonts w:ascii="Noto Sans" w:hAnsi="Noto Sans" w:cs="Noto Sans"/>
          <w:b/>
          <w:color w:val="621333"/>
          <w:sz w:val="28"/>
          <w:szCs w:val="28"/>
        </w:rPr>
      </w:pPr>
    </w:p>
    <w:p w:rsidR="009D4270" w:rsidRPr="00E40B61" w:rsidRDefault="00E40B61"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A67A69" w:rsidRPr="00A347BB" w:rsidTr="00A67A69">
        <w:trPr>
          <w:jc w:val="center"/>
        </w:trPr>
        <w:tc>
          <w:tcPr>
            <w:tcW w:w="613"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A67A69" w:rsidRPr="00A347BB" w:rsidRDefault="00A67A69" w:rsidP="00A67A69">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A67A69" w:rsidRPr="00A347BB" w:rsidTr="00A67A69">
        <w:trPr>
          <w:jc w:val="center"/>
        </w:trPr>
        <w:tc>
          <w:tcPr>
            <w:tcW w:w="613" w:type="pct"/>
            <w:shd w:val="clear" w:color="auto" w:fill="auto"/>
            <w:vAlign w:val="center"/>
          </w:tcPr>
          <w:p w:rsidR="00A67A69" w:rsidRPr="00A347BB" w:rsidRDefault="00FF760D" w:rsidP="00A67A69">
            <w:pPr>
              <w:pStyle w:val="Encabezado"/>
              <w:jc w:val="center"/>
              <w:rPr>
                <w:rFonts w:ascii="Noto Sans Light" w:hAnsi="Noto Sans Light" w:cs="Noto Sans Light"/>
                <w:b/>
                <w:spacing w:val="20"/>
                <w:sz w:val="20"/>
              </w:rPr>
            </w:pPr>
            <w:r w:rsidRPr="00FF760D">
              <w:rPr>
                <w:rFonts w:ascii="Noto Sans Light" w:hAnsi="Noto Sans Light" w:cs="Noto Sans Light"/>
                <w:b/>
                <w:spacing w:val="20"/>
                <w:sz w:val="20"/>
                <w:lang w:val="es-ES"/>
              </w:rPr>
              <w:t>5.5.9.6</w:t>
            </w:r>
          </w:p>
        </w:tc>
        <w:tc>
          <w:tcPr>
            <w:tcW w:w="628" w:type="pct"/>
            <w:shd w:val="clear" w:color="auto" w:fill="auto"/>
            <w:vAlign w:val="center"/>
          </w:tcPr>
          <w:p w:rsidR="00A67A69" w:rsidRPr="00D65142" w:rsidRDefault="00A67A69"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A67A69" w:rsidRPr="00F976DB" w:rsidRDefault="00A67A69" w:rsidP="00A67A69">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A67A69" w:rsidRPr="004F3C35" w:rsidRDefault="00A67A69" w:rsidP="00A67A69">
            <w:pPr>
              <w:pStyle w:val="Encabezado"/>
              <w:jc w:val="center"/>
              <w:rPr>
                <w:rFonts w:ascii="Noto Sans Light" w:hAnsi="Noto Sans Light" w:cs="Noto Sans Light"/>
                <w:b/>
                <w:spacing w:val="20"/>
                <w:sz w:val="14"/>
                <w:lang w:val="es-ES"/>
              </w:rPr>
            </w:pPr>
            <w:r w:rsidRPr="004F3C35">
              <w:rPr>
                <w:rFonts w:ascii="Noto Sans Light" w:hAnsi="Noto Sans Light" w:cs="Noto Sans Light"/>
                <w:b/>
                <w:spacing w:val="20"/>
                <w:sz w:val="14"/>
                <w:lang w:val="es-ES"/>
              </w:rPr>
              <w:t>OTROS GASTOS Y PÉRDIDAS</w:t>
            </w:r>
          </w:p>
          <w:p w:rsidR="00A67A69" w:rsidRPr="00A347BB" w:rsidRDefault="00A67A69" w:rsidP="00A67A69">
            <w:pPr>
              <w:pStyle w:val="Encabezado"/>
              <w:jc w:val="center"/>
              <w:rPr>
                <w:rFonts w:ascii="Noto Sans Light" w:hAnsi="Noto Sans Light" w:cs="Noto Sans Light"/>
                <w:b/>
                <w:spacing w:val="20"/>
                <w:sz w:val="20"/>
              </w:rPr>
            </w:pPr>
            <w:r w:rsidRPr="004F3C35">
              <w:rPr>
                <w:rFonts w:ascii="Noto Sans Light" w:hAnsi="Noto Sans Light" w:cs="Noto Sans Light"/>
                <w:b/>
                <w:spacing w:val="20"/>
                <w:sz w:val="14"/>
                <w:lang w:val="es-ES"/>
              </w:rPr>
              <w:t>EXTRAORDINARIAS</w:t>
            </w:r>
          </w:p>
        </w:tc>
        <w:tc>
          <w:tcPr>
            <w:tcW w:w="1289" w:type="pct"/>
            <w:shd w:val="clear" w:color="auto" w:fill="auto"/>
            <w:vAlign w:val="center"/>
          </w:tcPr>
          <w:p w:rsidR="00A67A69" w:rsidRPr="00A347BB" w:rsidRDefault="00A67A69" w:rsidP="00A67A69">
            <w:pPr>
              <w:pStyle w:val="Encabezado"/>
              <w:jc w:val="center"/>
              <w:rPr>
                <w:rFonts w:ascii="Noto Sans Light" w:hAnsi="Noto Sans Light" w:cs="Noto Sans Light"/>
                <w:b/>
                <w:spacing w:val="20"/>
                <w:sz w:val="20"/>
              </w:rPr>
            </w:pPr>
            <w:r w:rsidRPr="00A67A69">
              <w:rPr>
                <w:rFonts w:ascii="Noto Sans Light" w:hAnsi="Noto Sans Light" w:cs="Noto Sans Light"/>
                <w:b/>
                <w:spacing w:val="20"/>
                <w:sz w:val="18"/>
                <w:lang w:val="es-ES"/>
              </w:rPr>
              <w:t>OTROS GASTOS</w:t>
            </w:r>
          </w:p>
        </w:tc>
        <w:tc>
          <w:tcPr>
            <w:tcW w:w="856" w:type="pct"/>
            <w:shd w:val="clear" w:color="auto" w:fill="auto"/>
            <w:vAlign w:val="center"/>
          </w:tcPr>
          <w:p w:rsidR="00A67A69" w:rsidRPr="00FF760D" w:rsidRDefault="00FF760D" w:rsidP="00FF760D">
            <w:pPr>
              <w:pStyle w:val="Encabezado"/>
              <w:jc w:val="center"/>
              <w:rPr>
                <w:rFonts w:ascii="Noto Sans Light" w:hAnsi="Noto Sans Light" w:cs="Noto Sans Light"/>
                <w:b/>
                <w:spacing w:val="20"/>
                <w:sz w:val="14"/>
                <w:lang w:val="es-ES"/>
              </w:rPr>
            </w:pPr>
            <w:r>
              <w:rPr>
                <w:rFonts w:ascii="Noto Sans Light" w:hAnsi="Noto Sans Light" w:cs="Noto Sans Light"/>
                <w:b/>
                <w:spacing w:val="20"/>
                <w:sz w:val="14"/>
                <w:lang w:val="es-ES"/>
              </w:rPr>
              <w:t xml:space="preserve">RESULTADO POR POSICIÓN </w:t>
            </w:r>
            <w:r w:rsidRPr="00FF760D">
              <w:rPr>
                <w:rFonts w:ascii="Noto Sans Light" w:hAnsi="Noto Sans Light" w:cs="Noto Sans Light"/>
                <w:b/>
                <w:spacing w:val="20"/>
                <w:sz w:val="14"/>
                <w:lang w:val="es-ES"/>
              </w:rPr>
              <w:t>MONETARIA</w:t>
            </w:r>
          </w:p>
        </w:tc>
        <w:tc>
          <w:tcPr>
            <w:tcW w:w="732" w:type="pct"/>
            <w:shd w:val="clear" w:color="auto" w:fill="auto"/>
            <w:vAlign w:val="center"/>
          </w:tcPr>
          <w:p w:rsidR="00A67A69" w:rsidRPr="00A347BB" w:rsidRDefault="00A67A69" w:rsidP="00A67A69">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A67A69" w:rsidRPr="00A347BB" w:rsidRDefault="00A67A69" w:rsidP="00A67A69">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A67A69" w:rsidRPr="00A347BB" w:rsidTr="00A67A69">
        <w:trPr>
          <w:tblHeader/>
        </w:trPr>
        <w:tc>
          <w:tcPr>
            <w:tcW w:w="246" w:type="pct"/>
            <w:shd w:val="clear" w:color="auto" w:fill="D9D9D9"/>
            <w:vAlign w:val="center"/>
          </w:tcPr>
          <w:p w:rsidR="00A67A69" w:rsidRPr="007E328E" w:rsidRDefault="00A67A69"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A67A69" w:rsidRPr="007E328E" w:rsidRDefault="00A67A69" w:rsidP="00A67A69">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A67A69" w:rsidRPr="007E328E" w:rsidRDefault="00A67A69" w:rsidP="00A67A69">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A67A69" w:rsidRPr="007E328E" w:rsidRDefault="00A67A69" w:rsidP="00A67A69">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A67A69" w:rsidRPr="00A347BB" w:rsidTr="00A67A69">
        <w:tc>
          <w:tcPr>
            <w:tcW w:w="246" w:type="pct"/>
            <w:shd w:val="clear" w:color="auto" w:fill="auto"/>
            <w:vAlign w:val="center"/>
          </w:tcPr>
          <w:p w:rsidR="00A67A69" w:rsidRPr="007E328E" w:rsidRDefault="00A67A69" w:rsidP="00A67A69">
            <w:pPr>
              <w:jc w:val="center"/>
              <w:rPr>
                <w:rFonts w:ascii="Noto Sans Light" w:hAnsi="Noto Sans Light" w:cs="Noto Sans Light"/>
                <w:sz w:val="16"/>
                <w:szCs w:val="16"/>
              </w:rPr>
            </w:pPr>
          </w:p>
        </w:tc>
        <w:tc>
          <w:tcPr>
            <w:tcW w:w="2317" w:type="pct"/>
            <w:shd w:val="clear" w:color="auto" w:fill="auto"/>
          </w:tcPr>
          <w:p w:rsidR="00A67A69" w:rsidRPr="007E328E" w:rsidRDefault="00A67A69" w:rsidP="00A67A69">
            <w:pPr>
              <w:jc w:val="both"/>
              <w:rPr>
                <w:rFonts w:ascii="Noto Sans Light" w:hAnsi="Noto Sans Light" w:cs="Noto Sans Light"/>
                <w:sz w:val="16"/>
                <w:szCs w:val="16"/>
              </w:rPr>
            </w:pPr>
          </w:p>
        </w:tc>
        <w:tc>
          <w:tcPr>
            <w:tcW w:w="254" w:type="pct"/>
            <w:shd w:val="clear" w:color="auto" w:fill="auto"/>
            <w:vAlign w:val="center"/>
          </w:tcPr>
          <w:p w:rsidR="00A67A69" w:rsidRPr="007E328E" w:rsidRDefault="00A67A69" w:rsidP="00A67A69">
            <w:pPr>
              <w:jc w:val="center"/>
              <w:rPr>
                <w:rFonts w:ascii="Noto Sans Light" w:hAnsi="Noto Sans Light" w:cs="Noto Sans Light"/>
                <w:sz w:val="16"/>
                <w:szCs w:val="16"/>
              </w:rPr>
            </w:pPr>
            <w:r w:rsidRPr="007E328E">
              <w:rPr>
                <w:rFonts w:ascii="Noto Sans Light" w:hAnsi="Noto Sans Light" w:cs="Noto Sans Light"/>
                <w:sz w:val="16"/>
                <w:szCs w:val="16"/>
              </w:rPr>
              <w:t>1</w:t>
            </w:r>
          </w:p>
        </w:tc>
        <w:tc>
          <w:tcPr>
            <w:tcW w:w="2183" w:type="pct"/>
            <w:shd w:val="clear" w:color="auto" w:fill="auto"/>
          </w:tcPr>
          <w:p w:rsidR="00A67A69" w:rsidRPr="007E328E" w:rsidRDefault="00DA3B05" w:rsidP="00A67A69">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A67A69" w:rsidRPr="00A347BB" w:rsidTr="00A67A69">
        <w:tc>
          <w:tcPr>
            <w:tcW w:w="5000" w:type="pct"/>
            <w:gridSpan w:val="4"/>
            <w:shd w:val="clear" w:color="auto" w:fill="auto"/>
            <w:vAlign w:val="center"/>
          </w:tcPr>
          <w:p w:rsidR="00A67A69" w:rsidRDefault="00A67A69" w:rsidP="00A67A69">
            <w:pPr>
              <w:rPr>
                <w:rFonts w:ascii="Noto Sans Light" w:hAnsi="Noto Sans Light" w:cs="Noto Sans Light"/>
                <w:b/>
                <w:sz w:val="16"/>
                <w:szCs w:val="16"/>
              </w:rPr>
            </w:pPr>
            <w:r>
              <w:rPr>
                <w:rFonts w:ascii="Noto Sans Light" w:hAnsi="Noto Sans Light" w:cs="Noto Sans Light"/>
                <w:b/>
                <w:sz w:val="16"/>
                <w:szCs w:val="16"/>
              </w:rPr>
              <w:t>SU SALDO REPRESENTA:</w:t>
            </w:r>
          </w:p>
          <w:p w:rsidR="00A67A69" w:rsidRPr="00CF1046" w:rsidRDefault="00FF760D" w:rsidP="00A67A69">
            <w:pPr>
              <w:rPr>
                <w:rFonts w:ascii="Noto Sans Light" w:hAnsi="Noto Sans Light" w:cs="Noto Sans Light"/>
                <w:sz w:val="16"/>
                <w:szCs w:val="16"/>
              </w:rPr>
            </w:pPr>
            <w:r w:rsidRPr="00FF760D">
              <w:rPr>
                <w:rFonts w:ascii="Noto Sans Light" w:hAnsi="Noto Sans Light" w:cs="Noto Sans Light"/>
                <w:sz w:val="16"/>
                <w:szCs w:val="16"/>
              </w:rPr>
              <w:t>Efecto que la inflación ha tenido sobre la tenencia de activos y pasivos monetarios de acuerdo con los lineamientos que emita el CONAC</w:t>
            </w:r>
          </w:p>
        </w:tc>
      </w:tr>
      <w:tr w:rsidR="00A67A69" w:rsidRPr="00A347BB" w:rsidTr="00A67A69">
        <w:trPr>
          <w:trHeight w:val="66"/>
        </w:trPr>
        <w:tc>
          <w:tcPr>
            <w:tcW w:w="5000" w:type="pct"/>
            <w:gridSpan w:val="4"/>
            <w:shd w:val="clear" w:color="auto" w:fill="auto"/>
            <w:vAlign w:val="center"/>
          </w:tcPr>
          <w:p w:rsidR="00A67A69" w:rsidRPr="009C2264" w:rsidRDefault="00A67A69" w:rsidP="00A67A69">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A67A69" w:rsidRPr="007E328E" w:rsidRDefault="00A67A69" w:rsidP="00A67A69">
            <w:pPr>
              <w:rPr>
                <w:rFonts w:ascii="Noto Sans Light" w:hAnsi="Noto Sans Light" w:cs="Noto Sans Light"/>
                <w:sz w:val="16"/>
                <w:szCs w:val="16"/>
              </w:rPr>
            </w:pPr>
          </w:p>
        </w:tc>
      </w:tr>
    </w:tbl>
    <w:p w:rsidR="00D46B90" w:rsidRDefault="00D46B90" w:rsidP="00D65142">
      <w:pPr>
        <w:rPr>
          <w:rFonts w:ascii="Noto Sans" w:hAnsi="Noto Sans" w:cs="Noto Sans"/>
          <w:b/>
          <w:color w:val="621333"/>
          <w:sz w:val="28"/>
          <w:szCs w:val="28"/>
        </w:rPr>
      </w:pPr>
    </w:p>
    <w:p w:rsidR="007E5EE8" w:rsidRPr="00E40B61" w:rsidRDefault="00E40B61"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FF760D" w:rsidRPr="00A347BB" w:rsidTr="00BF6733">
        <w:trPr>
          <w:jc w:val="center"/>
        </w:trPr>
        <w:tc>
          <w:tcPr>
            <w:tcW w:w="613" w:type="pct"/>
            <w:shd w:val="clear" w:color="auto" w:fill="auto"/>
          </w:tcPr>
          <w:p w:rsidR="00FF760D" w:rsidRPr="00A347BB" w:rsidRDefault="00FF760D" w:rsidP="00BF6733">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FF760D" w:rsidRPr="00A347BB" w:rsidRDefault="00FF760D" w:rsidP="00BF6733">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FF760D" w:rsidRPr="00A347BB" w:rsidRDefault="00FF760D" w:rsidP="00BF6733">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FF760D" w:rsidRPr="00A347BB" w:rsidRDefault="00FF760D" w:rsidP="00BF6733">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FF760D" w:rsidRPr="00A347BB" w:rsidRDefault="00FF760D" w:rsidP="00BF6733">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FF760D" w:rsidRPr="00A347BB" w:rsidRDefault="00FF760D" w:rsidP="00BF6733">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FF760D" w:rsidRPr="00A347BB" w:rsidTr="00BF6733">
        <w:trPr>
          <w:jc w:val="center"/>
        </w:trPr>
        <w:tc>
          <w:tcPr>
            <w:tcW w:w="613" w:type="pct"/>
            <w:shd w:val="clear" w:color="auto" w:fill="auto"/>
            <w:vAlign w:val="center"/>
          </w:tcPr>
          <w:p w:rsidR="00FF760D" w:rsidRPr="00A347BB" w:rsidRDefault="00FF760D" w:rsidP="00BF6733">
            <w:pPr>
              <w:pStyle w:val="Encabezado"/>
              <w:jc w:val="center"/>
              <w:rPr>
                <w:rFonts w:ascii="Noto Sans Light" w:hAnsi="Noto Sans Light" w:cs="Noto Sans Light"/>
                <w:b/>
                <w:spacing w:val="20"/>
                <w:sz w:val="20"/>
              </w:rPr>
            </w:pPr>
            <w:r>
              <w:rPr>
                <w:rFonts w:ascii="Noto Sans Light" w:hAnsi="Noto Sans Light" w:cs="Noto Sans Light"/>
                <w:b/>
                <w:spacing w:val="20"/>
                <w:sz w:val="20"/>
                <w:lang w:val="es-ES"/>
              </w:rPr>
              <w:t>5.5.9.9</w:t>
            </w:r>
          </w:p>
        </w:tc>
        <w:tc>
          <w:tcPr>
            <w:tcW w:w="628" w:type="pct"/>
            <w:shd w:val="clear" w:color="auto" w:fill="auto"/>
            <w:vAlign w:val="center"/>
          </w:tcPr>
          <w:p w:rsidR="00FF760D" w:rsidRPr="00D65142" w:rsidRDefault="00FF760D" w:rsidP="00BF6733">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FF760D" w:rsidRPr="00F976DB" w:rsidRDefault="00FF760D" w:rsidP="00BF6733">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FF760D" w:rsidRPr="004F3C35" w:rsidRDefault="00FF760D" w:rsidP="00BF6733">
            <w:pPr>
              <w:pStyle w:val="Encabezado"/>
              <w:jc w:val="center"/>
              <w:rPr>
                <w:rFonts w:ascii="Noto Sans Light" w:hAnsi="Noto Sans Light" w:cs="Noto Sans Light"/>
                <w:b/>
                <w:spacing w:val="20"/>
                <w:sz w:val="14"/>
                <w:lang w:val="es-ES"/>
              </w:rPr>
            </w:pPr>
            <w:r w:rsidRPr="004F3C35">
              <w:rPr>
                <w:rFonts w:ascii="Noto Sans Light" w:hAnsi="Noto Sans Light" w:cs="Noto Sans Light"/>
                <w:b/>
                <w:spacing w:val="20"/>
                <w:sz w:val="14"/>
                <w:lang w:val="es-ES"/>
              </w:rPr>
              <w:t>OTROS GASTOS Y PÉRDIDAS</w:t>
            </w:r>
          </w:p>
          <w:p w:rsidR="00FF760D" w:rsidRPr="00A347BB" w:rsidRDefault="00FF760D" w:rsidP="00BF6733">
            <w:pPr>
              <w:pStyle w:val="Encabezado"/>
              <w:jc w:val="center"/>
              <w:rPr>
                <w:rFonts w:ascii="Noto Sans Light" w:hAnsi="Noto Sans Light" w:cs="Noto Sans Light"/>
                <w:b/>
                <w:spacing w:val="20"/>
                <w:sz w:val="20"/>
              </w:rPr>
            </w:pPr>
            <w:r w:rsidRPr="004F3C35">
              <w:rPr>
                <w:rFonts w:ascii="Noto Sans Light" w:hAnsi="Noto Sans Light" w:cs="Noto Sans Light"/>
                <w:b/>
                <w:spacing w:val="20"/>
                <w:sz w:val="14"/>
                <w:lang w:val="es-ES"/>
              </w:rPr>
              <w:t>EXTRAORDINARIAS</w:t>
            </w:r>
          </w:p>
        </w:tc>
        <w:tc>
          <w:tcPr>
            <w:tcW w:w="1289" w:type="pct"/>
            <w:shd w:val="clear" w:color="auto" w:fill="auto"/>
            <w:vAlign w:val="center"/>
          </w:tcPr>
          <w:p w:rsidR="00FF760D" w:rsidRPr="00A347BB" w:rsidRDefault="00FF760D" w:rsidP="00BF6733">
            <w:pPr>
              <w:pStyle w:val="Encabezado"/>
              <w:jc w:val="center"/>
              <w:rPr>
                <w:rFonts w:ascii="Noto Sans Light" w:hAnsi="Noto Sans Light" w:cs="Noto Sans Light"/>
                <w:b/>
                <w:spacing w:val="20"/>
                <w:sz w:val="20"/>
              </w:rPr>
            </w:pPr>
            <w:r w:rsidRPr="00A67A69">
              <w:rPr>
                <w:rFonts w:ascii="Noto Sans Light" w:hAnsi="Noto Sans Light" w:cs="Noto Sans Light"/>
                <w:b/>
                <w:spacing w:val="20"/>
                <w:sz w:val="18"/>
                <w:lang w:val="es-ES"/>
              </w:rPr>
              <w:t>OTROS GASTOS</w:t>
            </w:r>
          </w:p>
        </w:tc>
        <w:tc>
          <w:tcPr>
            <w:tcW w:w="856" w:type="pct"/>
            <w:shd w:val="clear" w:color="auto" w:fill="auto"/>
            <w:vAlign w:val="center"/>
          </w:tcPr>
          <w:p w:rsidR="00FF760D" w:rsidRPr="00FF760D" w:rsidRDefault="00FF760D" w:rsidP="00BF6733">
            <w:pPr>
              <w:pStyle w:val="Encabezado"/>
              <w:jc w:val="center"/>
              <w:rPr>
                <w:rFonts w:ascii="Noto Sans Light" w:hAnsi="Noto Sans Light" w:cs="Noto Sans Light"/>
                <w:b/>
                <w:spacing w:val="20"/>
                <w:sz w:val="14"/>
                <w:lang w:val="es-ES"/>
              </w:rPr>
            </w:pPr>
            <w:r w:rsidRPr="00FF760D">
              <w:rPr>
                <w:rFonts w:ascii="Noto Sans Light" w:hAnsi="Noto Sans Light" w:cs="Noto Sans Light"/>
                <w:b/>
                <w:spacing w:val="20"/>
                <w:sz w:val="16"/>
                <w:lang w:val="es-ES"/>
              </w:rPr>
              <w:t>OTROS GASTOS VARIOS</w:t>
            </w:r>
          </w:p>
        </w:tc>
        <w:tc>
          <w:tcPr>
            <w:tcW w:w="732" w:type="pct"/>
            <w:shd w:val="clear" w:color="auto" w:fill="auto"/>
            <w:vAlign w:val="center"/>
          </w:tcPr>
          <w:p w:rsidR="00FF760D" w:rsidRPr="00A347BB" w:rsidRDefault="00FF760D" w:rsidP="00BF6733">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FF760D" w:rsidRPr="00A347BB" w:rsidRDefault="00FF760D" w:rsidP="00FF760D">
      <w:pPr>
        <w:jc w:val="center"/>
        <w:rPr>
          <w:rFonts w:ascii="Noto Sans Light" w:hAnsi="Noto Sans Light" w:cs="Noto Sans Light"/>
          <w:color w:val="621333"/>
          <w:sz w:val="12"/>
          <w:szCs w:val="12"/>
        </w:rPr>
      </w:pPr>
    </w:p>
    <w:tbl>
      <w:tblPr>
        <w:tblW w:w="64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640"/>
        <w:gridCol w:w="727"/>
        <w:gridCol w:w="6262"/>
        <w:gridCol w:w="4204"/>
      </w:tblGrid>
      <w:tr w:rsidR="00FF760D" w:rsidRPr="00A347BB" w:rsidTr="00D303EE">
        <w:trPr>
          <w:gridAfter w:val="1"/>
          <w:wAfter w:w="1134" w:type="pct"/>
          <w:tblHeader/>
        </w:trPr>
        <w:tc>
          <w:tcPr>
            <w:tcW w:w="190" w:type="pct"/>
            <w:shd w:val="clear" w:color="auto" w:fill="D9D9D9"/>
            <w:vAlign w:val="center"/>
          </w:tcPr>
          <w:p w:rsidR="00FF760D" w:rsidRPr="007E328E" w:rsidRDefault="00FF760D" w:rsidP="00BF6733">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1791" w:type="pct"/>
            <w:shd w:val="clear" w:color="auto" w:fill="D9D9D9"/>
            <w:vAlign w:val="center"/>
          </w:tcPr>
          <w:p w:rsidR="00FF760D" w:rsidRPr="007E328E" w:rsidRDefault="00FF760D" w:rsidP="00BF6733">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196" w:type="pct"/>
            <w:shd w:val="clear" w:color="auto" w:fill="D9D9D9"/>
            <w:vAlign w:val="center"/>
          </w:tcPr>
          <w:p w:rsidR="00FF760D" w:rsidRPr="007E328E" w:rsidRDefault="00FF760D" w:rsidP="00BF6733">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1689" w:type="pct"/>
            <w:shd w:val="clear" w:color="auto" w:fill="D9D9D9"/>
            <w:vAlign w:val="center"/>
          </w:tcPr>
          <w:p w:rsidR="00FF760D" w:rsidRPr="007E328E" w:rsidRDefault="00FF760D" w:rsidP="00BF6733">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FF760D" w:rsidRPr="00A347BB" w:rsidTr="00D303EE">
        <w:trPr>
          <w:gridAfter w:val="1"/>
          <w:wAfter w:w="1134" w:type="pct"/>
        </w:trPr>
        <w:tc>
          <w:tcPr>
            <w:tcW w:w="190" w:type="pct"/>
            <w:shd w:val="clear" w:color="auto" w:fill="auto"/>
            <w:vAlign w:val="center"/>
          </w:tcPr>
          <w:p w:rsidR="00FF760D" w:rsidRPr="007E328E" w:rsidRDefault="00046DA9" w:rsidP="00BF6733">
            <w:pPr>
              <w:jc w:val="center"/>
              <w:rPr>
                <w:rFonts w:ascii="Noto Sans Light" w:hAnsi="Noto Sans Light" w:cs="Noto Sans Light"/>
                <w:sz w:val="16"/>
                <w:szCs w:val="16"/>
              </w:rPr>
            </w:pPr>
            <w:r>
              <w:rPr>
                <w:rFonts w:ascii="Noto Sans Light" w:hAnsi="Noto Sans Light" w:cs="Noto Sans Light"/>
                <w:sz w:val="16"/>
                <w:szCs w:val="16"/>
              </w:rPr>
              <w:t>1</w:t>
            </w:r>
          </w:p>
        </w:tc>
        <w:tc>
          <w:tcPr>
            <w:tcW w:w="1791" w:type="pct"/>
            <w:shd w:val="clear" w:color="auto" w:fill="auto"/>
          </w:tcPr>
          <w:p w:rsidR="00FF760D" w:rsidRPr="007E328E" w:rsidRDefault="006617D4" w:rsidP="00BF6733">
            <w:pPr>
              <w:jc w:val="both"/>
              <w:rPr>
                <w:rFonts w:ascii="Noto Sans Light" w:hAnsi="Noto Sans Light" w:cs="Noto Sans Light"/>
                <w:sz w:val="16"/>
                <w:szCs w:val="16"/>
              </w:rPr>
            </w:pPr>
            <w:r w:rsidRPr="00A140B4">
              <w:rPr>
                <w:rFonts w:ascii="Noto Sans Light" w:hAnsi="Noto Sans Light" w:cs="Noto Sans Light"/>
                <w:sz w:val="16"/>
                <w:szCs w:val="16"/>
              </w:rPr>
              <w:t>Por el reconocimiento de la reclasificación contable como un gasto de los bienes cuyo costo unitario de adquisición es menor a 70 veces el valor diario de la Unidad de Medida y Actuali</w:t>
            </w:r>
            <w:r>
              <w:rPr>
                <w:rFonts w:ascii="Noto Sans Light" w:hAnsi="Noto Sans Light" w:cs="Noto Sans Light"/>
                <w:sz w:val="16"/>
                <w:szCs w:val="16"/>
              </w:rPr>
              <w:t>zación (UMA).</w:t>
            </w:r>
          </w:p>
        </w:tc>
        <w:tc>
          <w:tcPr>
            <w:tcW w:w="196" w:type="pct"/>
            <w:shd w:val="clear" w:color="auto" w:fill="auto"/>
            <w:vAlign w:val="center"/>
          </w:tcPr>
          <w:p w:rsidR="00FF760D" w:rsidRPr="007E328E" w:rsidRDefault="00D46B90" w:rsidP="00BF6733">
            <w:pPr>
              <w:jc w:val="center"/>
              <w:rPr>
                <w:rFonts w:ascii="Noto Sans Light" w:hAnsi="Noto Sans Light" w:cs="Noto Sans Light"/>
                <w:sz w:val="16"/>
                <w:szCs w:val="16"/>
              </w:rPr>
            </w:pPr>
            <w:r>
              <w:rPr>
                <w:rFonts w:ascii="Noto Sans Light" w:hAnsi="Noto Sans Light" w:cs="Noto Sans Light"/>
                <w:sz w:val="16"/>
                <w:szCs w:val="16"/>
              </w:rPr>
              <w:t>1</w:t>
            </w:r>
          </w:p>
        </w:tc>
        <w:tc>
          <w:tcPr>
            <w:tcW w:w="1689" w:type="pct"/>
            <w:shd w:val="clear" w:color="auto" w:fill="auto"/>
          </w:tcPr>
          <w:p w:rsidR="00FF760D" w:rsidRPr="007E5EE8" w:rsidRDefault="000E6EBD" w:rsidP="00BF6733">
            <w:pPr>
              <w:jc w:val="both"/>
              <w:rPr>
                <w:rFonts w:ascii="Noto Sans Light" w:hAnsi="Noto Sans Light" w:cs="Noto Sans Light"/>
                <w:sz w:val="16"/>
                <w:szCs w:val="16"/>
              </w:rPr>
            </w:pPr>
            <w:r w:rsidRPr="007E5EE8">
              <w:rPr>
                <w:rFonts w:ascii="Noto Sans Light" w:hAnsi="Noto Sans Light" w:cs="Noto Sans Light"/>
                <w:sz w:val="16"/>
                <w:szCs w:val="16"/>
              </w:rPr>
              <w:t>Por el registro del Impuesto Sobre la Renta anual cuando el importe de los pagos provisionales efectuados en el ejercicio excede el monto del Impuesto Sobre la Renta anual determinado.</w:t>
            </w:r>
          </w:p>
        </w:tc>
      </w:tr>
      <w:tr w:rsidR="00FF760D" w:rsidRPr="00A347BB" w:rsidTr="00D303EE">
        <w:trPr>
          <w:gridAfter w:val="1"/>
          <w:wAfter w:w="1134" w:type="pct"/>
        </w:trPr>
        <w:tc>
          <w:tcPr>
            <w:tcW w:w="190" w:type="pct"/>
            <w:shd w:val="clear" w:color="auto" w:fill="auto"/>
            <w:vAlign w:val="center"/>
          </w:tcPr>
          <w:p w:rsidR="00FF760D" w:rsidRPr="007E328E" w:rsidRDefault="00046DA9" w:rsidP="00BF6733">
            <w:pPr>
              <w:jc w:val="center"/>
              <w:rPr>
                <w:rFonts w:ascii="Noto Sans Light" w:hAnsi="Noto Sans Light" w:cs="Noto Sans Light"/>
                <w:sz w:val="16"/>
                <w:szCs w:val="16"/>
              </w:rPr>
            </w:pPr>
            <w:r>
              <w:rPr>
                <w:rFonts w:ascii="Noto Sans Light" w:hAnsi="Noto Sans Light" w:cs="Noto Sans Light"/>
                <w:sz w:val="16"/>
                <w:szCs w:val="16"/>
              </w:rPr>
              <w:t>2</w:t>
            </w:r>
          </w:p>
        </w:tc>
        <w:tc>
          <w:tcPr>
            <w:tcW w:w="1791" w:type="pct"/>
            <w:shd w:val="clear" w:color="auto" w:fill="auto"/>
          </w:tcPr>
          <w:p w:rsidR="00FF760D" w:rsidRPr="007E328E" w:rsidRDefault="006617D4" w:rsidP="00BF6733">
            <w:pPr>
              <w:jc w:val="both"/>
              <w:rPr>
                <w:rFonts w:ascii="Noto Sans Light" w:hAnsi="Noto Sans Light" w:cs="Noto Sans Light"/>
                <w:sz w:val="16"/>
                <w:szCs w:val="16"/>
              </w:rPr>
            </w:pPr>
            <w:r w:rsidRPr="00207D8C">
              <w:rPr>
                <w:rFonts w:ascii="Noto Sans Light" w:hAnsi="Noto Sans Light" w:cs="Noto Sans Light"/>
                <w:sz w:val="16"/>
                <w:szCs w:val="16"/>
              </w:rPr>
              <w:t xml:space="preserve">Por los donativos otorgadas por la entidad de los materiales y suministros </w:t>
            </w:r>
            <w:r>
              <w:rPr>
                <w:rFonts w:ascii="Noto Sans Light" w:hAnsi="Noto Sans Light" w:cs="Noto Sans Light"/>
                <w:sz w:val="16"/>
                <w:szCs w:val="16"/>
              </w:rPr>
              <w:t>a terceros</w:t>
            </w:r>
          </w:p>
        </w:tc>
        <w:tc>
          <w:tcPr>
            <w:tcW w:w="196" w:type="pct"/>
            <w:shd w:val="clear" w:color="auto" w:fill="auto"/>
            <w:vAlign w:val="center"/>
          </w:tcPr>
          <w:p w:rsidR="00FF760D" w:rsidRPr="007E328E" w:rsidRDefault="00D46B90" w:rsidP="00BF6733">
            <w:pPr>
              <w:jc w:val="center"/>
              <w:rPr>
                <w:rFonts w:ascii="Noto Sans Light" w:hAnsi="Noto Sans Light" w:cs="Noto Sans Light"/>
                <w:sz w:val="16"/>
                <w:szCs w:val="16"/>
              </w:rPr>
            </w:pPr>
            <w:r>
              <w:rPr>
                <w:rFonts w:ascii="Noto Sans Light" w:hAnsi="Noto Sans Light" w:cs="Noto Sans Light"/>
                <w:sz w:val="16"/>
                <w:szCs w:val="16"/>
              </w:rPr>
              <w:t>2</w:t>
            </w:r>
          </w:p>
        </w:tc>
        <w:tc>
          <w:tcPr>
            <w:tcW w:w="1689" w:type="pct"/>
            <w:shd w:val="clear" w:color="auto" w:fill="auto"/>
          </w:tcPr>
          <w:p w:rsidR="00FF760D" w:rsidRPr="007E328E" w:rsidRDefault="00DA3B05" w:rsidP="00BF6733">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FF760D" w:rsidRPr="00A347BB" w:rsidTr="00D303EE">
        <w:trPr>
          <w:gridAfter w:val="1"/>
          <w:wAfter w:w="1134" w:type="pct"/>
        </w:trPr>
        <w:tc>
          <w:tcPr>
            <w:tcW w:w="190" w:type="pct"/>
            <w:shd w:val="clear" w:color="auto" w:fill="auto"/>
            <w:vAlign w:val="center"/>
          </w:tcPr>
          <w:p w:rsidR="00FF760D" w:rsidRPr="007E328E" w:rsidRDefault="00046DA9" w:rsidP="00BF6733">
            <w:pPr>
              <w:jc w:val="center"/>
              <w:rPr>
                <w:rFonts w:ascii="Noto Sans Light" w:hAnsi="Noto Sans Light" w:cs="Noto Sans Light"/>
                <w:sz w:val="16"/>
                <w:szCs w:val="16"/>
              </w:rPr>
            </w:pPr>
            <w:r>
              <w:rPr>
                <w:rFonts w:ascii="Noto Sans Light" w:hAnsi="Noto Sans Light" w:cs="Noto Sans Light"/>
                <w:sz w:val="16"/>
                <w:szCs w:val="16"/>
              </w:rPr>
              <w:t>3</w:t>
            </w:r>
          </w:p>
        </w:tc>
        <w:tc>
          <w:tcPr>
            <w:tcW w:w="1791" w:type="pct"/>
            <w:shd w:val="clear" w:color="auto" w:fill="auto"/>
          </w:tcPr>
          <w:p w:rsidR="00FF760D" w:rsidRPr="007E328E" w:rsidRDefault="006617D4" w:rsidP="00BF6733">
            <w:pPr>
              <w:jc w:val="both"/>
              <w:rPr>
                <w:rFonts w:ascii="Noto Sans Light" w:hAnsi="Noto Sans Light" w:cs="Noto Sans Light"/>
                <w:sz w:val="16"/>
                <w:szCs w:val="16"/>
              </w:rPr>
            </w:pPr>
            <w:r w:rsidRPr="009779A7">
              <w:rPr>
                <w:rFonts w:ascii="Noto Sans Light" w:hAnsi="Noto Sans Light" w:cs="Noto Sans Light"/>
                <w:sz w:val="16"/>
                <w:szCs w:val="16"/>
              </w:rPr>
              <w:t>Por las donaciones de bienes destinados a la producción otorgados a terceros o a otros entes públicos.</w:t>
            </w:r>
            <w:r>
              <w:rPr>
                <w:rFonts w:ascii="Noto Sans Light" w:hAnsi="Noto Sans Light" w:cs="Noto Sans Light"/>
                <w:sz w:val="16"/>
                <w:szCs w:val="16"/>
                <w:vertAlign w:val="superscript"/>
              </w:rPr>
              <w:t xml:space="preserve"> </w:t>
            </w:r>
          </w:p>
        </w:tc>
        <w:tc>
          <w:tcPr>
            <w:tcW w:w="196" w:type="pct"/>
            <w:shd w:val="clear" w:color="auto" w:fill="auto"/>
            <w:vAlign w:val="center"/>
          </w:tcPr>
          <w:p w:rsidR="00FF760D" w:rsidRPr="007E328E" w:rsidRDefault="00FF760D" w:rsidP="00BF6733">
            <w:pPr>
              <w:jc w:val="center"/>
              <w:rPr>
                <w:rFonts w:ascii="Noto Sans Light" w:hAnsi="Noto Sans Light" w:cs="Noto Sans Light"/>
                <w:sz w:val="16"/>
                <w:szCs w:val="16"/>
              </w:rPr>
            </w:pPr>
          </w:p>
        </w:tc>
        <w:tc>
          <w:tcPr>
            <w:tcW w:w="1689" w:type="pct"/>
            <w:shd w:val="clear" w:color="auto" w:fill="auto"/>
          </w:tcPr>
          <w:p w:rsidR="00FF760D" w:rsidRPr="007E328E" w:rsidRDefault="00FF760D" w:rsidP="00BF6733">
            <w:pPr>
              <w:jc w:val="both"/>
              <w:rPr>
                <w:rFonts w:ascii="Noto Sans Light" w:hAnsi="Noto Sans Light" w:cs="Noto Sans Light"/>
                <w:sz w:val="16"/>
                <w:szCs w:val="16"/>
              </w:rPr>
            </w:pPr>
          </w:p>
        </w:tc>
      </w:tr>
      <w:tr w:rsidR="00FF760D" w:rsidRPr="00A347BB" w:rsidTr="00D303EE">
        <w:trPr>
          <w:gridAfter w:val="1"/>
          <w:wAfter w:w="1134" w:type="pct"/>
        </w:trPr>
        <w:tc>
          <w:tcPr>
            <w:tcW w:w="190" w:type="pct"/>
            <w:shd w:val="clear" w:color="auto" w:fill="auto"/>
            <w:vAlign w:val="center"/>
          </w:tcPr>
          <w:p w:rsidR="00FF760D" w:rsidRPr="007E328E" w:rsidRDefault="00046DA9" w:rsidP="00BF6733">
            <w:pPr>
              <w:jc w:val="center"/>
              <w:rPr>
                <w:rFonts w:ascii="Noto Sans Light" w:hAnsi="Noto Sans Light" w:cs="Noto Sans Light"/>
                <w:sz w:val="16"/>
                <w:szCs w:val="16"/>
              </w:rPr>
            </w:pPr>
            <w:r>
              <w:rPr>
                <w:rFonts w:ascii="Noto Sans Light" w:hAnsi="Noto Sans Light" w:cs="Noto Sans Light"/>
                <w:sz w:val="16"/>
                <w:szCs w:val="16"/>
              </w:rPr>
              <w:t>4</w:t>
            </w:r>
          </w:p>
        </w:tc>
        <w:tc>
          <w:tcPr>
            <w:tcW w:w="1791" w:type="pct"/>
            <w:shd w:val="clear" w:color="auto" w:fill="auto"/>
          </w:tcPr>
          <w:p w:rsidR="00FF760D" w:rsidRPr="007E328E" w:rsidRDefault="00C0760D" w:rsidP="00BF6733">
            <w:pPr>
              <w:jc w:val="both"/>
              <w:rPr>
                <w:rFonts w:ascii="Noto Sans Light" w:hAnsi="Noto Sans Light" w:cs="Noto Sans Light"/>
                <w:sz w:val="16"/>
                <w:szCs w:val="16"/>
              </w:rPr>
            </w:pPr>
            <w:r w:rsidRPr="00C0760D">
              <w:rPr>
                <w:rFonts w:ascii="Noto Sans Light" w:hAnsi="Noto Sans Light" w:cs="Noto Sans Light"/>
                <w:sz w:val="16"/>
                <w:szCs w:val="16"/>
              </w:rPr>
              <w:t>Por la baja de bienes inmuebles, activos biológicos o muebles inventariables por venta bajo la par.</w:t>
            </w:r>
          </w:p>
        </w:tc>
        <w:tc>
          <w:tcPr>
            <w:tcW w:w="196" w:type="pct"/>
            <w:shd w:val="clear" w:color="auto" w:fill="auto"/>
            <w:vAlign w:val="center"/>
          </w:tcPr>
          <w:p w:rsidR="00FF760D" w:rsidRPr="007E328E" w:rsidRDefault="00FF760D" w:rsidP="00BF6733">
            <w:pPr>
              <w:jc w:val="center"/>
              <w:rPr>
                <w:rFonts w:ascii="Noto Sans Light" w:hAnsi="Noto Sans Light" w:cs="Noto Sans Light"/>
                <w:sz w:val="16"/>
                <w:szCs w:val="16"/>
              </w:rPr>
            </w:pPr>
          </w:p>
        </w:tc>
        <w:tc>
          <w:tcPr>
            <w:tcW w:w="1689" w:type="pct"/>
            <w:shd w:val="clear" w:color="auto" w:fill="auto"/>
          </w:tcPr>
          <w:p w:rsidR="00FF760D" w:rsidRPr="007E328E" w:rsidRDefault="00FF760D" w:rsidP="00BF6733">
            <w:pPr>
              <w:jc w:val="both"/>
              <w:rPr>
                <w:rFonts w:ascii="Noto Sans Light" w:hAnsi="Noto Sans Light" w:cs="Noto Sans Light"/>
                <w:sz w:val="16"/>
                <w:szCs w:val="16"/>
              </w:rPr>
            </w:pPr>
          </w:p>
        </w:tc>
      </w:tr>
      <w:tr w:rsidR="00FF760D" w:rsidRPr="00A347BB" w:rsidTr="00D303EE">
        <w:trPr>
          <w:gridAfter w:val="1"/>
          <w:wAfter w:w="1134" w:type="pct"/>
        </w:trPr>
        <w:tc>
          <w:tcPr>
            <w:tcW w:w="190" w:type="pct"/>
            <w:shd w:val="clear" w:color="auto" w:fill="auto"/>
            <w:vAlign w:val="center"/>
          </w:tcPr>
          <w:p w:rsidR="00FF760D" w:rsidRPr="007E328E" w:rsidRDefault="00046DA9" w:rsidP="00BF6733">
            <w:pPr>
              <w:jc w:val="center"/>
              <w:rPr>
                <w:rFonts w:ascii="Noto Sans Light" w:hAnsi="Noto Sans Light" w:cs="Noto Sans Light"/>
                <w:sz w:val="16"/>
                <w:szCs w:val="16"/>
              </w:rPr>
            </w:pPr>
            <w:r>
              <w:rPr>
                <w:rFonts w:ascii="Noto Sans Light" w:hAnsi="Noto Sans Light" w:cs="Noto Sans Light"/>
                <w:sz w:val="16"/>
                <w:szCs w:val="16"/>
              </w:rPr>
              <w:t>5</w:t>
            </w:r>
          </w:p>
        </w:tc>
        <w:tc>
          <w:tcPr>
            <w:tcW w:w="1791" w:type="pct"/>
            <w:shd w:val="clear" w:color="auto" w:fill="auto"/>
          </w:tcPr>
          <w:p w:rsidR="00A27F47" w:rsidRPr="007E5EE8" w:rsidRDefault="00A27F47" w:rsidP="00A27F47">
            <w:r w:rsidRPr="007E5EE8">
              <w:rPr>
                <w:rFonts w:ascii="Noto Sans Light" w:hAnsi="Noto Sans Light" w:cs="Noto Sans Light"/>
                <w:sz w:val="16"/>
                <w:szCs w:val="16"/>
              </w:rPr>
              <w:t xml:space="preserve">Cuando hay pérdida y gastos administrativos por la cancelación del activo 1.2.7.9.5 una vez que se cuente con el formato de Derechos, Productos y Aprovechamientos </w:t>
            </w:r>
          </w:p>
          <w:p w:rsidR="00FF760D" w:rsidRPr="007E5EE8" w:rsidRDefault="00A27F47" w:rsidP="00A27F47">
            <w:pPr>
              <w:jc w:val="both"/>
              <w:rPr>
                <w:rFonts w:ascii="Noto Sans Light" w:hAnsi="Noto Sans Light" w:cs="Noto Sans Light"/>
                <w:sz w:val="16"/>
                <w:szCs w:val="16"/>
              </w:rPr>
            </w:pPr>
            <w:r w:rsidRPr="007E5EE8">
              <w:rPr>
                <w:rFonts w:ascii="Noto Sans Light" w:hAnsi="Noto Sans Light" w:cs="Noto Sans Light"/>
                <w:sz w:val="16"/>
                <w:szCs w:val="16"/>
              </w:rPr>
              <w:t xml:space="preserve">por el entero realizado por </w:t>
            </w:r>
            <w:r w:rsidRPr="007E5EE8">
              <w:t>e</w:t>
            </w:r>
            <w:r w:rsidRPr="007E5EE8">
              <w:rPr>
                <w:rFonts w:ascii="Noto Sans Light" w:hAnsi="Noto Sans Light" w:cs="Noto Sans Light"/>
                <w:sz w:val="16"/>
                <w:szCs w:val="16"/>
              </w:rPr>
              <w:t>l Instituto para Devolver al Pueblo lo Robado</w:t>
            </w:r>
          </w:p>
        </w:tc>
        <w:tc>
          <w:tcPr>
            <w:tcW w:w="196" w:type="pct"/>
            <w:shd w:val="clear" w:color="auto" w:fill="auto"/>
            <w:vAlign w:val="center"/>
          </w:tcPr>
          <w:p w:rsidR="00FF760D" w:rsidRPr="007E328E" w:rsidRDefault="00FF760D" w:rsidP="00BF6733">
            <w:pPr>
              <w:jc w:val="center"/>
              <w:rPr>
                <w:rFonts w:ascii="Noto Sans Light" w:hAnsi="Noto Sans Light" w:cs="Noto Sans Light"/>
                <w:sz w:val="16"/>
                <w:szCs w:val="16"/>
              </w:rPr>
            </w:pPr>
          </w:p>
        </w:tc>
        <w:tc>
          <w:tcPr>
            <w:tcW w:w="1689" w:type="pct"/>
            <w:shd w:val="clear" w:color="auto" w:fill="auto"/>
          </w:tcPr>
          <w:p w:rsidR="00FF760D" w:rsidRPr="007E328E" w:rsidRDefault="00FF760D" w:rsidP="00BF6733">
            <w:pPr>
              <w:spacing w:after="120"/>
              <w:jc w:val="both"/>
              <w:rPr>
                <w:rFonts w:ascii="Noto Sans Light" w:hAnsi="Noto Sans Light" w:cs="Noto Sans Light"/>
                <w:sz w:val="16"/>
                <w:szCs w:val="16"/>
              </w:rPr>
            </w:pPr>
          </w:p>
        </w:tc>
      </w:tr>
      <w:tr w:rsidR="00D303EE" w:rsidRPr="00A347BB" w:rsidTr="00D303EE">
        <w:trPr>
          <w:gridAfter w:val="1"/>
          <w:wAfter w:w="1134" w:type="pct"/>
        </w:trPr>
        <w:tc>
          <w:tcPr>
            <w:tcW w:w="190" w:type="pct"/>
            <w:shd w:val="clear" w:color="auto" w:fill="auto"/>
            <w:vAlign w:val="center"/>
          </w:tcPr>
          <w:p w:rsidR="00D303EE" w:rsidRPr="007E328E" w:rsidRDefault="00046DA9" w:rsidP="00D303EE">
            <w:pPr>
              <w:jc w:val="center"/>
              <w:rPr>
                <w:rFonts w:ascii="Noto Sans Light" w:hAnsi="Noto Sans Light" w:cs="Noto Sans Light"/>
                <w:sz w:val="16"/>
                <w:szCs w:val="16"/>
              </w:rPr>
            </w:pPr>
            <w:r>
              <w:rPr>
                <w:rFonts w:ascii="Noto Sans Light" w:hAnsi="Noto Sans Light" w:cs="Noto Sans Light"/>
                <w:sz w:val="16"/>
                <w:szCs w:val="16"/>
              </w:rPr>
              <w:t>6</w:t>
            </w:r>
          </w:p>
        </w:tc>
        <w:tc>
          <w:tcPr>
            <w:tcW w:w="1791" w:type="pct"/>
            <w:shd w:val="clear" w:color="auto" w:fill="auto"/>
          </w:tcPr>
          <w:p w:rsidR="00D303EE" w:rsidRPr="007E5EE8" w:rsidRDefault="00D303EE" w:rsidP="00D303EE">
            <w:pPr>
              <w:jc w:val="both"/>
              <w:rPr>
                <w:rFonts w:ascii="Noto Sans Light" w:hAnsi="Noto Sans Light" w:cs="Noto Sans Light"/>
                <w:sz w:val="16"/>
                <w:szCs w:val="16"/>
              </w:rPr>
            </w:pPr>
            <w:r w:rsidRPr="007E5EE8">
              <w:rPr>
                <w:rFonts w:ascii="Noto Sans Light" w:hAnsi="Noto Sans Light" w:cs="Noto Sans Light"/>
                <w:sz w:val="16"/>
                <w:szCs w:val="16"/>
              </w:rPr>
              <w:t>Cuando hay ganancia y gastos administrativos por la cancelación del activo 1.2.7.9.5 una vez que se cuente con el formato de Derechos, Productos y Aprovechamientos por el entero realizado por el Instituto para Devolver al Pueblo lo Robado.</w:t>
            </w:r>
          </w:p>
        </w:tc>
        <w:tc>
          <w:tcPr>
            <w:tcW w:w="196" w:type="pct"/>
            <w:shd w:val="clear" w:color="auto" w:fill="auto"/>
            <w:vAlign w:val="center"/>
          </w:tcPr>
          <w:p w:rsidR="00D303EE" w:rsidRPr="007E328E" w:rsidRDefault="00D303EE" w:rsidP="00D303EE">
            <w:pPr>
              <w:jc w:val="center"/>
              <w:rPr>
                <w:rFonts w:ascii="Noto Sans Light" w:hAnsi="Noto Sans Light" w:cs="Noto Sans Light"/>
                <w:sz w:val="16"/>
                <w:szCs w:val="16"/>
              </w:rPr>
            </w:pPr>
          </w:p>
        </w:tc>
        <w:tc>
          <w:tcPr>
            <w:tcW w:w="1689" w:type="pct"/>
            <w:shd w:val="clear" w:color="auto" w:fill="auto"/>
          </w:tcPr>
          <w:p w:rsidR="00D303EE" w:rsidRPr="007E328E" w:rsidRDefault="00D303EE" w:rsidP="00D303EE">
            <w:pPr>
              <w:jc w:val="both"/>
              <w:rPr>
                <w:rFonts w:ascii="Noto Sans Light" w:hAnsi="Noto Sans Light" w:cs="Noto Sans Light"/>
                <w:sz w:val="16"/>
                <w:szCs w:val="16"/>
              </w:rPr>
            </w:pPr>
          </w:p>
        </w:tc>
      </w:tr>
      <w:tr w:rsidR="00FF760D" w:rsidRPr="00A347BB" w:rsidTr="00D303EE">
        <w:trPr>
          <w:gridAfter w:val="1"/>
          <w:wAfter w:w="1134" w:type="pct"/>
        </w:trPr>
        <w:tc>
          <w:tcPr>
            <w:tcW w:w="190" w:type="pct"/>
            <w:shd w:val="clear" w:color="auto" w:fill="auto"/>
            <w:vAlign w:val="center"/>
          </w:tcPr>
          <w:p w:rsidR="00FF760D" w:rsidRPr="007E328E" w:rsidRDefault="00046DA9" w:rsidP="00BF6733">
            <w:pPr>
              <w:jc w:val="center"/>
              <w:rPr>
                <w:rFonts w:ascii="Noto Sans Light" w:hAnsi="Noto Sans Light" w:cs="Noto Sans Light"/>
                <w:sz w:val="16"/>
                <w:szCs w:val="16"/>
              </w:rPr>
            </w:pPr>
            <w:r>
              <w:rPr>
                <w:rFonts w:ascii="Noto Sans Light" w:hAnsi="Noto Sans Light" w:cs="Noto Sans Light"/>
                <w:sz w:val="16"/>
                <w:szCs w:val="16"/>
              </w:rPr>
              <w:t>7</w:t>
            </w:r>
          </w:p>
        </w:tc>
        <w:tc>
          <w:tcPr>
            <w:tcW w:w="1791" w:type="pct"/>
            <w:shd w:val="clear" w:color="auto" w:fill="auto"/>
          </w:tcPr>
          <w:p w:rsidR="00FF760D" w:rsidRPr="007E328E" w:rsidRDefault="00C0760D" w:rsidP="00BF6733">
            <w:pPr>
              <w:jc w:val="both"/>
              <w:rPr>
                <w:rFonts w:ascii="Noto Sans Light" w:hAnsi="Noto Sans Light" w:cs="Noto Sans Light"/>
                <w:sz w:val="16"/>
                <w:szCs w:val="16"/>
              </w:rPr>
            </w:pPr>
            <w:r w:rsidRPr="00433842">
              <w:rPr>
                <w:rFonts w:ascii="Noto Sans Light" w:hAnsi="Noto Sans Light" w:cs="Noto Sans Light"/>
                <w:sz w:val="16"/>
                <w:szCs w:val="16"/>
              </w:rPr>
              <w:t>Por el reconocimiento de la reclasificación contable como un gasto de los bienes cuyo costo unitario de adquisición es menor a 70 veces el valor diario de la Unidad de Medida y Actualización (UMA).</w:t>
            </w:r>
          </w:p>
        </w:tc>
        <w:tc>
          <w:tcPr>
            <w:tcW w:w="196" w:type="pct"/>
            <w:shd w:val="clear" w:color="auto" w:fill="auto"/>
            <w:vAlign w:val="center"/>
          </w:tcPr>
          <w:p w:rsidR="00FF760D" w:rsidRPr="007E328E" w:rsidRDefault="00FF760D" w:rsidP="00BF6733">
            <w:pPr>
              <w:jc w:val="center"/>
              <w:rPr>
                <w:rFonts w:ascii="Noto Sans Light" w:hAnsi="Noto Sans Light" w:cs="Noto Sans Light"/>
                <w:sz w:val="16"/>
                <w:szCs w:val="16"/>
              </w:rPr>
            </w:pPr>
          </w:p>
        </w:tc>
        <w:tc>
          <w:tcPr>
            <w:tcW w:w="1689" w:type="pct"/>
            <w:shd w:val="clear" w:color="auto" w:fill="auto"/>
          </w:tcPr>
          <w:p w:rsidR="00FF760D" w:rsidRPr="007E328E" w:rsidRDefault="00FF760D" w:rsidP="00BF6733">
            <w:pPr>
              <w:jc w:val="both"/>
              <w:rPr>
                <w:rFonts w:ascii="Noto Sans Light" w:hAnsi="Noto Sans Light" w:cs="Noto Sans Light"/>
                <w:sz w:val="16"/>
                <w:szCs w:val="16"/>
              </w:rPr>
            </w:pPr>
          </w:p>
        </w:tc>
      </w:tr>
      <w:tr w:rsidR="00C0760D" w:rsidRPr="00A347BB" w:rsidTr="00D303EE">
        <w:trPr>
          <w:gridAfter w:val="1"/>
          <w:wAfter w:w="1134" w:type="pct"/>
        </w:trPr>
        <w:tc>
          <w:tcPr>
            <w:tcW w:w="190" w:type="pct"/>
            <w:shd w:val="clear" w:color="auto" w:fill="auto"/>
            <w:vAlign w:val="center"/>
          </w:tcPr>
          <w:p w:rsidR="00C0760D" w:rsidRPr="007E328E" w:rsidRDefault="00046DA9" w:rsidP="00C0760D">
            <w:pPr>
              <w:jc w:val="center"/>
              <w:rPr>
                <w:rFonts w:ascii="Noto Sans Light" w:hAnsi="Noto Sans Light" w:cs="Noto Sans Light"/>
                <w:sz w:val="16"/>
                <w:szCs w:val="16"/>
              </w:rPr>
            </w:pPr>
            <w:r>
              <w:rPr>
                <w:rFonts w:ascii="Noto Sans Light" w:hAnsi="Noto Sans Light" w:cs="Noto Sans Light"/>
                <w:sz w:val="16"/>
                <w:szCs w:val="16"/>
              </w:rPr>
              <w:t>8</w:t>
            </w:r>
          </w:p>
        </w:tc>
        <w:tc>
          <w:tcPr>
            <w:tcW w:w="1791" w:type="pct"/>
            <w:shd w:val="clear" w:color="auto" w:fill="auto"/>
          </w:tcPr>
          <w:p w:rsidR="00C0760D" w:rsidRPr="00573698" w:rsidRDefault="00C0760D" w:rsidP="00C0760D">
            <w:pPr>
              <w:jc w:val="both"/>
              <w:rPr>
                <w:rFonts w:ascii="Noto Sans Light" w:hAnsi="Noto Sans Light" w:cs="Noto Sans Light"/>
                <w:sz w:val="16"/>
                <w:szCs w:val="16"/>
              </w:rPr>
            </w:pPr>
            <w:r w:rsidRPr="00536C38">
              <w:rPr>
                <w:rFonts w:ascii="Noto Sans Light" w:hAnsi="Noto Sans Light" w:cs="Noto Sans Light"/>
                <w:sz w:val="16"/>
                <w:szCs w:val="16"/>
              </w:rPr>
              <w:t>Por el devengado de los intereses e IVA del ejercicio derivado del contrato de arrendamiento financiero.</w:t>
            </w:r>
          </w:p>
        </w:tc>
        <w:tc>
          <w:tcPr>
            <w:tcW w:w="196" w:type="pct"/>
            <w:shd w:val="clear" w:color="auto" w:fill="auto"/>
            <w:vAlign w:val="center"/>
          </w:tcPr>
          <w:p w:rsidR="00C0760D" w:rsidRPr="007E328E" w:rsidRDefault="00C0760D" w:rsidP="00C0760D">
            <w:pPr>
              <w:jc w:val="center"/>
              <w:rPr>
                <w:rFonts w:ascii="Noto Sans Light" w:hAnsi="Noto Sans Light" w:cs="Noto Sans Light"/>
                <w:sz w:val="16"/>
                <w:szCs w:val="16"/>
              </w:rPr>
            </w:pPr>
          </w:p>
        </w:tc>
        <w:tc>
          <w:tcPr>
            <w:tcW w:w="1689" w:type="pct"/>
            <w:shd w:val="clear" w:color="auto" w:fill="auto"/>
          </w:tcPr>
          <w:p w:rsidR="00C0760D" w:rsidRPr="007E328E" w:rsidRDefault="00C0760D" w:rsidP="00C0760D">
            <w:pPr>
              <w:jc w:val="both"/>
              <w:rPr>
                <w:rFonts w:ascii="Noto Sans Light" w:hAnsi="Noto Sans Light" w:cs="Noto Sans Light"/>
                <w:sz w:val="16"/>
                <w:szCs w:val="16"/>
              </w:rPr>
            </w:pPr>
          </w:p>
        </w:tc>
      </w:tr>
      <w:tr w:rsidR="00C0760D" w:rsidRPr="00A347BB" w:rsidTr="00D303EE">
        <w:trPr>
          <w:gridAfter w:val="1"/>
          <w:wAfter w:w="1134" w:type="pct"/>
        </w:trPr>
        <w:tc>
          <w:tcPr>
            <w:tcW w:w="190" w:type="pct"/>
            <w:shd w:val="clear" w:color="auto" w:fill="auto"/>
            <w:vAlign w:val="center"/>
          </w:tcPr>
          <w:p w:rsidR="00C0760D" w:rsidRPr="007E328E" w:rsidRDefault="00046DA9" w:rsidP="00C0760D">
            <w:pPr>
              <w:jc w:val="center"/>
              <w:rPr>
                <w:rFonts w:ascii="Noto Sans Light" w:hAnsi="Noto Sans Light" w:cs="Noto Sans Light"/>
                <w:sz w:val="16"/>
                <w:szCs w:val="16"/>
              </w:rPr>
            </w:pPr>
            <w:r>
              <w:rPr>
                <w:rFonts w:ascii="Noto Sans Light" w:hAnsi="Noto Sans Light" w:cs="Noto Sans Light"/>
                <w:sz w:val="16"/>
                <w:szCs w:val="16"/>
              </w:rPr>
              <w:t>9</w:t>
            </w:r>
          </w:p>
        </w:tc>
        <w:tc>
          <w:tcPr>
            <w:tcW w:w="1791" w:type="pct"/>
            <w:shd w:val="clear" w:color="auto" w:fill="auto"/>
          </w:tcPr>
          <w:p w:rsidR="00C0760D" w:rsidRPr="007E328E" w:rsidRDefault="004C05B9" w:rsidP="00C0760D">
            <w:pPr>
              <w:jc w:val="both"/>
              <w:rPr>
                <w:rFonts w:ascii="Noto Sans Light" w:hAnsi="Noto Sans Light" w:cs="Noto Sans Light"/>
                <w:sz w:val="16"/>
                <w:szCs w:val="16"/>
              </w:rPr>
            </w:pPr>
            <w:r w:rsidRPr="00BA091A">
              <w:rPr>
                <w:rFonts w:ascii="Noto Sans Light" w:hAnsi="Noto Sans Light" w:cs="Noto Sans Light"/>
                <w:sz w:val="16"/>
                <w:szCs w:val="16"/>
              </w:rPr>
              <w:t>Por los costos directos e indirectos asociados a los convenios de compras consolidadas de medicamentos</w:t>
            </w:r>
          </w:p>
        </w:tc>
        <w:tc>
          <w:tcPr>
            <w:tcW w:w="196" w:type="pct"/>
            <w:shd w:val="clear" w:color="auto" w:fill="auto"/>
            <w:vAlign w:val="center"/>
          </w:tcPr>
          <w:p w:rsidR="00C0760D" w:rsidRPr="007E328E" w:rsidRDefault="00C0760D" w:rsidP="00C0760D">
            <w:pPr>
              <w:jc w:val="center"/>
              <w:rPr>
                <w:rFonts w:ascii="Noto Sans Light" w:hAnsi="Noto Sans Light" w:cs="Noto Sans Light"/>
                <w:sz w:val="16"/>
                <w:szCs w:val="16"/>
              </w:rPr>
            </w:pPr>
          </w:p>
        </w:tc>
        <w:tc>
          <w:tcPr>
            <w:tcW w:w="1689" w:type="pct"/>
            <w:shd w:val="clear" w:color="auto" w:fill="auto"/>
          </w:tcPr>
          <w:p w:rsidR="00C0760D" w:rsidRPr="007E328E" w:rsidRDefault="00C0760D" w:rsidP="00C0760D">
            <w:pPr>
              <w:jc w:val="both"/>
              <w:rPr>
                <w:rFonts w:ascii="Noto Sans Light" w:hAnsi="Noto Sans Light" w:cs="Noto Sans Light"/>
                <w:sz w:val="16"/>
                <w:szCs w:val="16"/>
              </w:rPr>
            </w:pPr>
          </w:p>
        </w:tc>
      </w:tr>
      <w:tr w:rsidR="004C05B9" w:rsidRPr="00A347BB" w:rsidTr="00D303EE">
        <w:trPr>
          <w:gridAfter w:val="1"/>
          <w:wAfter w:w="1134" w:type="pct"/>
        </w:trPr>
        <w:tc>
          <w:tcPr>
            <w:tcW w:w="190" w:type="pct"/>
            <w:shd w:val="clear" w:color="auto" w:fill="auto"/>
            <w:vAlign w:val="center"/>
          </w:tcPr>
          <w:p w:rsidR="004C05B9" w:rsidRPr="007E328E" w:rsidRDefault="00046DA9" w:rsidP="00C0760D">
            <w:pPr>
              <w:jc w:val="center"/>
              <w:rPr>
                <w:rFonts w:ascii="Noto Sans Light" w:hAnsi="Noto Sans Light" w:cs="Noto Sans Light"/>
                <w:sz w:val="16"/>
                <w:szCs w:val="16"/>
              </w:rPr>
            </w:pPr>
            <w:r>
              <w:rPr>
                <w:rFonts w:ascii="Noto Sans Light" w:hAnsi="Noto Sans Light" w:cs="Noto Sans Light"/>
                <w:sz w:val="16"/>
                <w:szCs w:val="16"/>
              </w:rPr>
              <w:t>10</w:t>
            </w:r>
          </w:p>
        </w:tc>
        <w:tc>
          <w:tcPr>
            <w:tcW w:w="1791" w:type="pct"/>
            <w:shd w:val="clear" w:color="auto" w:fill="auto"/>
          </w:tcPr>
          <w:p w:rsidR="004C05B9" w:rsidRPr="00BA091A" w:rsidRDefault="004C05B9" w:rsidP="00C0760D">
            <w:pPr>
              <w:jc w:val="both"/>
              <w:rPr>
                <w:rFonts w:ascii="Noto Sans Light" w:hAnsi="Noto Sans Light" w:cs="Noto Sans Light"/>
                <w:sz w:val="16"/>
                <w:szCs w:val="16"/>
              </w:rPr>
            </w:pPr>
            <w:r w:rsidRPr="00BA091A">
              <w:rPr>
                <w:rFonts w:ascii="Noto Sans Light" w:hAnsi="Noto Sans Light" w:cs="Noto Sans Light"/>
                <w:sz w:val="16"/>
                <w:szCs w:val="16"/>
              </w:rPr>
              <w:t>Por los costos directos e indirectos asociados a los convenios de compras consolidadas de medicamentos.</w:t>
            </w:r>
          </w:p>
        </w:tc>
        <w:tc>
          <w:tcPr>
            <w:tcW w:w="196" w:type="pct"/>
            <w:shd w:val="clear" w:color="auto" w:fill="auto"/>
            <w:vAlign w:val="center"/>
          </w:tcPr>
          <w:p w:rsidR="004C05B9" w:rsidRPr="007E328E" w:rsidRDefault="004C05B9" w:rsidP="00C0760D">
            <w:pPr>
              <w:jc w:val="center"/>
              <w:rPr>
                <w:rFonts w:ascii="Noto Sans Light" w:hAnsi="Noto Sans Light" w:cs="Noto Sans Light"/>
                <w:sz w:val="16"/>
                <w:szCs w:val="16"/>
              </w:rPr>
            </w:pPr>
          </w:p>
        </w:tc>
        <w:tc>
          <w:tcPr>
            <w:tcW w:w="1689" w:type="pct"/>
            <w:shd w:val="clear" w:color="auto" w:fill="auto"/>
          </w:tcPr>
          <w:p w:rsidR="004C05B9" w:rsidRPr="007E328E" w:rsidRDefault="004C05B9" w:rsidP="00C0760D">
            <w:pPr>
              <w:jc w:val="both"/>
              <w:rPr>
                <w:rFonts w:ascii="Noto Sans Light" w:hAnsi="Noto Sans Light" w:cs="Noto Sans Light"/>
                <w:sz w:val="16"/>
                <w:szCs w:val="16"/>
              </w:rPr>
            </w:pPr>
          </w:p>
        </w:tc>
      </w:tr>
      <w:tr w:rsidR="006F21F8" w:rsidRPr="00A347BB" w:rsidTr="00D303EE">
        <w:trPr>
          <w:gridAfter w:val="1"/>
          <w:wAfter w:w="1134" w:type="pct"/>
        </w:trPr>
        <w:tc>
          <w:tcPr>
            <w:tcW w:w="190" w:type="pct"/>
            <w:shd w:val="clear" w:color="auto" w:fill="auto"/>
            <w:vAlign w:val="center"/>
          </w:tcPr>
          <w:p w:rsidR="006F21F8" w:rsidRPr="007E328E" w:rsidRDefault="00046DA9" w:rsidP="006F21F8">
            <w:pPr>
              <w:jc w:val="center"/>
              <w:rPr>
                <w:rFonts w:ascii="Noto Sans Light" w:hAnsi="Noto Sans Light" w:cs="Noto Sans Light"/>
                <w:sz w:val="16"/>
                <w:szCs w:val="16"/>
              </w:rPr>
            </w:pPr>
            <w:r>
              <w:rPr>
                <w:rFonts w:ascii="Noto Sans Light" w:hAnsi="Noto Sans Light" w:cs="Noto Sans Light"/>
                <w:sz w:val="16"/>
                <w:szCs w:val="16"/>
              </w:rPr>
              <w:t>11</w:t>
            </w:r>
          </w:p>
        </w:tc>
        <w:tc>
          <w:tcPr>
            <w:tcW w:w="1791" w:type="pct"/>
            <w:shd w:val="clear" w:color="auto" w:fill="auto"/>
          </w:tcPr>
          <w:p w:rsidR="006F21F8" w:rsidRPr="00046DA9" w:rsidRDefault="006F21F8" w:rsidP="006F21F8">
            <w:pPr>
              <w:jc w:val="both"/>
              <w:rPr>
                <w:rFonts w:ascii="Noto Sans Light" w:hAnsi="Noto Sans Light" w:cs="Noto Sans Light"/>
                <w:sz w:val="16"/>
                <w:szCs w:val="16"/>
                <w:vertAlign w:val="superscript"/>
              </w:rPr>
            </w:pPr>
            <w:r w:rsidRPr="00683C04">
              <w:rPr>
                <w:rFonts w:ascii="Noto Sans Light" w:hAnsi="Noto Sans Light" w:cs="Noto Sans Light"/>
                <w:sz w:val="16"/>
                <w:szCs w:val="16"/>
              </w:rPr>
              <w:t>Por la restitución o reposición de bienes de consumo o muebles en reposición de los extraviados.</w:t>
            </w:r>
            <w:r>
              <w:rPr>
                <w:rFonts w:ascii="Noto Sans Light" w:hAnsi="Noto Sans Light" w:cs="Noto Sans Light"/>
                <w:sz w:val="16"/>
                <w:szCs w:val="16"/>
              </w:rPr>
              <w:t xml:space="preserve"> </w:t>
            </w:r>
            <w:r w:rsidRPr="006F21F8">
              <w:rPr>
                <w:rFonts w:ascii="Noto Sans Light" w:hAnsi="Noto Sans Light" w:cs="Noto Sans Light"/>
                <w:sz w:val="16"/>
                <w:szCs w:val="16"/>
              </w:rPr>
              <w:t>Activo Circulante</w:t>
            </w:r>
          </w:p>
        </w:tc>
        <w:tc>
          <w:tcPr>
            <w:tcW w:w="196" w:type="pct"/>
            <w:shd w:val="clear" w:color="auto" w:fill="auto"/>
            <w:vAlign w:val="center"/>
          </w:tcPr>
          <w:p w:rsidR="006F21F8" w:rsidRPr="007E328E" w:rsidRDefault="006F21F8" w:rsidP="006F21F8">
            <w:pPr>
              <w:jc w:val="center"/>
              <w:rPr>
                <w:rFonts w:ascii="Noto Sans Light" w:hAnsi="Noto Sans Light" w:cs="Noto Sans Light"/>
                <w:sz w:val="16"/>
                <w:szCs w:val="16"/>
              </w:rPr>
            </w:pPr>
          </w:p>
        </w:tc>
        <w:tc>
          <w:tcPr>
            <w:tcW w:w="1689" w:type="pct"/>
            <w:shd w:val="clear" w:color="auto" w:fill="auto"/>
          </w:tcPr>
          <w:p w:rsidR="006F21F8" w:rsidRPr="007E328E" w:rsidRDefault="006F21F8" w:rsidP="006F21F8">
            <w:pPr>
              <w:jc w:val="both"/>
              <w:rPr>
                <w:rFonts w:ascii="Noto Sans Light" w:hAnsi="Noto Sans Light" w:cs="Noto Sans Light"/>
                <w:sz w:val="16"/>
                <w:szCs w:val="16"/>
              </w:rPr>
            </w:pPr>
          </w:p>
        </w:tc>
      </w:tr>
      <w:tr w:rsidR="006F21F8" w:rsidRPr="00A347BB" w:rsidTr="00D303EE">
        <w:trPr>
          <w:gridAfter w:val="1"/>
          <w:wAfter w:w="1134" w:type="pct"/>
        </w:trPr>
        <w:tc>
          <w:tcPr>
            <w:tcW w:w="190" w:type="pct"/>
            <w:shd w:val="clear" w:color="auto" w:fill="auto"/>
            <w:vAlign w:val="center"/>
          </w:tcPr>
          <w:p w:rsidR="006F21F8" w:rsidRPr="007E328E" w:rsidRDefault="00046DA9" w:rsidP="006F21F8">
            <w:pPr>
              <w:jc w:val="center"/>
              <w:rPr>
                <w:rFonts w:ascii="Noto Sans Light" w:hAnsi="Noto Sans Light" w:cs="Noto Sans Light"/>
                <w:sz w:val="16"/>
                <w:szCs w:val="16"/>
              </w:rPr>
            </w:pPr>
            <w:r>
              <w:rPr>
                <w:rFonts w:ascii="Noto Sans Light" w:hAnsi="Noto Sans Light" w:cs="Noto Sans Light"/>
                <w:sz w:val="16"/>
                <w:szCs w:val="16"/>
              </w:rPr>
              <w:t>12</w:t>
            </w:r>
          </w:p>
        </w:tc>
        <w:tc>
          <w:tcPr>
            <w:tcW w:w="1791" w:type="pct"/>
            <w:shd w:val="clear" w:color="auto" w:fill="auto"/>
          </w:tcPr>
          <w:p w:rsidR="006F21F8" w:rsidRPr="00046DA9" w:rsidRDefault="006F21F8" w:rsidP="006F21F8">
            <w:pPr>
              <w:jc w:val="both"/>
              <w:rPr>
                <w:rFonts w:ascii="Noto Sans Light" w:hAnsi="Noto Sans Light" w:cs="Noto Sans Light"/>
                <w:sz w:val="16"/>
                <w:szCs w:val="16"/>
                <w:vertAlign w:val="superscript"/>
              </w:rPr>
            </w:pPr>
            <w:r w:rsidRPr="00683C04">
              <w:rPr>
                <w:rFonts w:ascii="Noto Sans Light" w:hAnsi="Noto Sans Light" w:cs="Noto Sans Light"/>
                <w:sz w:val="16"/>
                <w:szCs w:val="16"/>
              </w:rPr>
              <w:t>Por la restitución o reposición de bienes de consumo o muebles en reposición de los extraviados.</w:t>
            </w:r>
            <w:r>
              <w:rPr>
                <w:rFonts w:ascii="Noto Sans Light" w:hAnsi="Noto Sans Light" w:cs="Noto Sans Light"/>
                <w:sz w:val="16"/>
                <w:szCs w:val="16"/>
              </w:rPr>
              <w:t xml:space="preserve"> </w:t>
            </w:r>
            <w:r w:rsidRPr="006F21F8">
              <w:rPr>
                <w:rFonts w:ascii="Noto Sans Light" w:hAnsi="Noto Sans Light" w:cs="Noto Sans Light"/>
                <w:sz w:val="16"/>
                <w:szCs w:val="16"/>
              </w:rPr>
              <w:t xml:space="preserve">Activo </w:t>
            </w:r>
            <w:r>
              <w:rPr>
                <w:rFonts w:ascii="Noto Sans Light" w:hAnsi="Noto Sans Light" w:cs="Noto Sans Light"/>
                <w:sz w:val="16"/>
                <w:szCs w:val="16"/>
              </w:rPr>
              <w:t xml:space="preserve">No </w:t>
            </w:r>
            <w:r w:rsidRPr="006F21F8">
              <w:rPr>
                <w:rFonts w:ascii="Noto Sans Light" w:hAnsi="Noto Sans Light" w:cs="Noto Sans Light"/>
                <w:sz w:val="16"/>
                <w:szCs w:val="16"/>
              </w:rPr>
              <w:t>Circulante</w:t>
            </w:r>
          </w:p>
        </w:tc>
        <w:tc>
          <w:tcPr>
            <w:tcW w:w="196" w:type="pct"/>
            <w:shd w:val="clear" w:color="auto" w:fill="auto"/>
            <w:vAlign w:val="center"/>
          </w:tcPr>
          <w:p w:rsidR="006F21F8" w:rsidRPr="007E328E" w:rsidRDefault="006F21F8" w:rsidP="006F21F8">
            <w:pPr>
              <w:jc w:val="center"/>
              <w:rPr>
                <w:rFonts w:ascii="Noto Sans Light" w:hAnsi="Noto Sans Light" w:cs="Noto Sans Light"/>
                <w:sz w:val="16"/>
                <w:szCs w:val="16"/>
              </w:rPr>
            </w:pPr>
          </w:p>
        </w:tc>
        <w:tc>
          <w:tcPr>
            <w:tcW w:w="1689" w:type="pct"/>
            <w:shd w:val="clear" w:color="auto" w:fill="auto"/>
          </w:tcPr>
          <w:p w:rsidR="006F21F8" w:rsidRPr="007E328E" w:rsidRDefault="006F21F8" w:rsidP="006F21F8">
            <w:pPr>
              <w:jc w:val="both"/>
              <w:rPr>
                <w:rFonts w:ascii="Noto Sans Light" w:hAnsi="Noto Sans Light" w:cs="Noto Sans Light"/>
                <w:sz w:val="16"/>
                <w:szCs w:val="16"/>
              </w:rPr>
            </w:pPr>
          </w:p>
        </w:tc>
      </w:tr>
      <w:tr w:rsidR="001F5946" w:rsidRPr="00A347BB" w:rsidTr="00D303EE">
        <w:trPr>
          <w:gridAfter w:val="1"/>
          <w:wAfter w:w="1134" w:type="pct"/>
        </w:trPr>
        <w:tc>
          <w:tcPr>
            <w:tcW w:w="190" w:type="pct"/>
            <w:shd w:val="clear" w:color="auto" w:fill="auto"/>
            <w:vAlign w:val="center"/>
          </w:tcPr>
          <w:p w:rsidR="001F5946" w:rsidRDefault="00D46B90" w:rsidP="006F21F8">
            <w:pPr>
              <w:jc w:val="center"/>
              <w:rPr>
                <w:rFonts w:ascii="Noto Sans Light" w:hAnsi="Noto Sans Light" w:cs="Noto Sans Light"/>
                <w:sz w:val="16"/>
                <w:szCs w:val="16"/>
              </w:rPr>
            </w:pPr>
            <w:r>
              <w:rPr>
                <w:rFonts w:ascii="Noto Sans Light" w:hAnsi="Noto Sans Light" w:cs="Noto Sans Light"/>
                <w:sz w:val="16"/>
                <w:szCs w:val="16"/>
              </w:rPr>
              <w:t>13</w:t>
            </w:r>
          </w:p>
        </w:tc>
        <w:tc>
          <w:tcPr>
            <w:tcW w:w="1791" w:type="pct"/>
            <w:shd w:val="clear" w:color="auto" w:fill="auto"/>
          </w:tcPr>
          <w:p w:rsidR="001F5946" w:rsidRPr="007E5EE8" w:rsidRDefault="001F5946" w:rsidP="006F21F8">
            <w:pPr>
              <w:jc w:val="both"/>
              <w:rPr>
                <w:rFonts w:ascii="Noto Sans Light" w:hAnsi="Noto Sans Light" w:cs="Noto Sans Light"/>
                <w:sz w:val="16"/>
                <w:szCs w:val="16"/>
              </w:rPr>
            </w:pPr>
            <w:r w:rsidRPr="007E5EE8">
              <w:rPr>
                <w:rFonts w:ascii="Noto Sans Light" w:hAnsi="Noto Sans Light" w:cs="Noto Sans Light"/>
                <w:sz w:val="16"/>
                <w:szCs w:val="16"/>
              </w:rPr>
              <w:t>Por el registro del Impuesto Sobre la Renta anual cuando el importe de los pagos provisionales efectuados en el ejercicio es igual al monto del Impuesto Sobre la Renta anual determinado.</w:t>
            </w:r>
          </w:p>
        </w:tc>
        <w:tc>
          <w:tcPr>
            <w:tcW w:w="196" w:type="pct"/>
            <w:shd w:val="clear" w:color="auto" w:fill="auto"/>
            <w:vAlign w:val="center"/>
          </w:tcPr>
          <w:p w:rsidR="001F5946" w:rsidRPr="007E328E" w:rsidRDefault="001F5946" w:rsidP="006F21F8">
            <w:pPr>
              <w:jc w:val="center"/>
              <w:rPr>
                <w:rFonts w:ascii="Noto Sans Light" w:hAnsi="Noto Sans Light" w:cs="Noto Sans Light"/>
                <w:sz w:val="16"/>
                <w:szCs w:val="16"/>
              </w:rPr>
            </w:pPr>
          </w:p>
        </w:tc>
        <w:tc>
          <w:tcPr>
            <w:tcW w:w="1689" w:type="pct"/>
            <w:shd w:val="clear" w:color="auto" w:fill="auto"/>
          </w:tcPr>
          <w:p w:rsidR="001F5946" w:rsidRPr="007E328E" w:rsidRDefault="001F5946" w:rsidP="006F21F8">
            <w:pPr>
              <w:jc w:val="both"/>
              <w:rPr>
                <w:rFonts w:ascii="Noto Sans Light" w:hAnsi="Noto Sans Light" w:cs="Noto Sans Light"/>
                <w:sz w:val="16"/>
                <w:szCs w:val="16"/>
              </w:rPr>
            </w:pPr>
          </w:p>
        </w:tc>
      </w:tr>
      <w:tr w:rsidR="001F5946" w:rsidRPr="00A347BB" w:rsidTr="00D303EE">
        <w:trPr>
          <w:gridAfter w:val="1"/>
          <w:wAfter w:w="1134" w:type="pct"/>
        </w:trPr>
        <w:tc>
          <w:tcPr>
            <w:tcW w:w="190" w:type="pct"/>
            <w:shd w:val="clear" w:color="auto" w:fill="auto"/>
            <w:vAlign w:val="center"/>
          </w:tcPr>
          <w:p w:rsidR="001F5946" w:rsidRDefault="00D46B90" w:rsidP="006F21F8">
            <w:pPr>
              <w:jc w:val="center"/>
              <w:rPr>
                <w:rFonts w:ascii="Noto Sans Light" w:hAnsi="Noto Sans Light" w:cs="Noto Sans Light"/>
                <w:sz w:val="16"/>
                <w:szCs w:val="16"/>
              </w:rPr>
            </w:pPr>
            <w:r>
              <w:rPr>
                <w:rFonts w:ascii="Noto Sans Light" w:hAnsi="Noto Sans Light" w:cs="Noto Sans Light"/>
                <w:sz w:val="16"/>
                <w:szCs w:val="16"/>
              </w:rPr>
              <w:t>14</w:t>
            </w:r>
          </w:p>
        </w:tc>
        <w:tc>
          <w:tcPr>
            <w:tcW w:w="1791" w:type="pct"/>
            <w:shd w:val="clear" w:color="auto" w:fill="auto"/>
          </w:tcPr>
          <w:p w:rsidR="001F5946" w:rsidRPr="007E5EE8" w:rsidRDefault="001F5946" w:rsidP="006F21F8">
            <w:pPr>
              <w:jc w:val="both"/>
              <w:rPr>
                <w:rFonts w:ascii="Noto Sans Light" w:hAnsi="Noto Sans Light" w:cs="Noto Sans Light"/>
                <w:sz w:val="16"/>
                <w:szCs w:val="16"/>
              </w:rPr>
            </w:pPr>
            <w:r w:rsidRPr="007E5EE8">
              <w:rPr>
                <w:rFonts w:ascii="Noto Sans Light" w:hAnsi="Noto Sans Light" w:cs="Noto Sans Light"/>
                <w:sz w:val="16"/>
                <w:szCs w:val="16"/>
              </w:rPr>
              <w:t xml:space="preserve">Por el pago efectuado por el registro del Impuesto Sobre la Renta anual </w:t>
            </w:r>
          </w:p>
        </w:tc>
        <w:tc>
          <w:tcPr>
            <w:tcW w:w="196" w:type="pct"/>
            <w:shd w:val="clear" w:color="auto" w:fill="auto"/>
            <w:vAlign w:val="center"/>
          </w:tcPr>
          <w:p w:rsidR="001F5946" w:rsidRPr="007E328E" w:rsidRDefault="001F5946" w:rsidP="006F21F8">
            <w:pPr>
              <w:jc w:val="center"/>
              <w:rPr>
                <w:rFonts w:ascii="Noto Sans Light" w:hAnsi="Noto Sans Light" w:cs="Noto Sans Light"/>
                <w:sz w:val="16"/>
                <w:szCs w:val="16"/>
              </w:rPr>
            </w:pPr>
          </w:p>
        </w:tc>
        <w:tc>
          <w:tcPr>
            <w:tcW w:w="1689" w:type="pct"/>
            <w:shd w:val="clear" w:color="auto" w:fill="auto"/>
          </w:tcPr>
          <w:p w:rsidR="001F5946" w:rsidRPr="007E328E" w:rsidRDefault="001F5946" w:rsidP="006F21F8">
            <w:pPr>
              <w:jc w:val="both"/>
              <w:rPr>
                <w:rFonts w:ascii="Noto Sans Light" w:hAnsi="Noto Sans Light" w:cs="Noto Sans Light"/>
                <w:sz w:val="16"/>
                <w:szCs w:val="16"/>
              </w:rPr>
            </w:pPr>
          </w:p>
        </w:tc>
      </w:tr>
      <w:tr w:rsidR="002A2A58" w:rsidRPr="00A347BB" w:rsidTr="00D303EE">
        <w:trPr>
          <w:gridAfter w:val="1"/>
          <w:wAfter w:w="1134" w:type="pct"/>
        </w:trPr>
        <w:tc>
          <w:tcPr>
            <w:tcW w:w="190" w:type="pct"/>
            <w:shd w:val="clear" w:color="auto" w:fill="auto"/>
            <w:vAlign w:val="center"/>
          </w:tcPr>
          <w:p w:rsidR="002A2A58" w:rsidRDefault="002A2A58" w:rsidP="006F21F8">
            <w:pPr>
              <w:jc w:val="center"/>
              <w:rPr>
                <w:rFonts w:ascii="Noto Sans Light" w:hAnsi="Noto Sans Light" w:cs="Noto Sans Light"/>
                <w:sz w:val="16"/>
                <w:szCs w:val="16"/>
              </w:rPr>
            </w:pPr>
            <w:r>
              <w:rPr>
                <w:rFonts w:ascii="Noto Sans Light" w:hAnsi="Noto Sans Light" w:cs="Noto Sans Light"/>
                <w:sz w:val="16"/>
                <w:szCs w:val="16"/>
              </w:rPr>
              <w:t>15</w:t>
            </w:r>
          </w:p>
        </w:tc>
        <w:tc>
          <w:tcPr>
            <w:tcW w:w="1791" w:type="pct"/>
            <w:shd w:val="clear" w:color="auto" w:fill="auto"/>
          </w:tcPr>
          <w:p w:rsidR="002A2A58" w:rsidRDefault="002A2A58" w:rsidP="006F21F8">
            <w:pPr>
              <w:jc w:val="both"/>
              <w:rPr>
                <w:rFonts w:ascii="Noto Sans Light" w:hAnsi="Noto Sans Light" w:cs="Noto Sans Light"/>
                <w:color w:val="FF0000"/>
                <w:sz w:val="16"/>
                <w:szCs w:val="16"/>
              </w:rPr>
            </w:pPr>
            <w:r w:rsidRPr="00260E72">
              <w:rPr>
                <w:rFonts w:ascii="Noto Sans Light" w:hAnsi="Noto Sans Light" w:cs="Noto Sans Light"/>
                <w:sz w:val="16"/>
                <w:szCs w:val="16"/>
              </w:rPr>
              <w:t>Por la cancelación de las cuentas de activo.</w:t>
            </w:r>
          </w:p>
        </w:tc>
        <w:tc>
          <w:tcPr>
            <w:tcW w:w="196" w:type="pct"/>
            <w:shd w:val="clear" w:color="auto" w:fill="auto"/>
            <w:vAlign w:val="center"/>
          </w:tcPr>
          <w:p w:rsidR="002A2A58" w:rsidRDefault="002A2A58" w:rsidP="006F21F8">
            <w:pPr>
              <w:jc w:val="center"/>
              <w:rPr>
                <w:rFonts w:ascii="Noto Sans Light" w:hAnsi="Noto Sans Light" w:cs="Noto Sans Light"/>
                <w:sz w:val="16"/>
                <w:szCs w:val="16"/>
              </w:rPr>
            </w:pPr>
          </w:p>
        </w:tc>
        <w:tc>
          <w:tcPr>
            <w:tcW w:w="1689" w:type="pct"/>
            <w:shd w:val="clear" w:color="auto" w:fill="auto"/>
          </w:tcPr>
          <w:p w:rsidR="002A2A58" w:rsidRPr="007E328E" w:rsidRDefault="002A2A58" w:rsidP="006F21F8">
            <w:pPr>
              <w:jc w:val="both"/>
              <w:rPr>
                <w:rFonts w:ascii="Noto Sans Light" w:hAnsi="Noto Sans Light" w:cs="Noto Sans Light"/>
                <w:sz w:val="16"/>
                <w:szCs w:val="16"/>
              </w:rPr>
            </w:pPr>
          </w:p>
        </w:tc>
      </w:tr>
      <w:tr w:rsidR="006F21F8" w:rsidRPr="00A347BB" w:rsidTr="006F21F8">
        <w:tc>
          <w:tcPr>
            <w:tcW w:w="3866" w:type="pct"/>
            <w:gridSpan w:val="4"/>
            <w:shd w:val="clear" w:color="auto" w:fill="auto"/>
            <w:vAlign w:val="center"/>
          </w:tcPr>
          <w:p w:rsidR="006F21F8" w:rsidRDefault="006F21F8" w:rsidP="006F21F8">
            <w:pPr>
              <w:rPr>
                <w:rFonts w:ascii="Noto Sans Light" w:hAnsi="Noto Sans Light" w:cs="Noto Sans Light"/>
                <w:b/>
                <w:sz w:val="16"/>
                <w:szCs w:val="16"/>
              </w:rPr>
            </w:pPr>
            <w:r>
              <w:rPr>
                <w:rFonts w:ascii="Noto Sans Light" w:hAnsi="Noto Sans Light" w:cs="Noto Sans Light"/>
                <w:b/>
                <w:sz w:val="16"/>
                <w:szCs w:val="16"/>
              </w:rPr>
              <w:t>SU SALDO REPRESENTA:</w:t>
            </w:r>
          </w:p>
          <w:p w:rsidR="006F21F8" w:rsidRPr="00CF1046" w:rsidRDefault="006F21F8" w:rsidP="006F21F8">
            <w:pPr>
              <w:rPr>
                <w:rFonts w:ascii="Noto Sans Light" w:hAnsi="Noto Sans Light" w:cs="Noto Sans Light"/>
                <w:sz w:val="16"/>
                <w:szCs w:val="16"/>
              </w:rPr>
            </w:pPr>
            <w:r w:rsidRPr="00FF760D">
              <w:rPr>
                <w:rFonts w:ascii="Noto Sans Light" w:hAnsi="Noto Sans Light" w:cs="Noto Sans Light"/>
                <w:sz w:val="16"/>
                <w:szCs w:val="16"/>
              </w:rPr>
              <w:t>Gastos que realiza la Entidad Paraestatal Federal para su operación, no incluidos en las cuentas anteriores.</w:t>
            </w:r>
          </w:p>
        </w:tc>
        <w:tc>
          <w:tcPr>
            <w:tcW w:w="1134" w:type="pct"/>
          </w:tcPr>
          <w:p w:rsidR="006F21F8" w:rsidRPr="00EA3EE4" w:rsidRDefault="006F21F8" w:rsidP="006F21F8">
            <w:pPr>
              <w:pStyle w:val="Prrafodelista"/>
              <w:numPr>
                <w:ilvl w:val="0"/>
                <w:numId w:val="4"/>
              </w:numPr>
              <w:jc w:val="both"/>
              <w:rPr>
                <w:rFonts w:ascii="Noto Sans Light" w:hAnsi="Noto Sans Light" w:cs="Noto Sans Light"/>
                <w:sz w:val="16"/>
                <w:szCs w:val="16"/>
              </w:rPr>
            </w:pPr>
            <w:r w:rsidRPr="00EA3EE4">
              <w:rPr>
                <w:rFonts w:ascii="Noto Sans Light" w:hAnsi="Noto Sans Light" w:cs="Noto Sans Light"/>
                <w:sz w:val="16"/>
                <w:szCs w:val="16"/>
              </w:rPr>
              <w:t>Activo Circulante</w:t>
            </w:r>
          </w:p>
        </w:tc>
      </w:tr>
      <w:tr w:rsidR="006F21F8" w:rsidRPr="00A347BB" w:rsidTr="006F21F8">
        <w:trPr>
          <w:gridAfter w:val="1"/>
          <w:wAfter w:w="1134" w:type="pct"/>
          <w:trHeight w:val="66"/>
        </w:trPr>
        <w:tc>
          <w:tcPr>
            <w:tcW w:w="3866" w:type="pct"/>
            <w:gridSpan w:val="4"/>
            <w:shd w:val="clear" w:color="auto" w:fill="auto"/>
            <w:vAlign w:val="center"/>
          </w:tcPr>
          <w:p w:rsidR="006F21F8" w:rsidRPr="009C2264" w:rsidRDefault="006F21F8" w:rsidP="006F21F8">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6F21F8" w:rsidRPr="007E328E" w:rsidRDefault="006F21F8" w:rsidP="006F21F8">
            <w:pPr>
              <w:rPr>
                <w:rFonts w:ascii="Noto Sans Light" w:hAnsi="Noto Sans Light" w:cs="Noto Sans Light"/>
                <w:sz w:val="16"/>
                <w:szCs w:val="16"/>
              </w:rPr>
            </w:pPr>
          </w:p>
        </w:tc>
      </w:tr>
    </w:tbl>
    <w:p w:rsidR="00E40B61" w:rsidRDefault="00E40B61" w:rsidP="00D65142">
      <w:pPr>
        <w:rPr>
          <w:rFonts w:ascii="Noto Sans" w:hAnsi="Noto Sans" w:cs="Noto Sans"/>
          <w:b/>
          <w:color w:val="621333"/>
          <w:sz w:val="28"/>
          <w:szCs w:val="28"/>
        </w:rPr>
      </w:pPr>
    </w:p>
    <w:p w:rsidR="00D46B90" w:rsidRPr="00E40B61" w:rsidRDefault="00E40B61"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FF760D" w:rsidRPr="00A347BB" w:rsidTr="00BF6733">
        <w:trPr>
          <w:jc w:val="center"/>
        </w:trPr>
        <w:tc>
          <w:tcPr>
            <w:tcW w:w="613" w:type="pct"/>
            <w:shd w:val="clear" w:color="auto" w:fill="auto"/>
          </w:tcPr>
          <w:p w:rsidR="00FF760D" w:rsidRPr="00A347BB" w:rsidRDefault="00FF760D" w:rsidP="00BF6733">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FF760D" w:rsidRPr="00A347BB" w:rsidRDefault="00FF760D" w:rsidP="00BF6733">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FF760D" w:rsidRPr="00A347BB" w:rsidRDefault="00FF760D" w:rsidP="00BF6733">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FF760D" w:rsidRPr="00A347BB" w:rsidRDefault="00FF760D" w:rsidP="00BF6733">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FF760D" w:rsidRPr="00A347BB" w:rsidRDefault="00FF760D" w:rsidP="00BF6733">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FF760D" w:rsidRPr="00A347BB" w:rsidRDefault="00FF760D" w:rsidP="00BF6733">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FF760D" w:rsidRPr="00A347BB" w:rsidTr="00BF6733">
        <w:trPr>
          <w:jc w:val="center"/>
        </w:trPr>
        <w:tc>
          <w:tcPr>
            <w:tcW w:w="613" w:type="pct"/>
            <w:shd w:val="clear" w:color="auto" w:fill="auto"/>
            <w:vAlign w:val="center"/>
          </w:tcPr>
          <w:p w:rsidR="00FF760D" w:rsidRPr="00A347BB" w:rsidRDefault="00FF760D" w:rsidP="00BF6733">
            <w:pPr>
              <w:pStyle w:val="Encabezado"/>
              <w:jc w:val="center"/>
              <w:rPr>
                <w:rFonts w:ascii="Noto Sans Light" w:hAnsi="Noto Sans Light" w:cs="Noto Sans Light"/>
                <w:b/>
                <w:spacing w:val="20"/>
                <w:sz w:val="20"/>
              </w:rPr>
            </w:pPr>
            <w:r w:rsidRPr="00FF760D">
              <w:rPr>
                <w:rFonts w:ascii="Noto Sans Light" w:hAnsi="Noto Sans Light" w:cs="Noto Sans Light"/>
                <w:b/>
                <w:spacing w:val="20"/>
                <w:sz w:val="20"/>
                <w:lang w:val="es-ES"/>
              </w:rPr>
              <w:t>5.6.1.1</w:t>
            </w:r>
          </w:p>
        </w:tc>
        <w:tc>
          <w:tcPr>
            <w:tcW w:w="628" w:type="pct"/>
            <w:shd w:val="clear" w:color="auto" w:fill="auto"/>
            <w:vAlign w:val="center"/>
          </w:tcPr>
          <w:p w:rsidR="00FF760D" w:rsidRPr="00D65142" w:rsidRDefault="00FF760D" w:rsidP="00BF6733">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FF760D" w:rsidRPr="00F976DB" w:rsidRDefault="00FF760D" w:rsidP="00BF6733">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FF760D" w:rsidRPr="00A347BB" w:rsidRDefault="00FF760D" w:rsidP="00BF6733">
            <w:pPr>
              <w:pStyle w:val="Encabezado"/>
              <w:jc w:val="center"/>
              <w:rPr>
                <w:rFonts w:ascii="Noto Sans Light" w:hAnsi="Noto Sans Light" w:cs="Noto Sans Light"/>
                <w:b/>
                <w:spacing w:val="20"/>
                <w:sz w:val="20"/>
              </w:rPr>
            </w:pPr>
            <w:r w:rsidRPr="00FF760D">
              <w:rPr>
                <w:rFonts w:ascii="Noto Sans Light" w:hAnsi="Noto Sans Light" w:cs="Noto Sans Light"/>
                <w:b/>
                <w:spacing w:val="20"/>
                <w:sz w:val="18"/>
                <w:lang w:val="es-ES"/>
              </w:rPr>
              <w:t>INVERSIÓN PÚBLICA</w:t>
            </w:r>
          </w:p>
        </w:tc>
        <w:tc>
          <w:tcPr>
            <w:tcW w:w="1289" w:type="pct"/>
            <w:shd w:val="clear" w:color="auto" w:fill="auto"/>
            <w:vAlign w:val="center"/>
          </w:tcPr>
          <w:p w:rsidR="00FF760D" w:rsidRPr="00FF760D" w:rsidRDefault="00FF760D" w:rsidP="00FF760D">
            <w:pPr>
              <w:pStyle w:val="Encabezado"/>
              <w:jc w:val="center"/>
              <w:rPr>
                <w:rFonts w:ascii="Noto Sans Light" w:hAnsi="Noto Sans Light" w:cs="Noto Sans Light"/>
                <w:b/>
                <w:spacing w:val="20"/>
                <w:sz w:val="12"/>
                <w:lang w:val="es-ES"/>
              </w:rPr>
            </w:pPr>
            <w:r w:rsidRPr="00FF760D">
              <w:rPr>
                <w:rFonts w:ascii="Noto Sans Light" w:hAnsi="Noto Sans Light" w:cs="Noto Sans Light"/>
                <w:b/>
                <w:spacing w:val="20"/>
                <w:sz w:val="16"/>
                <w:lang w:val="es-ES"/>
              </w:rPr>
              <w:t>INVERSIÓN PÚBLICA NO CAPITALIZABLE</w:t>
            </w:r>
          </w:p>
        </w:tc>
        <w:tc>
          <w:tcPr>
            <w:tcW w:w="856" w:type="pct"/>
            <w:shd w:val="clear" w:color="auto" w:fill="auto"/>
            <w:vAlign w:val="center"/>
          </w:tcPr>
          <w:p w:rsidR="00FF760D" w:rsidRPr="00FF760D" w:rsidRDefault="00FF760D" w:rsidP="00FF760D">
            <w:pPr>
              <w:pStyle w:val="Encabezado"/>
              <w:jc w:val="center"/>
              <w:rPr>
                <w:rFonts w:ascii="Noto Sans Light" w:hAnsi="Noto Sans Light" w:cs="Noto Sans Light"/>
                <w:b/>
                <w:spacing w:val="20"/>
                <w:sz w:val="16"/>
                <w:lang w:val="es-ES"/>
              </w:rPr>
            </w:pPr>
            <w:r w:rsidRPr="00FF760D">
              <w:rPr>
                <w:rFonts w:ascii="Noto Sans Light" w:hAnsi="Noto Sans Light" w:cs="Noto Sans Light"/>
                <w:b/>
                <w:spacing w:val="20"/>
                <w:sz w:val="14"/>
                <w:lang w:val="es-ES"/>
              </w:rPr>
              <w:t>CONSTRUCCIÓN EN BIENES NO CAPITALIZABLE</w:t>
            </w:r>
          </w:p>
        </w:tc>
        <w:tc>
          <w:tcPr>
            <w:tcW w:w="732" w:type="pct"/>
            <w:shd w:val="clear" w:color="auto" w:fill="auto"/>
            <w:vAlign w:val="center"/>
          </w:tcPr>
          <w:p w:rsidR="00FF760D" w:rsidRPr="00A347BB" w:rsidRDefault="00FF760D" w:rsidP="00BF6733">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FF760D" w:rsidRPr="00A347BB" w:rsidRDefault="00FF760D" w:rsidP="00FF760D">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FF760D" w:rsidRPr="00A347BB" w:rsidTr="00BF6733">
        <w:trPr>
          <w:tblHeader/>
        </w:trPr>
        <w:tc>
          <w:tcPr>
            <w:tcW w:w="246" w:type="pct"/>
            <w:shd w:val="clear" w:color="auto" w:fill="D9D9D9"/>
            <w:vAlign w:val="center"/>
          </w:tcPr>
          <w:p w:rsidR="00FF760D" w:rsidRPr="007E328E" w:rsidRDefault="00FF760D" w:rsidP="00BF6733">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FF760D" w:rsidRPr="007E328E" w:rsidRDefault="00FF760D" w:rsidP="00BF6733">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FF760D" w:rsidRPr="007E328E" w:rsidRDefault="00FF760D" w:rsidP="00BF6733">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FF760D" w:rsidRPr="007E328E" w:rsidRDefault="00FF760D" w:rsidP="00BF6733">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FF760D" w:rsidRPr="00A347BB" w:rsidTr="00BF6733">
        <w:tc>
          <w:tcPr>
            <w:tcW w:w="246" w:type="pct"/>
            <w:shd w:val="clear" w:color="auto" w:fill="auto"/>
            <w:vAlign w:val="center"/>
          </w:tcPr>
          <w:p w:rsidR="00FF760D" w:rsidRPr="007E328E" w:rsidRDefault="00FF760D" w:rsidP="00BF6733">
            <w:pPr>
              <w:jc w:val="center"/>
              <w:rPr>
                <w:rFonts w:ascii="Noto Sans Light" w:hAnsi="Noto Sans Light" w:cs="Noto Sans Light"/>
                <w:sz w:val="16"/>
                <w:szCs w:val="16"/>
              </w:rPr>
            </w:pPr>
          </w:p>
        </w:tc>
        <w:tc>
          <w:tcPr>
            <w:tcW w:w="2317" w:type="pct"/>
            <w:shd w:val="clear" w:color="auto" w:fill="auto"/>
          </w:tcPr>
          <w:p w:rsidR="00FF760D" w:rsidRPr="007E328E" w:rsidRDefault="00FF760D" w:rsidP="00BF6733">
            <w:pPr>
              <w:jc w:val="both"/>
              <w:rPr>
                <w:rFonts w:ascii="Noto Sans Light" w:hAnsi="Noto Sans Light" w:cs="Noto Sans Light"/>
                <w:sz w:val="16"/>
                <w:szCs w:val="16"/>
              </w:rPr>
            </w:pPr>
          </w:p>
        </w:tc>
        <w:tc>
          <w:tcPr>
            <w:tcW w:w="254" w:type="pct"/>
            <w:shd w:val="clear" w:color="auto" w:fill="auto"/>
            <w:vAlign w:val="center"/>
          </w:tcPr>
          <w:p w:rsidR="00FF760D" w:rsidRPr="007E328E" w:rsidRDefault="00FF760D" w:rsidP="00BF6733">
            <w:pPr>
              <w:jc w:val="center"/>
              <w:rPr>
                <w:rFonts w:ascii="Noto Sans Light" w:hAnsi="Noto Sans Light" w:cs="Noto Sans Light"/>
                <w:sz w:val="16"/>
                <w:szCs w:val="16"/>
              </w:rPr>
            </w:pPr>
            <w:r w:rsidRPr="007E328E">
              <w:rPr>
                <w:rFonts w:ascii="Noto Sans Light" w:hAnsi="Noto Sans Light" w:cs="Noto Sans Light"/>
                <w:sz w:val="16"/>
                <w:szCs w:val="16"/>
              </w:rPr>
              <w:t>1</w:t>
            </w:r>
          </w:p>
        </w:tc>
        <w:tc>
          <w:tcPr>
            <w:tcW w:w="2183" w:type="pct"/>
            <w:shd w:val="clear" w:color="auto" w:fill="auto"/>
          </w:tcPr>
          <w:p w:rsidR="00FF760D" w:rsidRPr="007E328E" w:rsidRDefault="00DA3B05" w:rsidP="00BF6733">
            <w:pPr>
              <w:jc w:val="both"/>
              <w:rPr>
                <w:rFonts w:ascii="Noto Sans Light" w:hAnsi="Noto Sans Light" w:cs="Noto Sans Light"/>
                <w:sz w:val="16"/>
                <w:szCs w:val="16"/>
              </w:rPr>
            </w:pPr>
            <w:r w:rsidRPr="00204CA0">
              <w:rPr>
                <w:rFonts w:ascii="Noto Sans Light" w:hAnsi="Noto Sans Light" w:cs="Noto Sans Light"/>
                <w:sz w:val="16"/>
                <w:szCs w:val="16"/>
              </w:rPr>
              <w:t>Por el traspaso al cierre del ejercicio del saldo de las cuentas de resultados del egreso a la cuenta 6.1.1.2 Pérdidas y Ganancias</w:t>
            </w:r>
          </w:p>
        </w:tc>
      </w:tr>
      <w:tr w:rsidR="00FF760D" w:rsidRPr="00A347BB" w:rsidTr="00BF6733">
        <w:tc>
          <w:tcPr>
            <w:tcW w:w="5000" w:type="pct"/>
            <w:gridSpan w:val="4"/>
            <w:shd w:val="clear" w:color="auto" w:fill="auto"/>
            <w:vAlign w:val="center"/>
          </w:tcPr>
          <w:p w:rsidR="00FF760D" w:rsidRDefault="00FF760D" w:rsidP="00BF6733">
            <w:pPr>
              <w:rPr>
                <w:rFonts w:ascii="Noto Sans Light" w:hAnsi="Noto Sans Light" w:cs="Noto Sans Light"/>
                <w:b/>
                <w:sz w:val="16"/>
                <w:szCs w:val="16"/>
              </w:rPr>
            </w:pPr>
            <w:r>
              <w:rPr>
                <w:rFonts w:ascii="Noto Sans Light" w:hAnsi="Noto Sans Light" w:cs="Noto Sans Light"/>
                <w:b/>
                <w:sz w:val="16"/>
                <w:szCs w:val="16"/>
              </w:rPr>
              <w:t>SU SALDO REPRESENTA:</w:t>
            </w:r>
          </w:p>
          <w:p w:rsidR="00FF760D" w:rsidRPr="00CF1046" w:rsidRDefault="00FF760D" w:rsidP="00BF6733">
            <w:pPr>
              <w:rPr>
                <w:rFonts w:ascii="Noto Sans Light" w:hAnsi="Noto Sans Light" w:cs="Noto Sans Light"/>
                <w:sz w:val="16"/>
                <w:szCs w:val="16"/>
              </w:rPr>
            </w:pPr>
            <w:r w:rsidRPr="00FF760D">
              <w:rPr>
                <w:rFonts w:ascii="Noto Sans Light" w:hAnsi="Noto Sans Light" w:cs="Noto Sans Light"/>
                <w:sz w:val="16"/>
                <w:szCs w:val="16"/>
              </w:rPr>
              <w:t>El importe del gasto destinado a construcción y/o conservación de obras, proyectos productivos, acciones de fomento y a los destinados para aumentar, conservar y mejorar el patrimonio.</w:t>
            </w:r>
          </w:p>
        </w:tc>
      </w:tr>
      <w:tr w:rsidR="00FF760D" w:rsidRPr="00A347BB" w:rsidTr="00BF6733">
        <w:trPr>
          <w:trHeight w:val="66"/>
        </w:trPr>
        <w:tc>
          <w:tcPr>
            <w:tcW w:w="5000" w:type="pct"/>
            <w:gridSpan w:val="4"/>
            <w:shd w:val="clear" w:color="auto" w:fill="auto"/>
            <w:vAlign w:val="center"/>
          </w:tcPr>
          <w:p w:rsidR="00FF760D" w:rsidRPr="009C2264" w:rsidRDefault="00FF760D" w:rsidP="00BF6733">
            <w:pPr>
              <w:rPr>
                <w:rFonts w:ascii="Noto Sans Light" w:hAnsi="Noto Sans Light" w:cs="Noto Sans Light"/>
                <w:b/>
                <w:sz w:val="16"/>
                <w:szCs w:val="16"/>
              </w:rPr>
            </w:pPr>
            <w:r w:rsidRPr="009C2264">
              <w:rPr>
                <w:rFonts w:ascii="Noto Sans Light" w:hAnsi="Noto Sans Light" w:cs="Noto Sans Light"/>
                <w:b/>
                <w:sz w:val="16"/>
                <w:szCs w:val="16"/>
              </w:rPr>
              <w:t>OBSERVACIONES:</w:t>
            </w:r>
          </w:p>
          <w:p w:rsidR="00FF760D" w:rsidRPr="007E328E" w:rsidRDefault="00FF760D" w:rsidP="00BF6733">
            <w:pPr>
              <w:rPr>
                <w:rFonts w:ascii="Noto Sans Light" w:hAnsi="Noto Sans Light" w:cs="Noto Sans Light"/>
                <w:sz w:val="16"/>
                <w:szCs w:val="16"/>
              </w:rPr>
            </w:pPr>
          </w:p>
        </w:tc>
      </w:tr>
    </w:tbl>
    <w:p w:rsidR="00FF760D" w:rsidRDefault="00FF760D" w:rsidP="00D65142">
      <w:pPr>
        <w:rPr>
          <w:rFonts w:ascii="Noto Sans" w:hAnsi="Noto Sans" w:cs="Noto Sans"/>
          <w:b/>
          <w:color w:val="621333"/>
          <w:sz w:val="28"/>
          <w:szCs w:val="28"/>
        </w:rPr>
      </w:pPr>
    </w:p>
    <w:p w:rsidR="00FF760D" w:rsidRDefault="00FF760D" w:rsidP="00D65142">
      <w:pPr>
        <w:rPr>
          <w:rFonts w:ascii="Noto Sans" w:hAnsi="Noto Sans" w:cs="Noto Sans"/>
          <w:b/>
          <w:color w:val="621333"/>
          <w:sz w:val="28"/>
          <w:szCs w:val="28"/>
        </w:rPr>
      </w:pPr>
    </w:p>
    <w:p w:rsidR="007E5EE8" w:rsidRPr="00E40B61" w:rsidRDefault="00E40B61" w:rsidP="00D65142">
      <w:pPr>
        <w:rPr>
          <w:rFonts w:ascii="Noto Sans" w:hAnsi="Noto Sans" w:cs="Noto Sans"/>
          <w:b/>
          <w:color w:val="621333"/>
          <w:sz w:val="12"/>
          <w:szCs w:val="12"/>
        </w:rPr>
      </w:pPr>
      <w:r>
        <w:rPr>
          <w:rFonts w:ascii="Noto Sans" w:hAnsi="Noto Sans" w:cs="Noto Sans"/>
          <w:b/>
          <w:color w:val="621333"/>
          <w:sz w:val="28"/>
          <w:szCs w:val="28"/>
        </w:rPr>
        <w:br w:type="column"/>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8"/>
        <w:gridCol w:w="2536"/>
        <w:gridCol w:w="3710"/>
        <w:gridCol w:w="2464"/>
        <w:gridCol w:w="2107"/>
      </w:tblGrid>
      <w:tr w:rsidR="00FF760D" w:rsidRPr="00A347BB" w:rsidTr="00BF6733">
        <w:trPr>
          <w:jc w:val="center"/>
        </w:trPr>
        <w:tc>
          <w:tcPr>
            <w:tcW w:w="613" w:type="pct"/>
            <w:shd w:val="clear" w:color="auto" w:fill="auto"/>
          </w:tcPr>
          <w:p w:rsidR="00FF760D" w:rsidRPr="00A347BB" w:rsidRDefault="00FF760D" w:rsidP="00BF6733">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NÚMERO</w:t>
            </w:r>
          </w:p>
        </w:tc>
        <w:tc>
          <w:tcPr>
            <w:tcW w:w="628" w:type="pct"/>
            <w:shd w:val="clear" w:color="auto" w:fill="auto"/>
          </w:tcPr>
          <w:p w:rsidR="00FF760D" w:rsidRPr="00A347BB" w:rsidRDefault="00FF760D" w:rsidP="00BF6733">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GENERO</w:t>
            </w:r>
          </w:p>
        </w:tc>
        <w:tc>
          <w:tcPr>
            <w:tcW w:w="881" w:type="pct"/>
            <w:shd w:val="clear" w:color="auto" w:fill="auto"/>
          </w:tcPr>
          <w:p w:rsidR="00FF760D" w:rsidRPr="00A347BB" w:rsidRDefault="00FF760D" w:rsidP="00BF6733">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GRUPO</w:t>
            </w:r>
          </w:p>
        </w:tc>
        <w:tc>
          <w:tcPr>
            <w:tcW w:w="1289" w:type="pct"/>
            <w:shd w:val="clear" w:color="auto" w:fill="auto"/>
          </w:tcPr>
          <w:p w:rsidR="00FF760D" w:rsidRPr="00A347BB" w:rsidRDefault="00FF760D" w:rsidP="00BF6733">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RUBRO</w:t>
            </w:r>
          </w:p>
        </w:tc>
        <w:tc>
          <w:tcPr>
            <w:tcW w:w="856" w:type="pct"/>
            <w:shd w:val="clear" w:color="auto" w:fill="auto"/>
          </w:tcPr>
          <w:p w:rsidR="00FF760D" w:rsidRPr="00A347BB" w:rsidRDefault="00FF760D" w:rsidP="00BF6733">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CUENTA</w:t>
            </w:r>
          </w:p>
        </w:tc>
        <w:tc>
          <w:tcPr>
            <w:tcW w:w="732" w:type="pct"/>
            <w:shd w:val="clear" w:color="auto" w:fill="auto"/>
          </w:tcPr>
          <w:p w:rsidR="00FF760D" w:rsidRPr="00A347BB" w:rsidRDefault="00FF760D" w:rsidP="00BF6733">
            <w:pPr>
              <w:pStyle w:val="Encabezado"/>
              <w:jc w:val="center"/>
              <w:rPr>
                <w:rFonts w:ascii="Noto Sans Light" w:hAnsi="Noto Sans Light" w:cs="Noto Sans Light"/>
                <w:b/>
                <w:spacing w:val="20"/>
                <w:sz w:val="20"/>
              </w:rPr>
            </w:pPr>
            <w:r w:rsidRPr="00A347BB">
              <w:rPr>
                <w:rFonts w:ascii="Noto Sans Light" w:hAnsi="Noto Sans Light" w:cs="Noto Sans Light"/>
                <w:b/>
                <w:spacing w:val="20"/>
                <w:sz w:val="20"/>
              </w:rPr>
              <w:t>NATURALEZA</w:t>
            </w:r>
          </w:p>
        </w:tc>
      </w:tr>
      <w:tr w:rsidR="00FF760D" w:rsidRPr="00A347BB" w:rsidTr="00BF6733">
        <w:trPr>
          <w:jc w:val="center"/>
        </w:trPr>
        <w:tc>
          <w:tcPr>
            <w:tcW w:w="613" w:type="pct"/>
            <w:shd w:val="clear" w:color="auto" w:fill="auto"/>
            <w:vAlign w:val="center"/>
          </w:tcPr>
          <w:p w:rsidR="00FF760D" w:rsidRPr="00A347BB" w:rsidRDefault="00FF760D" w:rsidP="00BF6733">
            <w:pPr>
              <w:pStyle w:val="Encabezado"/>
              <w:jc w:val="center"/>
              <w:rPr>
                <w:rFonts w:ascii="Noto Sans Light" w:hAnsi="Noto Sans Light" w:cs="Noto Sans Light"/>
                <w:b/>
                <w:spacing w:val="20"/>
                <w:sz w:val="20"/>
              </w:rPr>
            </w:pPr>
            <w:r w:rsidRPr="00FF760D">
              <w:rPr>
                <w:rFonts w:ascii="Noto Sans Light" w:hAnsi="Noto Sans Light" w:cs="Noto Sans Light"/>
                <w:b/>
                <w:spacing w:val="20"/>
                <w:sz w:val="20"/>
                <w:lang w:val="es-ES"/>
              </w:rPr>
              <w:t>5.6.1.1</w:t>
            </w:r>
          </w:p>
        </w:tc>
        <w:tc>
          <w:tcPr>
            <w:tcW w:w="628" w:type="pct"/>
            <w:shd w:val="clear" w:color="auto" w:fill="auto"/>
            <w:vAlign w:val="center"/>
          </w:tcPr>
          <w:p w:rsidR="00FF760D" w:rsidRPr="00D65142" w:rsidRDefault="00FF760D" w:rsidP="00BF6733">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GASTOS Y OTRAS</w:t>
            </w:r>
          </w:p>
          <w:p w:rsidR="00FF760D" w:rsidRPr="00F976DB" w:rsidRDefault="00FF760D" w:rsidP="00BF6733">
            <w:pPr>
              <w:pStyle w:val="Encabezado"/>
              <w:jc w:val="center"/>
              <w:rPr>
                <w:rFonts w:ascii="Noto Sans Light" w:hAnsi="Noto Sans Light" w:cs="Noto Sans Light"/>
                <w:b/>
                <w:spacing w:val="20"/>
                <w:sz w:val="16"/>
              </w:rPr>
            </w:pPr>
            <w:r w:rsidRPr="00D65142">
              <w:rPr>
                <w:rFonts w:ascii="Noto Sans Light" w:hAnsi="Noto Sans Light" w:cs="Noto Sans Light"/>
                <w:b/>
                <w:spacing w:val="20"/>
                <w:sz w:val="16"/>
              </w:rPr>
              <w:t>PÉRDIDAS</w:t>
            </w:r>
          </w:p>
        </w:tc>
        <w:tc>
          <w:tcPr>
            <w:tcW w:w="881" w:type="pct"/>
            <w:shd w:val="clear" w:color="auto" w:fill="auto"/>
            <w:vAlign w:val="center"/>
          </w:tcPr>
          <w:p w:rsidR="00FF760D" w:rsidRPr="00A347BB" w:rsidRDefault="00FF760D" w:rsidP="00BF6733">
            <w:pPr>
              <w:pStyle w:val="Encabezado"/>
              <w:jc w:val="center"/>
              <w:rPr>
                <w:rFonts w:ascii="Noto Sans Light" w:hAnsi="Noto Sans Light" w:cs="Noto Sans Light"/>
                <w:b/>
                <w:spacing w:val="20"/>
                <w:sz w:val="20"/>
              </w:rPr>
            </w:pPr>
            <w:r w:rsidRPr="00FF760D">
              <w:rPr>
                <w:rFonts w:ascii="Noto Sans Light" w:hAnsi="Noto Sans Light" w:cs="Noto Sans Light"/>
                <w:b/>
                <w:spacing w:val="20"/>
                <w:sz w:val="18"/>
                <w:lang w:val="es-ES"/>
              </w:rPr>
              <w:t>INVERSIÓN PÚBLICA</w:t>
            </w:r>
          </w:p>
        </w:tc>
        <w:tc>
          <w:tcPr>
            <w:tcW w:w="1289" w:type="pct"/>
            <w:shd w:val="clear" w:color="auto" w:fill="auto"/>
            <w:vAlign w:val="center"/>
          </w:tcPr>
          <w:p w:rsidR="00FF760D" w:rsidRPr="00FF760D" w:rsidRDefault="00FF760D" w:rsidP="00BF6733">
            <w:pPr>
              <w:pStyle w:val="Encabezado"/>
              <w:jc w:val="center"/>
              <w:rPr>
                <w:rFonts w:ascii="Noto Sans Light" w:hAnsi="Noto Sans Light" w:cs="Noto Sans Light"/>
                <w:b/>
                <w:spacing w:val="20"/>
                <w:sz w:val="12"/>
                <w:lang w:val="es-ES"/>
              </w:rPr>
            </w:pPr>
            <w:r w:rsidRPr="00FF760D">
              <w:rPr>
                <w:rFonts w:ascii="Noto Sans Light" w:hAnsi="Noto Sans Light" w:cs="Noto Sans Light"/>
                <w:b/>
                <w:spacing w:val="20"/>
                <w:sz w:val="16"/>
                <w:lang w:val="es-ES"/>
              </w:rPr>
              <w:t>INVERSIÓN PÚBLICA NO CAPITALIZABLE</w:t>
            </w:r>
          </w:p>
        </w:tc>
        <w:tc>
          <w:tcPr>
            <w:tcW w:w="856" w:type="pct"/>
            <w:shd w:val="clear" w:color="auto" w:fill="auto"/>
            <w:vAlign w:val="center"/>
          </w:tcPr>
          <w:p w:rsidR="00FF760D" w:rsidRPr="00FF760D" w:rsidRDefault="00FF760D" w:rsidP="00BF6733">
            <w:pPr>
              <w:pStyle w:val="Encabezado"/>
              <w:jc w:val="center"/>
              <w:rPr>
                <w:rFonts w:ascii="Noto Sans Light" w:hAnsi="Noto Sans Light" w:cs="Noto Sans Light"/>
                <w:b/>
                <w:spacing w:val="20"/>
                <w:sz w:val="16"/>
                <w:lang w:val="es-ES"/>
              </w:rPr>
            </w:pPr>
            <w:r w:rsidRPr="00FF760D">
              <w:rPr>
                <w:rFonts w:ascii="Noto Sans Light" w:hAnsi="Noto Sans Light" w:cs="Noto Sans Light"/>
                <w:b/>
                <w:spacing w:val="20"/>
                <w:sz w:val="14"/>
                <w:lang w:val="es-ES"/>
              </w:rPr>
              <w:t>CONSTRUCCIÓN EN BIENES NO CAPITALIZABLE</w:t>
            </w:r>
          </w:p>
        </w:tc>
        <w:tc>
          <w:tcPr>
            <w:tcW w:w="732" w:type="pct"/>
            <w:shd w:val="clear" w:color="auto" w:fill="auto"/>
            <w:vAlign w:val="center"/>
          </w:tcPr>
          <w:p w:rsidR="00FF760D" w:rsidRPr="00A347BB" w:rsidRDefault="00FF760D" w:rsidP="00BF6733">
            <w:pPr>
              <w:pStyle w:val="Encabezado"/>
              <w:jc w:val="center"/>
              <w:rPr>
                <w:rFonts w:ascii="Noto Sans Light" w:hAnsi="Noto Sans Light" w:cs="Noto Sans Light"/>
                <w:b/>
                <w:spacing w:val="20"/>
                <w:sz w:val="20"/>
              </w:rPr>
            </w:pPr>
            <w:r w:rsidRPr="00CF1046">
              <w:rPr>
                <w:rFonts w:ascii="Noto Sans Light" w:hAnsi="Noto Sans Light" w:cs="Noto Sans Light"/>
                <w:b/>
                <w:spacing w:val="20"/>
                <w:sz w:val="20"/>
                <w:lang w:val="es-ES"/>
              </w:rPr>
              <w:t>DEUDORA</w:t>
            </w:r>
          </w:p>
        </w:tc>
      </w:tr>
    </w:tbl>
    <w:p w:rsidR="00FF760D" w:rsidRPr="00A347BB" w:rsidRDefault="00FF760D" w:rsidP="00FF760D">
      <w:pPr>
        <w:jc w:val="center"/>
        <w:rPr>
          <w:rFonts w:ascii="Noto Sans Light" w:hAnsi="Noto Sans Light" w:cs="Noto Sans Light"/>
          <w:color w:val="621333"/>
          <w:sz w:val="12"/>
          <w:szCs w:val="12"/>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6641"/>
        <w:gridCol w:w="728"/>
        <w:gridCol w:w="6257"/>
      </w:tblGrid>
      <w:tr w:rsidR="00FF760D" w:rsidRPr="00A347BB" w:rsidTr="00BF6733">
        <w:trPr>
          <w:tblHeader/>
        </w:trPr>
        <w:tc>
          <w:tcPr>
            <w:tcW w:w="246" w:type="pct"/>
            <w:shd w:val="clear" w:color="auto" w:fill="D9D9D9"/>
            <w:vAlign w:val="center"/>
          </w:tcPr>
          <w:p w:rsidR="00FF760D" w:rsidRPr="007E328E" w:rsidRDefault="00FF760D" w:rsidP="00BF6733">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317" w:type="pct"/>
            <w:shd w:val="clear" w:color="auto" w:fill="D9D9D9"/>
            <w:vAlign w:val="center"/>
          </w:tcPr>
          <w:p w:rsidR="00FF760D" w:rsidRPr="007E328E" w:rsidRDefault="00FF760D" w:rsidP="00BF6733">
            <w:pPr>
              <w:spacing w:after="120"/>
              <w:ind w:right="567"/>
              <w:jc w:val="center"/>
              <w:rPr>
                <w:rFonts w:ascii="Noto Sans Light" w:hAnsi="Noto Sans Light" w:cs="Noto Sans Light"/>
                <w:b/>
                <w:spacing w:val="20"/>
                <w:sz w:val="16"/>
              </w:rPr>
            </w:pPr>
            <w:r w:rsidRPr="007E328E">
              <w:rPr>
                <w:rFonts w:ascii="Noto Sans Light" w:hAnsi="Noto Sans Light" w:cs="Noto Sans Light"/>
                <w:b/>
                <w:spacing w:val="20"/>
                <w:sz w:val="16"/>
              </w:rPr>
              <w:t>CARGO</w:t>
            </w:r>
          </w:p>
        </w:tc>
        <w:tc>
          <w:tcPr>
            <w:tcW w:w="254" w:type="pct"/>
            <w:shd w:val="clear" w:color="auto" w:fill="D9D9D9"/>
            <w:vAlign w:val="center"/>
          </w:tcPr>
          <w:p w:rsidR="00FF760D" w:rsidRPr="007E328E" w:rsidRDefault="00FF760D" w:rsidP="00BF6733">
            <w:pPr>
              <w:jc w:val="center"/>
              <w:rPr>
                <w:rFonts w:ascii="Noto Sans Light" w:hAnsi="Noto Sans Light" w:cs="Noto Sans Light"/>
                <w:b/>
                <w:sz w:val="16"/>
                <w:szCs w:val="16"/>
              </w:rPr>
            </w:pPr>
            <w:r w:rsidRPr="007E328E">
              <w:rPr>
                <w:rFonts w:ascii="Noto Sans Light" w:hAnsi="Noto Sans Light" w:cs="Noto Sans Light"/>
                <w:b/>
                <w:sz w:val="16"/>
                <w:szCs w:val="16"/>
              </w:rPr>
              <w:t>No.</w:t>
            </w:r>
          </w:p>
        </w:tc>
        <w:tc>
          <w:tcPr>
            <w:tcW w:w="2183" w:type="pct"/>
            <w:shd w:val="clear" w:color="auto" w:fill="D9D9D9"/>
            <w:vAlign w:val="center"/>
          </w:tcPr>
          <w:p w:rsidR="00FF760D" w:rsidRPr="007E328E" w:rsidRDefault="00FF760D" w:rsidP="00BF6733">
            <w:pPr>
              <w:spacing w:after="120"/>
              <w:ind w:right="34"/>
              <w:jc w:val="center"/>
              <w:rPr>
                <w:rFonts w:ascii="Noto Sans Light" w:hAnsi="Noto Sans Light" w:cs="Noto Sans Light"/>
                <w:b/>
                <w:spacing w:val="20"/>
                <w:sz w:val="16"/>
              </w:rPr>
            </w:pPr>
            <w:r w:rsidRPr="007E328E">
              <w:rPr>
                <w:rFonts w:ascii="Noto Sans Light" w:hAnsi="Noto Sans Light" w:cs="Noto Sans Light"/>
                <w:b/>
                <w:spacing w:val="20"/>
                <w:sz w:val="16"/>
              </w:rPr>
              <w:t>ABONO</w:t>
            </w:r>
          </w:p>
        </w:tc>
      </w:tr>
      <w:tr w:rsidR="00FF760D" w:rsidRPr="00A347BB" w:rsidTr="00BF6733">
        <w:tc>
          <w:tcPr>
            <w:tcW w:w="246" w:type="pct"/>
            <w:shd w:val="clear" w:color="auto" w:fill="auto"/>
            <w:vAlign w:val="center"/>
          </w:tcPr>
          <w:p w:rsidR="00FF760D" w:rsidRPr="007E328E" w:rsidRDefault="00FF760D" w:rsidP="00BF6733">
            <w:pPr>
              <w:jc w:val="center"/>
              <w:rPr>
                <w:rFonts w:ascii="Noto Sans Light" w:hAnsi="Noto Sans Light" w:cs="Noto Sans Light"/>
                <w:sz w:val="16"/>
                <w:szCs w:val="16"/>
              </w:rPr>
            </w:pPr>
          </w:p>
        </w:tc>
        <w:tc>
          <w:tcPr>
            <w:tcW w:w="2317" w:type="pct"/>
            <w:shd w:val="clear" w:color="auto" w:fill="auto"/>
          </w:tcPr>
          <w:p w:rsidR="00FF760D" w:rsidRPr="007E328E" w:rsidRDefault="00FF760D" w:rsidP="00BF6733">
            <w:pPr>
              <w:jc w:val="both"/>
              <w:rPr>
                <w:rFonts w:ascii="Noto Sans Light" w:hAnsi="Noto Sans Light" w:cs="Noto Sans Light"/>
                <w:sz w:val="16"/>
                <w:szCs w:val="16"/>
              </w:rPr>
            </w:pPr>
          </w:p>
        </w:tc>
        <w:tc>
          <w:tcPr>
            <w:tcW w:w="254" w:type="pct"/>
            <w:shd w:val="clear" w:color="auto" w:fill="auto"/>
            <w:vAlign w:val="center"/>
          </w:tcPr>
          <w:p w:rsidR="00FF760D" w:rsidRPr="007E328E" w:rsidRDefault="00FF760D" w:rsidP="00BF6733">
            <w:pPr>
              <w:jc w:val="center"/>
              <w:rPr>
                <w:rFonts w:ascii="Noto Sans Light" w:hAnsi="Noto Sans Light" w:cs="Noto Sans Light"/>
                <w:sz w:val="16"/>
                <w:szCs w:val="16"/>
              </w:rPr>
            </w:pPr>
          </w:p>
        </w:tc>
        <w:tc>
          <w:tcPr>
            <w:tcW w:w="2183" w:type="pct"/>
            <w:shd w:val="clear" w:color="auto" w:fill="auto"/>
          </w:tcPr>
          <w:p w:rsidR="00FF760D" w:rsidRPr="007E328E" w:rsidRDefault="00FF760D" w:rsidP="00BF6733">
            <w:pPr>
              <w:jc w:val="both"/>
              <w:rPr>
                <w:rFonts w:ascii="Noto Sans Light" w:hAnsi="Noto Sans Light" w:cs="Noto Sans Light"/>
                <w:sz w:val="16"/>
                <w:szCs w:val="16"/>
              </w:rPr>
            </w:pPr>
          </w:p>
        </w:tc>
      </w:tr>
      <w:tr w:rsidR="00FF760D" w:rsidRPr="00A347BB" w:rsidTr="00BF6733">
        <w:tc>
          <w:tcPr>
            <w:tcW w:w="5000" w:type="pct"/>
            <w:gridSpan w:val="4"/>
            <w:shd w:val="clear" w:color="auto" w:fill="auto"/>
            <w:vAlign w:val="center"/>
          </w:tcPr>
          <w:p w:rsidR="00FF760D" w:rsidRDefault="00FF760D" w:rsidP="00BF6733">
            <w:pPr>
              <w:rPr>
                <w:rFonts w:ascii="Noto Sans Light" w:hAnsi="Noto Sans Light" w:cs="Noto Sans Light"/>
                <w:b/>
                <w:sz w:val="16"/>
                <w:szCs w:val="16"/>
              </w:rPr>
            </w:pPr>
            <w:r>
              <w:rPr>
                <w:rFonts w:ascii="Noto Sans Light" w:hAnsi="Noto Sans Light" w:cs="Noto Sans Light"/>
                <w:b/>
                <w:sz w:val="16"/>
                <w:szCs w:val="16"/>
              </w:rPr>
              <w:t>SU SALDO REPRESENTA:</w:t>
            </w:r>
          </w:p>
          <w:p w:rsidR="00FF760D" w:rsidRDefault="00FF760D" w:rsidP="00BF6733">
            <w:pPr>
              <w:rPr>
                <w:rFonts w:ascii="Noto Sans Light" w:hAnsi="Noto Sans Light" w:cs="Noto Sans Light"/>
                <w:sz w:val="16"/>
                <w:szCs w:val="16"/>
              </w:rPr>
            </w:pPr>
            <w:r w:rsidRPr="00FF760D">
              <w:rPr>
                <w:rFonts w:ascii="Noto Sans Light" w:hAnsi="Noto Sans Light" w:cs="Noto Sans Light"/>
                <w:sz w:val="16"/>
                <w:szCs w:val="16"/>
              </w:rPr>
              <w:t>El importe del gasto destinado a construcción y/o conservación de obras, proyectos productivos, acciones de fomento y a los destinados para aumentar, conservar y mejorar el patrimonio.</w:t>
            </w:r>
          </w:p>
          <w:p w:rsidR="00035659" w:rsidRPr="00CF1046" w:rsidRDefault="00035659" w:rsidP="00BF6733">
            <w:pPr>
              <w:rPr>
                <w:rFonts w:ascii="Noto Sans Light" w:hAnsi="Noto Sans Light" w:cs="Noto Sans Light"/>
                <w:sz w:val="16"/>
                <w:szCs w:val="16"/>
              </w:rPr>
            </w:pPr>
          </w:p>
        </w:tc>
      </w:tr>
      <w:tr w:rsidR="00FF760D" w:rsidRPr="00A347BB" w:rsidTr="00BF6733">
        <w:trPr>
          <w:trHeight w:val="66"/>
        </w:trPr>
        <w:tc>
          <w:tcPr>
            <w:tcW w:w="5000" w:type="pct"/>
            <w:gridSpan w:val="4"/>
            <w:shd w:val="clear" w:color="auto" w:fill="auto"/>
            <w:vAlign w:val="center"/>
          </w:tcPr>
          <w:p w:rsidR="00035659" w:rsidRDefault="00261DC6" w:rsidP="00BF6733">
            <w:pPr>
              <w:rPr>
                <w:rFonts w:ascii="Noto Sans Light" w:hAnsi="Noto Sans Light" w:cs="Noto Sans Light"/>
                <w:b/>
                <w:sz w:val="16"/>
                <w:szCs w:val="16"/>
              </w:rPr>
            </w:pPr>
            <w:r>
              <w:rPr>
                <w:rFonts w:ascii="Noto Sans Light" w:hAnsi="Noto Sans Light" w:cs="Noto Sans Light"/>
                <w:b/>
                <w:sz w:val="16"/>
                <w:szCs w:val="16"/>
              </w:rPr>
              <w:t>OBSERVACIONES:</w:t>
            </w:r>
          </w:p>
          <w:p w:rsidR="00261DC6" w:rsidRPr="00261DC6" w:rsidRDefault="00261DC6" w:rsidP="00BF6733">
            <w:pPr>
              <w:rPr>
                <w:rFonts w:ascii="Noto Sans Light" w:hAnsi="Noto Sans Light" w:cs="Noto Sans Light"/>
                <w:b/>
                <w:sz w:val="16"/>
                <w:szCs w:val="16"/>
              </w:rPr>
            </w:pPr>
          </w:p>
        </w:tc>
      </w:tr>
    </w:tbl>
    <w:p w:rsidR="00A67A69" w:rsidRDefault="00A67A69" w:rsidP="00D65142">
      <w:pPr>
        <w:rPr>
          <w:rFonts w:ascii="Noto Sans" w:hAnsi="Noto Sans" w:cs="Noto Sans"/>
          <w:b/>
          <w:color w:val="621333"/>
          <w:sz w:val="28"/>
          <w:szCs w:val="28"/>
        </w:rPr>
      </w:pPr>
    </w:p>
    <w:sectPr w:rsidR="00A67A69" w:rsidSect="00624FE3">
      <w:headerReference w:type="default" r:id="rId7"/>
      <w:footerReference w:type="default" r:id="rId8"/>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DFF" w:rsidRDefault="004D1DFF" w:rsidP="00624FE3">
      <w:r>
        <w:separator/>
      </w:r>
    </w:p>
  </w:endnote>
  <w:endnote w:type="continuationSeparator" w:id="0">
    <w:p w:rsidR="004D1DFF" w:rsidRDefault="004D1DFF" w:rsidP="00624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Light">
    <w:altName w:val="Sans Serif Collection"/>
    <w:charset w:val="00"/>
    <w:family w:val="swiss"/>
    <w:pitch w:val="variable"/>
    <w:sig w:usb0="E00002FF" w:usb1="4000201F" w:usb2="08000029"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oto Sans">
    <w:altName w:val="Sans Serif Collection"/>
    <w:charset w:val="00"/>
    <w:family w:val="swiss"/>
    <w:pitch w:val="variable"/>
    <w:sig w:usb0="E00002FF" w:usb1="4000201F" w:usb2="08000029"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7201031"/>
      <w:docPartObj>
        <w:docPartGallery w:val="Page Numbers (Bottom of Page)"/>
        <w:docPartUnique/>
      </w:docPartObj>
    </w:sdtPr>
    <w:sdtContent>
      <w:p w:rsidR="004D1DFF" w:rsidRDefault="004D1DFF">
        <w:pPr>
          <w:pStyle w:val="Piedepgina"/>
          <w:jc w:val="right"/>
        </w:pPr>
        <w:r>
          <w:rPr>
            <w:noProof/>
            <w:lang w:eastAsia="es-MX"/>
          </w:rPr>
          <w:drawing>
            <wp:anchor distT="0" distB="0" distL="114300" distR="114300" simplePos="0" relativeHeight="251668480" behindDoc="1" locked="0" layoutInCell="1" allowOverlap="1" wp14:anchorId="35163569" wp14:editId="300BDE2E">
              <wp:simplePos x="0" y="0"/>
              <wp:positionH relativeFrom="column">
                <wp:posOffset>0</wp:posOffset>
              </wp:positionH>
              <wp:positionV relativeFrom="paragraph">
                <wp:posOffset>-635</wp:posOffset>
              </wp:positionV>
              <wp:extent cx="1809750" cy="1015908"/>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18103" t="70609" r="63554" b="11084"/>
                      <a:stretch/>
                    </pic:blipFill>
                    <pic:spPr bwMode="auto">
                      <a:xfrm>
                        <a:off x="0" y="0"/>
                        <a:ext cx="1809750" cy="101590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fldChar w:fldCharType="begin"/>
        </w:r>
        <w:r>
          <w:instrText>PAGE   \* MERGEFORMAT</w:instrText>
        </w:r>
        <w:r>
          <w:fldChar w:fldCharType="separate"/>
        </w:r>
        <w:r w:rsidR="00261DC6" w:rsidRPr="00261DC6">
          <w:rPr>
            <w:noProof/>
            <w:lang w:val="es-ES"/>
          </w:rPr>
          <w:t>22</w:t>
        </w:r>
        <w:r>
          <w:fldChar w:fldCharType="end"/>
        </w:r>
      </w:p>
      <w:p w:rsidR="004D1DFF" w:rsidRDefault="004D1DFF">
        <w:pPr>
          <w:pStyle w:val="Piedepgina"/>
          <w:jc w:val="right"/>
        </w:pPr>
        <w:r>
          <w:rPr>
            <w:noProof/>
            <w:lang w:eastAsia="es-MX"/>
          </w:rPr>
          <mc:AlternateContent>
            <mc:Choice Requires="wps">
              <w:drawing>
                <wp:anchor distT="45720" distB="45720" distL="114300" distR="114300" simplePos="0" relativeHeight="251666432" behindDoc="0" locked="0" layoutInCell="1" allowOverlap="1">
                  <wp:simplePos x="0" y="0"/>
                  <wp:positionH relativeFrom="margin">
                    <wp:posOffset>3383280</wp:posOffset>
                  </wp:positionH>
                  <wp:positionV relativeFrom="paragraph">
                    <wp:posOffset>48734</wp:posOffset>
                  </wp:positionV>
                  <wp:extent cx="2360930" cy="1404620"/>
                  <wp:effectExtent l="0" t="0" r="0" b="5080"/>
                  <wp:wrapSquare wrapText="bothSides"/>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rsidR="004D1DFF" w:rsidRPr="00624FE3" w:rsidRDefault="004D1DFF" w:rsidP="00624FE3">
                              <w:pPr>
                                <w:jc w:val="center"/>
                                <w:rPr>
                                  <w:rFonts w:ascii="Noto Sans Light" w:hAnsi="Noto Sans Light" w:cs="Noto Sans Light"/>
                                  <w:sz w:val="18"/>
                                </w:rPr>
                              </w:pPr>
                              <w:r w:rsidRPr="00624FE3">
                                <w:rPr>
                                  <w:rFonts w:ascii="Noto Sans Light" w:hAnsi="Noto Sans Light" w:cs="Noto Sans Light"/>
                                  <w:sz w:val="18"/>
                                </w:rPr>
                                <w:t>Vigente a partir del 1 de enero de 2026</w:t>
                              </w:r>
                            </w:p>
                            <w:p w:rsidR="004D1DFF" w:rsidRDefault="004D1DFF" w:rsidP="00624FE3">
                              <w:pPr>
                                <w:jc w:val="center"/>
                                <w:rPr>
                                  <w:rFonts w:ascii="Noto Sans Light" w:hAnsi="Noto Sans Light" w:cs="Noto Sans Light"/>
                                  <w:sz w:val="18"/>
                                </w:rPr>
                              </w:pPr>
                              <w:r w:rsidRPr="00624FE3">
                                <w:rPr>
                                  <w:rFonts w:ascii="Noto Sans Light" w:hAnsi="Noto Sans Light" w:cs="Noto Sans Light"/>
                                  <w:sz w:val="18"/>
                                </w:rPr>
                                <w:t>Artículo 20 de la Ley General de Contabilidad Gubernamental</w:t>
                              </w:r>
                            </w:p>
                            <w:p w:rsidR="004D1DFF" w:rsidRPr="00624FE3" w:rsidRDefault="004D1DFF" w:rsidP="00624FE3">
                              <w:pPr>
                                <w:jc w:val="center"/>
                                <w:rPr>
                                  <w:rFonts w:ascii="Noto Sans Light" w:hAnsi="Noto Sans Light" w:cs="Noto Sans Light"/>
                                  <w:sz w:val="18"/>
                                </w:rPr>
                              </w:pPr>
                              <w:r>
                                <w:rPr>
                                  <w:rFonts w:ascii="Noto Sans Light" w:hAnsi="Noto Sans Light" w:cs="Noto Sans Light"/>
                                  <w:sz w:val="18"/>
                                </w:rPr>
                                <w:t>Dirección de Contabilidad y Rendición de Cuentas</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266.4pt;margin-top:3.85pt;width:185.9pt;height:110.6pt;z-index:251666432;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" filled="f" stroked="f">
                  <v:textbox style="mso-fit-shape-to-text:t">
                    <w:txbxContent>
                      <w:p w:rsidR="003C51C7" w:rsidRPr="00624FE3" w:rsidRDefault="003C51C7" w:rsidP="00624FE3">
                        <w:pPr>
                          <w:jc w:val="center"/>
                          <w:rPr>
                            <w:rFonts w:ascii="Noto Sans Light" w:hAnsi="Noto Sans Light" w:cs="Noto Sans Light"/>
                            <w:sz w:val="18"/>
                          </w:rPr>
                        </w:pPr>
                        <w:r w:rsidRPr="00624FE3">
                          <w:rPr>
                            <w:rFonts w:ascii="Noto Sans Light" w:hAnsi="Noto Sans Light" w:cs="Noto Sans Light"/>
                            <w:sz w:val="18"/>
                          </w:rPr>
                          <w:t>Vigente a partir del 1 de enero de 2026</w:t>
                        </w:r>
                      </w:p>
                      <w:p w:rsidR="003C51C7" w:rsidRDefault="003C51C7" w:rsidP="00624FE3">
                        <w:pPr>
                          <w:jc w:val="center"/>
                          <w:rPr>
                            <w:rFonts w:ascii="Noto Sans Light" w:hAnsi="Noto Sans Light" w:cs="Noto Sans Light"/>
                            <w:sz w:val="18"/>
                          </w:rPr>
                        </w:pPr>
                        <w:r w:rsidRPr="00624FE3">
                          <w:rPr>
                            <w:rFonts w:ascii="Noto Sans Light" w:hAnsi="Noto Sans Light" w:cs="Noto Sans Light"/>
                            <w:sz w:val="18"/>
                          </w:rPr>
                          <w:t>Artículo 20 de la Ley General de Contabilidad Gubernamental</w:t>
                        </w:r>
                      </w:p>
                      <w:p w:rsidR="003C51C7" w:rsidRPr="00624FE3" w:rsidRDefault="003C51C7" w:rsidP="00624FE3">
                        <w:pPr>
                          <w:jc w:val="center"/>
                          <w:rPr>
                            <w:rFonts w:ascii="Noto Sans Light" w:hAnsi="Noto Sans Light" w:cs="Noto Sans Light"/>
                            <w:sz w:val="18"/>
                          </w:rPr>
                        </w:pPr>
                        <w:r>
                          <w:rPr>
                            <w:rFonts w:ascii="Noto Sans Light" w:hAnsi="Noto Sans Light" w:cs="Noto Sans Light"/>
                            <w:sz w:val="18"/>
                          </w:rPr>
                          <w:t>Dirección de Contabilidad y Rendición de Cuentas</w:t>
                        </w:r>
                      </w:p>
                    </w:txbxContent>
                  </v:textbox>
                  <w10:wrap type="square" anchorx="margin"/>
                </v:shape>
              </w:pict>
            </mc:Fallback>
          </mc:AlternateContent>
        </w:r>
      </w:p>
      <w:p w:rsidR="004D1DFF" w:rsidRDefault="004D1DFF">
        <w:pPr>
          <w:pStyle w:val="Piedepgina"/>
          <w:jc w:val="right"/>
        </w:pPr>
      </w:p>
    </w:sdtContent>
  </w:sdt>
  <w:p w:rsidR="004D1DFF" w:rsidRDefault="004D1DFF">
    <w:pPr>
      <w:pStyle w:val="Piedepgina"/>
    </w:pPr>
    <w:r>
      <w:rPr>
        <w:noProof/>
        <w:lang w:eastAsia="es-MX"/>
      </w:rPr>
      <mc:AlternateContent>
        <mc:Choice Requires="wps">
          <w:drawing>
            <wp:anchor distT="0" distB="0" distL="114300" distR="114300" simplePos="0" relativeHeight="251664384" behindDoc="0" locked="0" layoutInCell="1" allowOverlap="1" wp14:anchorId="4A516135" wp14:editId="2F0B1D60">
              <wp:simplePos x="0" y="0"/>
              <wp:positionH relativeFrom="column">
                <wp:posOffset>1658203</wp:posOffset>
              </wp:positionH>
              <wp:positionV relativeFrom="paragraph">
                <wp:posOffset>347439</wp:posOffset>
              </wp:positionV>
              <wp:extent cx="7499445" cy="95269"/>
              <wp:effectExtent l="0" t="0" r="25400" b="19050"/>
              <wp:wrapNone/>
              <wp:docPr id="4" name="Rectángulo 4"/>
              <wp:cNvGraphicFramePr/>
              <a:graphic xmlns:a="http://schemas.openxmlformats.org/drawingml/2006/main">
                <a:graphicData uri="http://schemas.microsoft.com/office/word/2010/wordprocessingShape">
                  <wps:wsp>
                    <wps:cNvSpPr/>
                    <wps:spPr>
                      <a:xfrm>
                        <a:off x="0" y="0"/>
                        <a:ext cx="7499445" cy="95269"/>
                      </a:xfrm>
                      <a:prstGeom prst="rect">
                        <a:avLst/>
                      </a:prstGeom>
                      <a:solidFill>
                        <a:srgbClr val="621333"/>
                      </a:solidFill>
                      <a:ln>
                        <a:solidFill>
                          <a:srgbClr val="62133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89B8AE" id="Rectángulo 4" o:spid="_x0000_s1026" style="position:absolute;margin-left:130.55pt;margin-top:27.35pt;width:590.5pt;height: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" fillcolor="#621333" strokecolor="#621333" strokeweight="1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DFF" w:rsidRDefault="004D1DFF" w:rsidP="00624FE3">
      <w:r>
        <w:separator/>
      </w:r>
    </w:p>
  </w:footnote>
  <w:footnote w:type="continuationSeparator" w:id="0">
    <w:p w:rsidR="004D1DFF" w:rsidRDefault="004D1DFF" w:rsidP="00624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1DFF" w:rsidRDefault="004D1DFF">
    <w:pPr>
      <w:pStyle w:val="Encabezado"/>
    </w:pPr>
    <w:r>
      <w:rPr>
        <w:noProof/>
        <w:lang w:eastAsia="es-MX"/>
      </w:rPr>
      <w:drawing>
        <wp:anchor distT="0" distB="0" distL="0" distR="0" simplePos="0" relativeHeight="251659264" behindDoc="1" locked="0" layoutInCell="1" allowOverlap="1" wp14:anchorId="5EF3AF1A" wp14:editId="45916577">
          <wp:simplePos x="0" y="0"/>
          <wp:positionH relativeFrom="margin">
            <wp:align>center</wp:align>
          </wp:positionH>
          <wp:positionV relativeFrom="paragraph">
            <wp:posOffset>-380630</wp:posOffset>
          </wp:positionV>
          <wp:extent cx="9892030" cy="9144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rotWithShape="1">
                  <a:blip r:embed="rId1">
                    <a:extLst>
                      <a:ext uri="{28A0092B-C50C-407E-A947-70E740481C1C}">
                        <a14:useLocalDpi xmlns:a14="http://schemas.microsoft.com/office/drawing/2010/main" val="0"/>
                      </a:ext>
                    </a:extLst>
                  </a:blip>
                  <a:srcRect t="2705" b="82507"/>
                  <a:stretch/>
                </pic:blipFill>
                <pic:spPr bwMode="auto">
                  <a:xfrm>
                    <a:off x="0" y="0"/>
                    <a:ext cx="9892030" cy="914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4D1DFF" w:rsidRDefault="004D1DFF">
    <w:pPr>
      <w:pStyle w:val="Encabezado"/>
    </w:pPr>
  </w:p>
  <w:p w:rsidR="004D1DFF" w:rsidRDefault="004D1DFF">
    <w:pPr>
      <w:pStyle w:val="Encabezado"/>
    </w:pPr>
    <w:r>
      <w:rPr>
        <w:noProof/>
        <w:lang w:eastAsia="es-MX"/>
      </w:rPr>
      <mc:AlternateContent>
        <mc:Choice Requires="wps">
          <w:drawing>
            <wp:anchor distT="45720" distB="45720" distL="114300" distR="114300" simplePos="0" relativeHeight="251661312" behindDoc="0" locked="0" layoutInCell="1" allowOverlap="1">
              <wp:simplePos x="0" y="0"/>
              <wp:positionH relativeFrom="column">
                <wp:posOffset>3637100</wp:posOffset>
              </wp:positionH>
              <wp:positionV relativeFrom="paragraph">
                <wp:posOffset>-333366</wp:posOffset>
              </wp:positionV>
              <wp:extent cx="4135120" cy="1404620"/>
              <wp:effectExtent l="0" t="0" r="0" b="254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5120" cy="1404620"/>
                      </a:xfrm>
                      <a:prstGeom prst="rect">
                        <a:avLst/>
                      </a:prstGeom>
                      <a:solidFill>
                        <a:srgbClr val="FFFFFF"/>
                      </a:solidFill>
                      <a:ln w="9525">
                        <a:noFill/>
                        <a:miter lim="800000"/>
                        <a:headEnd/>
                        <a:tailEnd/>
                      </a:ln>
                    </wps:spPr>
                    <wps:txbx>
                      <w:txbxContent>
                        <w:p w:rsidR="004D1DFF" w:rsidRPr="00C509F3" w:rsidRDefault="004D1DFF" w:rsidP="00624FE3">
                          <w:pPr>
                            <w:jc w:val="right"/>
                            <w:rPr>
                              <w:rFonts w:ascii="Noto Sans Light" w:hAnsi="Noto Sans Light" w:cs="Noto Sans Light"/>
                              <w:sz w:val="20"/>
                            </w:rPr>
                          </w:pPr>
                          <w:r w:rsidRPr="00C509F3">
                            <w:rPr>
                              <w:rFonts w:ascii="Noto Sans Light" w:hAnsi="Noto Sans Light" w:cs="Noto Sans Light"/>
                              <w:sz w:val="20"/>
                            </w:rPr>
                            <w:t>Unidad de Administración y Finanza</w:t>
                          </w:r>
                        </w:p>
                        <w:p w:rsidR="004D1DFF" w:rsidRPr="00C509F3" w:rsidRDefault="004D1DFF" w:rsidP="00624FE3">
                          <w:pPr>
                            <w:jc w:val="right"/>
                            <w:rPr>
                              <w:rFonts w:ascii="Noto Sans Light" w:hAnsi="Noto Sans Light" w:cs="Noto Sans Light"/>
                              <w:sz w:val="20"/>
                            </w:rPr>
                          </w:pPr>
                          <w:r w:rsidRPr="00C509F3">
                            <w:rPr>
                              <w:rFonts w:ascii="Noto Sans Light" w:hAnsi="Noto Sans Light" w:cs="Noto Sans Light"/>
                              <w:sz w:val="20"/>
                            </w:rPr>
                            <w:t>Dirección General de Programación y Presupuesto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286.4pt;margin-top:-26.25pt;width:325.6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" stroked="f">
              <v:textbox style="mso-fit-shape-to-text:t">
                <w:txbxContent>
                  <w:p w:rsidR="003C51C7" w:rsidRPr="00C509F3" w:rsidRDefault="003C51C7" w:rsidP="00624FE3">
                    <w:pPr>
                      <w:jc w:val="right"/>
                      <w:rPr>
                        <w:rFonts w:ascii="Noto Sans Light" w:hAnsi="Noto Sans Light" w:cs="Noto Sans Light"/>
                        <w:sz w:val="20"/>
                      </w:rPr>
                    </w:pPr>
                    <w:r w:rsidRPr="00C509F3">
                      <w:rPr>
                        <w:rFonts w:ascii="Noto Sans Light" w:hAnsi="Noto Sans Light" w:cs="Noto Sans Light"/>
                        <w:sz w:val="20"/>
                      </w:rPr>
                      <w:t>Unidad de Administración y Finanza</w:t>
                    </w:r>
                  </w:p>
                  <w:p w:rsidR="003C51C7" w:rsidRPr="00C509F3" w:rsidRDefault="003C51C7" w:rsidP="00624FE3">
                    <w:pPr>
                      <w:jc w:val="right"/>
                      <w:rPr>
                        <w:rFonts w:ascii="Noto Sans Light" w:hAnsi="Noto Sans Light" w:cs="Noto Sans Light"/>
                        <w:sz w:val="20"/>
                      </w:rPr>
                    </w:pPr>
                    <w:r w:rsidRPr="00C509F3">
                      <w:rPr>
                        <w:rFonts w:ascii="Noto Sans Light" w:hAnsi="Noto Sans Light" w:cs="Noto Sans Light"/>
                        <w:sz w:val="20"/>
                      </w:rPr>
                      <w:t>Dirección General de Programación y Presupuesto</w:t>
                    </w:r>
                  </w:p>
                </w:txbxContent>
              </v:textbox>
              <w10:wrap type="square"/>
            </v:shape>
          </w:pict>
        </mc:Fallback>
      </mc:AlternateContent>
    </w:r>
  </w:p>
  <w:p w:rsidR="004D1DFF" w:rsidRDefault="004D1DFF" w:rsidP="00C509F3">
    <w:pPr>
      <w:pBdr>
        <w:top w:val="single" w:sz="4" w:space="1" w:color="auto"/>
        <w:left w:val="single" w:sz="4" w:space="4" w:color="auto"/>
        <w:bottom w:val="single" w:sz="4" w:space="1" w:color="auto"/>
        <w:right w:val="single" w:sz="4" w:space="4" w:color="auto"/>
      </w:pBdr>
      <w:shd w:val="clear" w:color="auto" w:fill="621333"/>
      <w:jc w:val="center"/>
      <w:rPr>
        <w:rFonts w:ascii="Noto Sans Light" w:hAnsi="Noto Sans Light" w:cs="Noto Sans Light"/>
        <w:b/>
        <w:color w:val="FFFFFF" w:themeColor="background1"/>
        <w:szCs w:val="28"/>
      </w:rPr>
    </w:pPr>
    <w:r w:rsidRPr="00C509F3">
      <w:rPr>
        <w:rFonts w:ascii="Noto Sans Light" w:hAnsi="Noto Sans Light" w:cs="Noto Sans Light"/>
        <w:b/>
        <w:color w:val="FFFFFF" w:themeColor="background1"/>
        <w:szCs w:val="28"/>
      </w:rPr>
      <w:t xml:space="preserve">MANUAL DE CONTABILIDAD GUBERNAMENTAL PARA LAS ENTIDADES PARAESTATALES SECTORIZADAS AL RAMO 12 </w:t>
    </w:r>
    <w:r>
      <w:rPr>
        <w:rFonts w:ascii="Noto Sans Light" w:hAnsi="Noto Sans Light" w:cs="Noto Sans Light"/>
        <w:b/>
        <w:color w:val="FFFFFF" w:themeColor="background1"/>
        <w:szCs w:val="28"/>
      </w:rPr>
      <w:t>–</w:t>
    </w:r>
    <w:r w:rsidRPr="00C509F3">
      <w:rPr>
        <w:rFonts w:ascii="Noto Sans Light" w:hAnsi="Noto Sans Light" w:cs="Noto Sans Light"/>
        <w:b/>
        <w:color w:val="FFFFFF" w:themeColor="background1"/>
        <w:szCs w:val="28"/>
      </w:rPr>
      <w:t xml:space="preserve"> SALUD</w:t>
    </w:r>
  </w:p>
  <w:p w:rsidR="004D1DFF" w:rsidRPr="00C509F3" w:rsidRDefault="004D1DFF" w:rsidP="00C509F3">
    <w:pPr>
      <w:pBdr>
        <w:top w:val="single" w:sz="4" w:space="1" w:color="auto"/>
        <w:left w:val="single" w:sz="4" w:space="4" w:color="auto"/>
        <w:bottom w:val="single" w:sz="4" w:space="1" w:color="auto"/>
        <w:right w:val="single" w:sz="4" w:space="4" w:color="auto"/>
      </w:pBdr>
      <w:shd w:val="clear" w:color="auto" w:fill="621333"/>
      <w:jc w:val="center"/>
      <w:rPr>
        <w:rFonts w:ascii="Noto Sans Light" w:hAnsi="Noto Sans Light" w:cs="Noto Sans Light"/>
        <w:b/>
        <w:color w:val="FFFFFF" w:themeColor="background1"/>
        <w:szCs w:val="28"/>
      </w:rPr>
    </w:pPr>
    <w:r>
      <w:rPr>
        <w:rFonts w:ascii="Noto Sans Light" w:hAnsi="Noto Sans Light" w:cs="Noto Sans Light"/>
        <w:b/>
        <w:color w:val="FFFFFF" w:themeColor="background1"/>
        <w:szCs w:val="28"/>
      </w:rPr>
      <w:t>INSTRUCTIVO DE MANEJO DE CUENTAS - ACTIVO</w:t>
    </w:r>
  </w:p>
  <w:p w:rsidR="004D1DFF" w:rsidRPr="00C509F3" w:rsidRDefault="004D1DFF">
    <w:pPr>
      <w:pStyle w:val="Encabezado"/>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C17A5"/>
    <w:multiLevelType w:val="hybridMultilevel"/>
    <w:tmpl w:val="98B0297C"/>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0563454"/>
    <w:multiLevelType w:val="hybridMultilevel"/>
    <w:tmpl w:val="5212E44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5D990901"/>
    <w:multiLevelType w:val="hybridMultilevel"/>
    <w:tmpl w:val="62CCB0C8"/>
    <w:lvl w:ilvl="0" w:tplc="DE004D1E">
      <w:start w:val="1"/>
      <w:numFmt w:val="bullet"/>
      <w:lvlText w:val="•"/>
      <w:lvlJc w:val="left"/>
      <w:pPr>
        <w:ind w:left="1065" w:hanging="705"/>
      </w:pPr>
      <w:rPr>
        <w:rFonts w:ascii="Noto Sans Light" w:eastAsia="Times New Roman" w:hAnsi="Noto Sans Light" w:cs="Noto Sans Light"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664771FA"/>
    <w:multiLevelType w:val="hybridMultilevel"/>
    <w:tmpl w:val="210ABF80"/>
    <w:lvl w:ilvl="0" w:tplc="ECE4897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51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FE3"/>
    <w:rsid w:val="00035659"/>
    <w:rsid w:val="00043A51"/>
    <w:rsid w:val="00046DA9"/>
    <w:rsid w:val="00052AD0"/>
    <w:rsid w:val="00052C8F"/>
    <w:rsid w:val="00094279"/>
    <w:rsid w:val="000B489C"/>
    <w:rsid w:val="000C06DF"/>
    <w:rsid w:val="000E38CA"/>
    <w:rsid w:val="000E6EBD"/>
    <w:rsid w:val="00151F87"/>
    <w:rsid w:val="0016478D"/>
    <w:rsid w:val="001C00FD"/>
    <w:rsid w:val="001C0821"/>
    <w:rsid w:val="001F3544"/>
    <w:rsid w:val="001F5946"/>
    <w:rsid w:val="002237FD"/>
    <w:rsid w:val="002259AF"/>
    <w:rsid w:val="002323C3"/>
    <w:rsid w:val="00250343"/>
    <w:rsid w:val="00253F46"/>
    <w:rsid w:val="00261DC6"/>
    <w:rsid w:val="002709A6"/>
    <w:rsid w:val="00277D19"/>
    <w:rsid w:val="0028110C"/>
    <w:rsid w:val="002A2A58"/>
    <w:rsid w:val="002A59EE"/>
    <w:rsid w:val="002B44AA"/>
    <w:rsid w:val="002D73EF"/>
    <w:rsid w:val="002E73E2"/>
    <w:rsid w:val="003446AC"/>
    <w:rsid w:val="003C51C7"/>
    <w:rsid w:val="003D450C"/>
    <w:rsid w:val="00416342"/>
    <w:rsid w:val="004272EB"/>
    <w:rsid w:val="0047459C"/>
    <w:rsid w:val="0048009B"/>
    <w:rsid w:val="004868A3"/>
    <w:rsid w:val="00493495"/>
    <w:rsid w:val="004A2881"/>
    <w:rsid w:val="004B27CC"/>
    <w:rsid w:val="004C05B9"/>
    <w:rsid w:val="004D1DFF"/>
    <w:rsid w:val="004F3C35"/>
    <w:rsid w:val="004F613B"/>
    <w:rsid w:val="00502F80"/>
    <w:rsid w:val="005678DF"/>
    <w:rsid w:val="005A2962"/>
    <w:rsid w:val="005A347A"/>
    <w:rsid w:val="005A4931"/>
    <w:rsid w:val="005B47FB"/>
    <w:rsid w:val="005D7A15"/>
    <w:rsid w:val="00624FE3"/>
    <w:rsid w:val="0065506D"/>
    <w:rsid w:val="006617D4"/>
    <w:rsid w:val="006B79E8"/>
    <w:rsid w:val="006F21F8"/>
    <w:rsid w:val="00701B03"/>
    <w:rsid w:val="00723BA0"/>
    <w:rsid w:val="0075283F"/>
    <w:rsid w:val="0079183C"/>
    <w:rsid w:val="007E179F"/>
    <w:rsid w:val="007E328E"/>
    <w:rsid w:val="007E5EE8"/>
    <w:rsid w:val="0080056A"/>
    <w:rsid w:val="008029B6"/>
    <w:rsid w:val="00860EE9"/>
    <w:rsid w:val="008944A3"/>
    <w:rsid w:val="008A1EE7"/>
    <w:rsid w:val="008B2BD3"/>
    <w:rsid w:val="00920CFF"/>
    <w:rsid w:val="00996DE8"/>
    <w:rsid w:val="009C2264"/>
    <w:rsid w:val="009D4270"/>
    <w:rsid w:val="00A2684B"/>
    <w:rsid w:val="00A27F47"/>
    <w:rsid w:val="00A347BB"/>
    <w:rsid w:val="00A53C70"/>
    <w:rsid w:val="00A56760"/>
    <w:rsid w:val="00A67A69"/>
    <w:rsid w:val="00A958C1"/>
    <w:rsid w:val="00AC527C"/>
    <w:rsid w:val="00B0092A"/>
    <w:rsid w:val="00B7124F"/>
    <w:rsid w:val="00B92484"/>
    <w:rsid w:val="00BF6733"/>
    <w:rsid w:val="00C0760D"/>
    <w:rsid w:val="00C50514"/>
    <w:rsid w:val="00C509F3"/>
    <w:rsid w:val="00C650B0"/>
    <w:rsid w:val="00C72BCD"/>
    <w:rsid w:val="00CD7B44"/>
    <w:rsid w:val="00CF1046"/>
    <w:rsid w:val="00D05605"/>
    <w:rsid w:val="00D111A3"/>
    <w:rsid w:val="00D223E5"/>
    <w:rsid w:val="00D303EE"/>
    <w:rsid w:val="00D46B90"/>
    <w:rsid w:val="00D46E80"/>
    <w:rsid w:val="00D5066A"/>
    <w:rsid w:val="00D65142"/>
    <w:rsid w:val="00D82BCF"/>
    <w:rsid w:val="00DA3B05"/>
    <w:rsid w:val="00DB69F6"/>
    <w:rsid w:val="00DC09B6"/>
    <w:rsid w:val="00DE09EB"/>
    <w:rsid w:val="00DE79CE"/>
    <w:rsid w:val="00E34916"/>
    <w:rsid w:val="00E40B61"/>
    <w:rsid w:val="00E80F93"/>
    <w:rsid w:val="00E85F14"/>
    <w:rsid w:val="00EA1DDF"/>
    <w:rsid w:val="00EA7F6A"/>
    <w:rsid w:val="00EC36D5"/>
    <w:rsid w:val="00ED00B1"/>
    <w:rsid w:val="00ED0C7A"/>
    <w:rsid w:val="00F026FB"/>
    <w:rsid w:val="00F25036"/>
    <w:rsid w:val="00F53631"/>
    <w:rsid w:val="00F66A12"/>
    <w:rsid w:val="00F976DB"/>
    <w:rsid w:val="00FB355E"/>
    <w:rsid w:val="00FB7C0B"/>
    <w:rsid w:val="00FF760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51553"/>
    <o:shapelayout v:ext="edit">
      <o:idmap v:ext="edit" data="1"/>
    </o:shapelayout>
  </w:shapeDefaults>
  <w:decimalSymbol w:val="."/>
  <w:listSeparator w:val=","/>
  <w14:docId w14:val="6678BE3F"/>
  <w15:chartTrackingRefBased/>
  <w15:docId w15:val="{6E54F6F2-B904-40A0-9525-B564B910C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09B6"/>
    <w:pPr>
      <w:spacing w:after="0" w:line="240" w:lineRule="auto"/>
    </w:pPr>
    <w:rPr>
      <w:rFonts w:ascii="Verdana" w:eastAsia="Times New Roman" w:hAnsi="Verdana" w:cs="Arial"/>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24FE3"/>
    <w:pPr>
      <w:tabs>
        <w:tab w:val="center" w:pos="4419"/>
        <w:tab w:val="right" w:pos="8838"/>
      </w:tabs>
    </w:pPr>
    <w:rPr>
      <w:rFonts w:asciiTheme="minorHAnsi" w:eastAsiaTheme="minorHAnsi" w:hAnsiTheme="minorHAnsi" w:cstheme="minorBidi"/>
      <w:szCs w:val="22"/>
      <w:lang w:val="es-MX" w:eastAsia="en-US"/>
    </w:rPr>
  </w:style>
  <w:style w:type="character" w:customStyle="1" w:styleId="EncabezadoCar">
    <w:name w:val="Encabezado Car"/>
    <w:basedOn w:val="Fuentedeprrafopredeter"/>
    <w:link w:val="Encabezado"/>
    <w:uiPriority w:val="99"/>
    <w:rsid w:val="00624FE3"/>
  </w:style>
  <w:style w:type="paragraph" w:styleId="Piedepgina">
    <w:name w:val="footer"/>
    <w:basedOn w:val="Normal"/>
    <w:link w:val="PiedepginaCar"/>
    <w:uiPriority w:val="99"/>
    <w:unhideWhenUsed/>
    <w:rsid w:val="00624FE3"/>
    <w:pPr>
      <w:tabs>
        <w:tab w:val="center" w:pos="4419"/>
        <w:tab w:val="right" w:pos="8838"/>
      </w:tabs>
    </w:pPr>
    <w:rPr>
      <w:rFonts w:asciiTheme="minorHAnsi" w:eastAsiaTheme="minorHAnsi" w:hAnsiTheme="minorHAnsi" w:cstheme="minorBidi"/>
      <w:szCs w:val="22"/>
      <w:lang w:val="es-MX" w:eastAsia="en-US"/>
    </w:rPr>
  </w:style>
  <w:style w:type="character" w:customStyle="1" w:styleId="PiedepginaCar">
    <w:name w:val="Pie de página Car"/>
    <w:basedOn w:val="Fuentedeprrafopredeter"/>
    <w:link w:val="Piedepgina"/>
    <w:uiPriority w:val="99"/>
    <w:rsid w:val="00624FE3"/>
  </w:style>
  <w:style w:type="paragraph" w:styleId="Prrafodelista">
    <w:name w:val="List Paragraph"/>
    <w:basedOn w:val="Normal"/>
    <w:uiPriority w:val="34"/>
    <w:qFormat/>
    <w:rsid w:val="00D223E5"/>
    <w:pPr>
      <w:ind w:left="720"/>
      <w:contextualSpacing/>
    </w:pPr>
  </w:style>
  <w:style w:type="paragraph" w:styleId="Ttulo">
    <w:name w:val="Title"/>
    <w:basedOn w:val="Normal"/>
    <w:next w:val="Normal"/>
    <w:link w:val="TtuloCar"/>
    <w:uiPriority w:val="10"/>
    <w:qFormat/>
    <w:rsid w:val="005D7A15"/>
    <w:pPr>
      <w:pBdr>
        <w:bottom w:val="single" w:sz="8" w:space="4" w:color="4F81BD"/>
      </w:pBdr>
      <w:spacing w:after="300"/>
      <w:contextualSpacing/>
    </w:pPr>
    <w:rPr>
      <w:rFonts w:ascii="Cambria" w:hAnsi="Cambria" w:cs="Times New Roman"/>
      <w:color w:val="17365D"/>
      <w:spacing w:val="5"/>
      <w:kern w:val="28"/>
      <w:sz w:val="52"/>
      <w:szCs w:val="52"/>
    </w:rPr>
  </w:style>
  <w:style w:type="character" w:customStyle="1" w:styleId="TtuloCar">
    <w:name w:val="Título Car"/>
    <w:basedOn w:val="Fuentedeprrafopredeter"/>
    <w:link w:val="Ttulo"/>
    <w:uiPriority w:val="10"/>
    <w:rsid w:val="005D7A15"/>
    <w:rPr>
      <w:rFonts w:ascii="Cambria" w:eastAsia="Times New Roman" w:hAnsi="Cambria" w:cs="Times New Roman"/>
      <w:color w:val="17365D"/>
      <w:spacing w:val="5"/>
      <w:kern w:val="28"/>
      <w:sz w:val="52"/>
      <w:szCs w:val="52"/>
      <w:lang w:val="es-ES" w:eastAsia="es-ES"/>
    </w:rPr>
  </w:style>
  <w:style w:type="table" w:styleId="Tablaconcuadrcula">
    <w:name w:val="Table Grid"/>
    <w:basedOn w:val="Tablanormal"/>
    <w:uiPriority w:val="39"/>
    <w:rsid w:val="005D7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317</TotalTime>
  <Pages>90</Pages>
  <Words>11314</Words>
  <Characters>62231</Characters>
  <Application>Microsoft Office Word</Application>
  <DocSecurity>0</DocSecurity>
  <Lines>518</Lines>
  <Paragraphs>146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Jenifer Carbajal Gómez</dc:creator>
  <cp:keywords/>
  <dc:description/>
  <cp:lastModifiedBy>Miguel Angel Cortes Rodriguez</cp:lastModifiedBy>
  <cp:revision>74</cp:revision>
  <dcterms:created xsi:type="dcterms:W3CDTF">2025-12-29T20:23:00Z</dcterms:created>
  <dcterms:modified xsi:type="dcterms:W3CDTF">2026-01-28T15:56:00Z</dcterms:modified>
</cp:coreProperties>
</file>